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FDA1" w14:textId="77777777" w:rsidR="0055009E" w:rsidRDefault="00000000">
      <w:pPr>
        <w:pStyle w:val="KonuBal"/>
      </w:pPr>
      <w:r>
        <w:t>Lampyre OSINT Aracı - Kurulum ve Kullanım Rehberi</w:t>
      </w:r>
    </w:p>
    <w:p w14:paraId="5E4FDC6F" w14:textId="77777777" w:rsidR="0055009E" w:rsidRDefault="00000000">
      <w:pPr>
        <w:pStyle w:val="Balk1"/>
      </w:pPr>
      <w:r>
        <w:t>Lampyre Nedir?</w:t>
      </w:r>
    </w:p>
    <w:p w14:paraId="38C86B16" w14:textId="77777777" w:rsidR="0055009E" w:rsidRDefault="00000000">
      <w:r>
        <w:t>Lampyre, açık kaynak istihbaratı (OSINT) ve veri analizi için kullanılan güçlü bir araçtır. Sosyal medya, domain, IP, e-mail, kişi bilgisi, telefon numarası, dosyalar ve daha fazlasını analiz ederek grafiksel olarak sunar. Hem GUI (grafiksel arayüz) hem de script tabanlı kullanımı destekler.</w:t>
      </w:r>
    </w:p>
    <w:p w14:paraId="7BC0FFE2" w14:textId="77777777" w:rsidR="0055009E" w:rsidRDefault="0055009E"/>
    <w:p w14:paraId="36257996" w14:textId="77777777" w:rsidR="0055009E" w:rsidRDefault="00000000">
      <w:r>
        <w:t>Kullanım Alanları:</w:t>
      </w:r>
    </w:p>
    <w:p w14:paraId="56B64C54" w14:textId="77777777" w:rsidR="0055009E" w:rsidRDefault="00000000">
      <w:r>
        <w:t>- Siber güvenlik</w:t>
      </w:r>
    </w:p>
    <w:p w14:paraId="2A9B0E61" w14:textId="77777777" w:rsidR="0055009E" w:rsidRDefault="00000000">
      <w:r>
        <w:t>- Kriminal analiz</w:t>
      </w:r>
    </w:p>
    <w:p w14:paraId="19836D3E" w14:textId="77777777" w:rsidR="0055009E" w:rsidRDefault="00000000">
      <w:r>
        <w:t>- Tehdit istihbaratı (Threat Intelligence)</w:t>
      </w:r>
    </w:p>
    <w:p w14:paraId="62029A5F" w14:textId="77777777" w:rsidR="0055009E" w:rsidRDefault="00000000">
      <w:r>
        <w:t>- Sosyal mühendislik araştırmaları</w:t>
      </w:r>
    </w:p>
    <w:p w14:paraId="18E906DB" w14:textId="77777777" w:rsidR="0055009E" w:rsidRDefault="00000000">
      <w:r>
        <w:t>- KYC/AML işlemleri</w:t>
      </w:r>
    </w:p>
    <w:p w14:paraId="3EB8B8F4" w14:textId="77777777" w:rsidR="0055009E" w:rsidRDefault="00000000">
      <w:pPr>
        <w:pStyle w:val="Balk1"/>
      </w:pPr>
      <w:r>
        <w:t>Lampyre Nasıl Kurulur?</w:t>
      </w:r>
    </w:p>
    <w:p w14:paraId="4F9C47B9" w14:textId="77777777" w:rsidR="0055009E" w:rsidRDefault="00000000">
      <w:r>
        <w:t>✅ Desteklenen Platformlar:</w:t>
      </w:r>
    </w:p>
    <w:p w14:paraId="3978714E" w14:textId="77777777" w:rsidR="0055009E" w:rsidRDefault="00000000">
      <w:r>
        <w:t>- Windows 10/11 (tercih edilen)</w:t>
      </w:r>
    </w:p>
    <w:p w14:paraId="5C9F82CB" w14:textId="77777777" w:rsidR="0055009E" w:rsidRDefault="00000000">
      <w:r>
        <w:t>- Ubuntu (beta desteği)</w:t>
      </w:r>
    </w:p>
    <w:p w14:paraId="6E698E32" w14:textId="77777777" w:rsidR="0055009E" w:rsidRDefault="00000000">
      <w:r>
        <w:t>- Wine (Linux için workaround)</w:t>
      </w:r>
    </w:p>
    <w:p w14:paraId="6280F5F2" w14:textId="77777777" w:rsidR="0055009E" w:rsidRDefault="0055009E"/>
    <w:p w14:paraId="08682068" w14:textId="77777777" w:rsidR="0055009E" w:rsidRDefault="00000000">
      <w:r>
        <w:t>🟦 Windows Kurulumu:</w:t>
      </w:r>
    </w:p>
    <w:p w14:paraId="1DAFE0F1" w14:textId="77777777" w:rsidR="0055009E" w:rsidRDefault="00000000">
      <w:r>
        <w:t>1. https://lampyre.io/download adresine git.</w:t>
      </w:r>
    </w:p>
    <w:p w14:paraId="7F554900" w14:textId="77777777" w:rsidR="0055009E" w:rsidRDefault="00000000">
      <w:r>
        <w:t>2. `lampyre_setup.exe` dosyasını indir.</w:t>
      </w:r>
    </w:p>
    <w:p w14:paraId="05DE81D6" w14:textId="77777777" w:rsidR="0055009E" w:rsidRDefault="00000000">
      <w:r>
        <w:t>3. Kurulumu başlat.</w:t>
      </w:r>
    </w:p>
    <w:p w14:paraId="44279388" w14:textId="77777777" w:rsidR="0055009E" w:rsidRDefault="00000000">
      <w:r>
        <w:t>4. İlk açılışta lisans tipi seç:</w:t>
      </w:r>
    </w:p>
    <w:p w14:paraId="3D53A95D" w14:textId="77777777" w:rsidR="0055009E" w:rsidRDefault="00000000">
      <w:r>
        <w:lastRenderedPageBreak/>
        <w:t xml:space="preserve">   - Free (sınırlı sorgu)</w:t>
      </w:r>
    </w:p>
    <w:p w14:paraId="4D953046" w14:textId="77777777" w:rsidR="0055009E" w:rsidRDefault="00000000">
      <w:r>
        <w:t xml:space="preserve">   - Trial (15 gün tam erişim)</w:t>
      </w:r>
    </w:p>
    <w:p w14:paraId="6F69BEF3" w14:textId="77777777" w:rsidR="0055009E" w:rsidRDefault="00000000">
      <w:r>
        <w:t xml:space="preserve">   - Commercial (lisanslı)</w:t>
      </w:r>
    </w:p>
    <w:p w14:paraId="46CF6218" w14:textId="77777777" w:rsidR="0055009E" w:rsidRDefault="0055009E"/>
    <w:p w14:paraId="1CF30943" w14:textId="77777777" w:rsidR="0055009E" w:rsidRDefault="00000000">
      <w:r>
        <w:t>🟥 Linux Kurulumu (Wine ile):</w:t>
      </w:r>
    </w:p>
    <w:p w14:paraId="32B72150" w14:textId="77777777" w:rsidR="0055009E" w:rsidRDefault="00000000">
      <w:r>
        <w:t>sudo apt update &amp;&amp; sudo apt install wine</w:t>
      </w:r>
    </w:p>
    <w:p w14:paraId="3685C8F7" w14:textId="77777777" w:rsidR="0055009E" w:rsidRDefault="00000000">
      <w:r>
        <w:t>wget https://lampyre.io/download/lampyre_setup.exe</w:t>
      </w:r>
    </w:p>
    <w:p w14:paraId="457B6979" w14:textId="77777777" w:rsidR="0055009E" w:rsidRDefault="00000000">
      <w:r>
        <w:t>wine lampyre_setup.exe</w:t>
      </w:r>
    </w:p>
    <w:p w14:paraId="21892003" w14:textId="36E10A13" w:rsidR="00BF2E74" w:rsidRDefault="00BF2E74">
      <w:r w:rsidRPr="00BF2E74">
        <w:drawing>
          <wp:inline distT="0" distB="0" distL="0" distR="0" wp14:anchorId="724C44C7" wp14:editId="1D7F416B">
            <wp:extent cx="5287113" cy="1333686"/>
            <wp:effectExtent l="0" t="0" r="8890" b="0"/>
            <wp:docPr id="609153846" name="Resim 1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3846" name="Resim 1" descr="ekran görüntüsü, metin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1436" w14:textId="77777777" w:rsidR="0055009E" w:rsidRDefault="00000000">
      <w:pPr>
        <w:pStyle w:val="Balk1"/>
      </w:pPr>
      <w:r>
        <w:t>Lampyre Nasıl Başlatılır?</w:t>
      </w:r>
    </w:p>
    <w:p w14:paraId="0E361983" w14:textId="77777777" w:rsidR="0055009E" w:rsidRDefault="00000000">
      <w:r>
        <w:t>- Kurulumdan sonra masaüstünden veya Başlat menüsünden Lampyre’yi aç.</w:t>
      </w:r>
    </w:p>
    <w:p w14:paraId="4C7D6B6A" w14:textId="77777777" w:rsidR="0055009E" w:rsidRDefault="00000000">
      <w:r>
        <w:t>- İlk kullanımda kullanıcı hesabı oluşturman istenir.</w:t>
      </w:r>
    </w:p>
    <w:p w14:paraId="028E9D86" w14:textId="77777777" w:rsidR="0055009E" w:rsidRDefault="00000000">
      <w:r>
        <w:t>- Uygulama açıldığında “Investigation Graph” ekranı karşına çıkar.</w:t>
      </w:r>
    </w:p>
    <w:p w14:paraId="343DD341" w14:textId="77777777" w:rsidR="0055009E" w:rsidRDefault="00000000">
      <w:pPr>
        <w:pStyle w:val="Balk1"/>
      </w:pPr>
      <w:r>
        <w:t>Temel Özellikler ve Kullanımı</w:t>
      </w:r>
    </w:p>
    <w:p w14:paraId="42DE3996" w14:textId="77777777" w:rsidR="0055009E" w:rsidRDefault="00000000">
      <w:r>
        <w:t>🔎 Arama Türleri:</w:t>
      </w:r>
    </w:p>
    <w:p w14:paraId="6253F938" w14:textId="77777777" w:rsidR="0055009E" w:rsidRDefault="00000000">
      <w:r>
        <w:t>- Email adresinden kişi bulma</w:t>
      </w:r>
    </w:p>
    <w:p w14:paraId="4A8CCF5B" w14:textId="77777777" w:rsidR="0055009E" w:rsidRDefault="00000000">
      <w:r>
        <w:t>- IP adresi analiz</w:t>
      </w:r>
    </w:p>
    <w:p w14:paraId="16FBB31F" w14:textId="77777777" w:rsidR="0055009E" w:rsidRDefault="00000000">
      <w:r>
        <w:t>- Domain bilgisi çıkarımı</w:t>
      </w:r>
    </w:p>
    <w:p w14:paraId="511376AA" w14:textId="77777777" w:rsidR="0055009E" w:rsidRDefault="00000000">
      <w:r>
        <w:t>- Sosyal medya bağlantılarını bulma</w:t>
      </w:r>
    </w:p>
    <w:p w14:paraId="72BC3FC1" w14:textId="77777777" w:rsidR="0055009E" w:rsidRDefault="00000000">
      <w:r>
        <w:t>- Telefon numarası lokasyon ve operatör analizi</w:t>
      </w:r>
    </w:p>
    <w:p w14:paraId="3AE6D3D0" w14:textId="77777777" w:rsidR="0055009E" w:rsidRDefault="0055009E"/>
    <w:p w14:paraId="4458A06A" w14:textId="77777777" w:rsidR="0055009E" w:rsidRDefault="00000000">
      <w:r>
        <w:lastRenderedPageBreak/>
        <w:t>📌 Kullanım Örneği:</w:t>
      </w:r>
    </w:p>
    <w:p w14:paraId="170ED1C9" w14:textId="77777777" w:rsidR="0055009E" w:rsidRDefault="00000000">
      <w:r>
        <w:t>1. “New Graph” tıkla.</w:t>
      </w:r>
    </w:p>
    <w:p w14:paraId="2E92C63D" w14:textId="77777777" w:rsidR="0055009E" w:rsidRDefault="00000000">
      <w:r>
        <w:t>2. Sağ tık → `Add Entity` → örn. `Email Address`.</w:t>
      </w:r>
    </w:p>
    <w:p w14:paraId="4FCBF12B" w14:textId="77777777" w:rsidR="0055009E" w:rsidRDefault="00000000">
      <w:r>
        <w:t>3. Sağ tıkla → `Run Transformation` → ilgili OSINT analizini seç.</w:t>
      </w:r>
    </w:p>
    <w:p w14:paraId="5DEFE4BF" w14:textId="77777777" w:rsidR="0055009E" w:rsidRDefault="00000000">
      <w:pPr>
        <w:pStyle w:val="Balk1"/>
      </w:pPr>
      <w:r>
        <w:t>Lisans ve Limitler</w:t>
      </w:r>
    </w:p>
    <w:p w14:paraId="57276354" w14:textId="77777777" w:rsidR="0055009E" w:rsidRDefault="00000000">
      <w:r>
        <w:t>| Lisans Türü | Sorgu Limiti | Erişim |</w:t>
      </w:r>
    </w:p>
    <w:p w14:paraId="1D1A7598" w14:textId="77777777" w:rsidR="0055009E" w:rsidRDefault="00000000">
      <w:r>
        <w:t>|-------------|--------------|--------|</w:t>
      </w:r>
    </w:p>
    <w:p w14:paraId="1B1E0729" w14:textId="77777777" w:rsidR="0055009E" w:rsidRDefault="00000000">
      <w:r>
        <w:t>| Free        | Günde 1,000   | Temel OSINT |</w:t>
      </w:r>
    </w:p>
    <w:p w14:paraId="6A05798C" w14:textId="77777777" w:rsidR="0055009E" w:rsidRDefault="00000000">
      <w:r>
        <w:t>| Trial       | Tam erişim    | 15 gün boyunca |</w:t>
      </w:r>
    </w:p>
    <w:p w14:paraId="6F14DEE7" w14:textId="77777777" w:rsidR="0055009E" w:rsidRDefault="00000000">
      <w:r>
        <w:t>| Commercial  | Sınırsız      | Full özellik |</w:t>
      </w:r>
    </w:p>
    <w:p w14:paraId="0EB8251A" w14:textId="77777777" w:rsidR="0055009E" w:rsidRDefault="00000000">
      <w:pPr>
        <w:pStyle w:val="Balk1"/>
      </w:pPr>
      <w:r>
        <w:t>Notlar ve Uyarılar</w:t>
      </w:r>
    </w:p>
    <w:p w14:paraId="4974208D" w14:textId="77777777" w:rsidR="0055009E" w:rsidRDefault="00000000">
      <w:r>
        <w:t>- Tüm analizler açık kaynaklardan yapılır, ancak etik kullanıma dikkat edilmelidir.</w:t>
      </w:r>
    </w:p>
    <w:p w14:paraId="07118D5B" w14:textId="77777777" w:rsidR="0055009E" w:rsidRDefault="00000000">
      <w:r>
        <w:t>- Türkiye’de KVKK ve 5651 sayılı yasaya uygun hareket edilmelidir.</w:t>
      </w:r>
    </w:p>
    <w:p w14:paraId="47687E27" w14:textId="77777777" w:rsidR="0055009E" w:rsidRDefault="00000000">
      <w:r>
        <w:t xml:space="preserve">- Gizli/özel bilgilere erişim yoktur, ancak açık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hassas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57F407FB" w14:textId="77777777" w:rsidR="00BF2E74" w:rsidRDefault="00BF2E74"/>
    <w:p w14:paraId="6A80F578" w14:textId="77777777" w:rsidR="00BF2E74" w:rsidRDefault="00BF2E74"/>
    <w:sectPr w:rsidR="00BF2E7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072289">
    <w:abstractNumId w:val="8"/>
  </w:num>
  <w:num w:numId="2" w16cid:durableId="754283567">
    <w:abstractNumId w:val="6"/>
  </w:num>
  <w:num w:numId="3" w16cid:durableId="1122190003">
    <w:abstractNumId w:val="5"/>
  </w:num>
  <w:num w:numId="4" w16cid:durableId="1343431531">
    <w:abstractNumId w:val="4"/>
  </w:num>
  <w:num w:numId="5" w16cid:durableId="1610358844">
    <w:abstractNumId w:val="7"/>
  </w:num>
  <w:num w:numId="6" w16cid:durableId="1869100884">
    <w:abstractNumId w:val="3"/>
  </w:num>
  <w:num w:numId="7" w16cid:durableId="1012806705">
    <w:abstractNumId w:val="2"/>
  </w:num>
  <w:num w:numId="8" w16cid:durableId="1106148773">
    <w:abstractNumId w:val="1"/>
  </w:num>
  <w:num w:numId="9" w16cid:durableId="2005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09E"/>
    <w:rsid w:val="00853B0A"/>
    <w:rsid w:val="00AA1D8D"/>
    <w:rsid w:val="00B47730"/>
    <w:rsid w:val="00BF2E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E6EF1"/>
  <w14:defaultImageDpi w14:val="300"/>
  <w15:docId w15:val="{2A1A0B80-0F74-4731-8913-5980D224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2025-07-23T18:41:00Z</dcterms:modified>
  <cp:category/>
</cp:coreProperties>
</file>