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9F7" w:rsidRPr="008B59F7" w:rsidRDefault="008B59F7" w:rsidP="008B59F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8B59F7">
        <w:rPr>
          <w:rFonts w:ascii="Times New Roman" w:eastAsia="Times New Roman" w:hAnsi="Times New Roman" w:cs="Times New Roman"/>
          <w:b/>
          <w:bCs/>
          <w:color w:val="000000"/>
          <w:kern w:val="0"/>
          <w:sz w:val="27"/>
          <w:szCs w:val="27"/>
          <w:lang w:eastAsia="tr-TR"/>
          <w14:ligatures w14:val="none"/>
        </w:rPr>
        <w:t>Badger Nedir?</w:t>
      </w:r>
    </w:p>
    <w:p w:rsidR="008B59F7" w:rsidRPr="008B59F7" w:rsidRDefault="008B59F7" w:rsidP="008B59F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Badger</w:t>
      </w:r>
      <w:r w:rsidRPr="008B59F7">
        <w:rPr>
          <w:rFonts w:ascii="Times New Roman" w:eastAsia="Times New Roman" w:hAnsi="Times New Roman" w:cs="Times New Roman"/>
          <w:color w:val="000000"/>
          <w:kern w:val="0"/>
          <w:lang w:eastAsia="tr-TR"/>
          <w14:ligatures w14:val="none"/>
        </w:rPr>
        <w:t>, gelişmiş bir </w:t>
      </w:r>
      <w:r w:rsidRPr="008B59F7">
        <w:rPr>
          <w:rFonts w:ascii="Times New Roman" w:eastAsia="Times New Roman" w:hAnsi="Times New Roman" w:cs="Times New Roman"/>
          <w:b/>
          <w:bCs/>
          <w:color w:val="000000"/>
          <w:kern w:val="0"/>
          <w:lang w:eastAsia="tr-TR"/>
          <w14:ligatures w14:val="none"/>
        </w:rPr>
        <w:t>post-exploitation</w:t>
      </w:r>
      <w:r w:rsidRPr="008B59F7">
        <w:rPr>
          <w:rFonts w:ascii="Times New Roman" w:eastAsia="Times New Roman" w:hAnsi="Times New Roman" w:cs="Times New Roman"/>
          <w:color w:val="000000"/>
          <w:kern w:val="0"/>
          <w:lang w:eastAsia="tr-TR"/>
          <w14:ligatures w14:val="none"/>
        </w:rPr>
        <w:t> (istismar sonrası) aracı ve shellcode loader’dır. Windows işletim sistemlerinde çalışacak şekilde tasarlanmış olan Badger, hafif ve sezilmesi zor yapısıyla, antivirüs ve EDR çözümlerinden kaçınmak amacıyla oluşturulmuştur.</w:t>
      </w:r>
    </w:p>
    <w:p w:rsidR="008B59F7" w:rsidRPr="008B59F7" w:rsidRDefault="008B59F7" w:rsidP="008B59F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Badger, arka kapı bağlantıları (backdoor) ve uzaktan komut yürütme (remote execution) gibi işlemleri gizlice gerçekleştirebilir. Genellikle </w:t>
      </w:r>
      <w:r w:rsidRPr="008B59F7">
        <w:rPr>
          <w:rFonts w:ascii="Times New Roman" w:eastAsia="Times New Roman" w:hAnsi="Times New Roman" w:cs="Times New Roman"/>
          <w:b/>
          <w:bCs/>
          <w:color w:val="000000"/>
          <w:kern w:val="0"/>
          <w:lang w:eastAsia="tr-TR"/>
          <w14:ligatures w14:val="none"/>
        </w:rPr>
        <w:t>Cobalt Strike, Mythic veya Sliver gibi C2 (Command and Control) sistemleri</w:t>
      </w:r>
      <w:r w:rsidRPr="008B59F7">
        <w:rPr>
          <w:rFonts w:ascii="Times New Roman" w:eastAsia="Times New Roman" w:hAnsi="Times New Roman" w:cs="Times New Roman"/>
          <w:color w:val="000000"/>
          <w:kern w:val="0"/>
          <w:lang w:eastAsia="tr-TR"/>
          <w14:ligatures w14:val="none"/>
        </w:rPr>
        <w:t> ile entegre çalışır.</w:t>
      </w:r>
    </w:p>
    <w:p w:rsidR="008B59F7" w:rsidRPr="008B59F7" w:rsidRDefault="008B59F7" w:rsidP="008B59F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8B59F7">
        <w:rPr>
          <w:rFonts w:ascii="Times New Roman" w:eastAsia="Times New Roman" w:hAnsi="Times New Roman" w:cs="Times New Roman"/>
          <w:b/>
          <w:bCs/>
          <w:color w:val="000000"/>
          <w:kern w:val="0"/>
          <w:sz w:val="27"/>
          <w:szCs w:val="27"/>
          <w:lang w:eastAsia="tr-TR"/>
          <w14:ligatures w14:val="none"/>
        </w:rPr>
        <w:t>Temel Özellikleri</w:t>
      </w:r>
    </w:p>
    <w:p w:rsidR="008B59F7" w:rsidRPr="008B59F7" w:rsidRDefault="008B59F7" w:rsidP="008B59F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Shellcode Loader (Yükleyici):</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Windows sistemlere shellcode enjekte ederek uzaktan komut çalıştırılmasını sağlar.</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Assembly, C, ve C++ ile uyumlu şekilde tasarlanmıştır.</w:t>
      </w:r>
    </w:p>
    <w:p w:rsidR="008B59F7" w:rsidRPr="008B59F7" w:rsidRDefault="008B59F7" w:rsidP="008B59F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EDR/AV Atlama (Evasion):</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Antivirüs yazılımlarından kaçmak için özel teknikler (örneğin: inline hooking atlama, DLL injection, syscalls) kullanır.</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Hedef sistemde daha uzun süre fark edilmeden kalabilir.</w:t>
      </w:r>
    </w:p>
    <w:p w:rsidR="008B59F7" w:rsidRPr="008B59F7" w:rsidRDefault="008B59F7" w:rsidP="008B59F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Dinamik Payload Desteği:</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AES şifrelenmiş payload’lar kullanarak ağda fark edilmeden iletişim kurabilir.</w:t>
      </w:r>
    </w:p>
    <w:p w:rsidR="008B59F7" w:rsidRPr="008B59F7" w:rsidRDefault="008B59F7" w:rsidP="008B59F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Memory Injection:</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Hedefte çalışan bir işlemin hafızasına doğrudan zararlı kod enjekte edebilir.</w:t>
      </w:r>
    </w:p>
    <w:p w:rsidR="008B59F7" w:rsidRPr="008B59F7" w:rsidRDefault="008B59F7" w:rsidP="008B59F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Çok Katmanlı İletişim (C2):</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HTTP, HTTPS, DNS ve hatta custom protokoller üzerinden komut kontrolü destekler.</w:t>
      </w:r>
    </w:p>
    <w:p w:rsidR="008B59F7" w:rsidRPr="008B59F7" w:rsidRDefault="008B59F7" w:rsidP="008B59F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Modüler Yapı:</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Kullanıcının ihtiyacına göre özelleştirilebilecek şekilde tasarlanmıştır.</w:t>
      </w:r>
    </w:p>
    <w:p w:rsidR="008B59F7" w:rsidRPr="008B59F7" w:rsidRDefault="008B59F7" w:rsidP="008B59F7">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Yükleme sırasında hangi modülün kullanılacağı seçilebilir.</w:t>
      </w:r>
    </w:p>
    <w:p w:rsidR="008B59F7" w:rsidRPr="008B59F7" w:rsidRDefault="008B59F7" w:rsidP="008B59F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8B59F7">
        <w:rPr>
          <w:rFonts w:ascii="Times New Roman" w:eastAsia="Times New Roman" w:hAnsi="Times New Roman" w:cs="Times New Roman"/>
          <w:b/>
          <w:bCs/>
          <w:color w:val="000000"/>
          <w:kern w:val="0"/>
          <w:sz w:val="27"/>
          <w:szCs w:val="27"/>
          <w:lang w:eastAsia="tr-TR"/>
          <w14:ligatures w14:val="none"/>
        </w:rPr>
        <w:t>Hangi Alanlarda Kullanılır?</w:t>
      </w:r>
    </w:p>
    <w:p w:rsidR="008B59F7" w:rsidRPr="008B59F7" w:rsidRDefault="008B59F7" w:rsidP="008B59F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Red Team Operasyonları:</w:t>
      </w:r>
    </w:p>
    <w:p w:rsidR="008B59F7" w:rsidRPr="008B59F7" w:rsidRDefault="008B59F7" w:rsidP="008B59F7">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Kurum içi güvenlik önlemlerinin ne kadar etkili olduğunu ölçmek için, kırmızı takım tarafından saldırı simülasyonlarında kullanılır.</w:t>
      </w:r>
    </w:p>
    <w:p w:rsidR="008B59F7" w:rsidRPr="008B59F7" w:rsidRDefault="008B59F7" w:rsidP="008B59F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Post-Exploitation / Erişim Sonrası Aşama:</w:t>
      </w:r>
    </w:p>
    <w:p w:rsidR="008B59F7" w:rsidRPr="008B59F7" w:rsidRDefault="008B59F7" w:rsidP="008B59F7">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Başarılı bir sızma sonrası, sistemde derinlemesine kontrol elde etmek için kullanılır.</w:t>
      </w:r>
    </w:p>
    <w:p w:rsidR="008B59F7" w:rsidRPr="008B59F7" w:rsidRDefault="008B59F7" w:rsidP="008B59F7">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Sistem üzerinde kalıcılık, veri toplama, daha fazla yayılma (lateral movement) gibi adımların gerçekleştirilmesini sağlar.</w:t>
      </w:r>
    </w:p>
    <w:p w:rsidR="008B59F7" w:rsidRPr="008B59F7" w:rsidRDefault="008B59F7" w:rsidP="008B59F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EDR Bypass Testleri:</w:t>
      </w:r>
    </w:p>
    <w:p w:rsidR="008B59F7" w:rsidRPr="007F5802" w:rsidRDefault="008B59F7" w:rsidP="007F5802">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Güvenlik sistemlerinin ne kadar tespit yeteneğine sahip olduğunu test etmek için kullanılır.</w:t>
      </w:r>
      <w:bookmarkStart w:id="0" w:name="_GoBack"/>
      <w:bookmarkEnd w:id="0"/>
    </w:p>
    <w:p w:rsidR="008B59F7" w:rsidRPr="008B59F7" w:rsidRDefault="008B59F7" w:rsidP="008B59F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8B59F7">
        <w:rPr>
          <w:rFonts w:ascii="Apple Color Emoji" w:eastAsia="Times New Roman" w:hAnsi="Apple Color Emoji" w:cs="Apple Color Emoji"/>
          <w:b/>
          <w:bCs/>
          <w:color w:val="000000"/>
          <w:kern w:val="0"/>
          <w:sz w:val="27"/>
          <w:szCs w:val="27"/>
          <w:lang w:eastAsia="tr-TR"/>
          <w14:ligatures w14:val="none"/>
        </w:rPr>
        <w:t>⚠️</w:t>
      </w:r>
      <w:r w:rsidRPr="008B59F7">
        <w:rPr>
          <w:rFonts w:ascii="Times New Roman" w:eastAsia="Times New Roman" w:hAnsi="Times New Roman" w:cs="Times New Roman"/>
          <w:b/>
          <w:bCs/>
          <w:color w:val="000000"/>
          <w:kern w:val="0"/>
          <w:sz w:val="27"/>
          <w:szCs w:val="27"/>
          <w:lang w:eastAsia="tr-TR"/>
          <w14:ligatures w14:val="none"/>
        </w:rPr>
        <w:t> Yasal Uyarı</w:t>
      </w:r>
    </w:p>
    <w:p w:rsidR="008B59F7" w:rsidRPr="008B59F7" w:rsidRDefault="008B59F7" w:rsidP="008B59F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Badger gibi araçlar </w:t>
      </w:r>
      <w:r w:rsidRPr="008B59F7">
        <w:rPr>
          <w:rFonts w:ascii="Times New Roman" w:eastAsia="Times New Roman" w:hAnsi="Times New Roman" w:cs="Times New Roman"/>
          <w:b/>
          <w:bCs/>
          <w:color w:val="000000"/>
          <w:kern w:val="0"/>
          <w:lang w:eastAsia="tr-TR"/>
          <w14:ligatures w14:val="none"/>
        </w:rPr>
        <w:t>çok güçlü ve tehlikeli</w:t>
      </w:r>
      <w:r w:rsidRPr="008B59F7">
        <w:rPr>
          <w:rFonts w:ascii="Times New Roman" w:eastAsia="Times New Roman" w:hAnsi="Times New Roman" w:cs="Times New Roman"/>
          <w:color w:val="000000"/>
          <w:kern w:val="0"/>
          <w:lang w:eastAsia="tr-TR"/>
          <w14:ligatures w14:val="none"/>
        </w:rPr>
        <w:t> olabilir. Sadece aşağıdaki şartlarda kullanılması etik ve yasaldır:</w:t>
      </w:r>
    </w:p>
    <w:p w:rsidR="008B59F7" w:rsidRPr="008B59F7" w:rsidRDefault="008B59F7" w:rsidP="008B59F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Hedef sistem sahibi tarafından </w:t>
      </w:r>
      <w:r w:rsidRPr="008B59F7">
        <w:rPr>
          <w:rFonts w:ascii="Times New Roman" w:eastAsia="Times New Roman" w:hAnsi="Times New Roman" w:cs="Times New Roman"/>
          <w:b/>
          <w:bCs/>
          <w:color w:val="000000"/>
          <w:kern w:val="0"/>
          <w:lang w:eastAsia="tr-TR"/>
          <w14:ligatures w14:val="none"/>
        </w:rPr>
        <w:t>açık yazılı izin</w:t>
      </w:r>
      <w:r w:rsidRPr="008B59F7">
        <w:rPr>
          <w:rFonts w:ascii="Times New Roman" w:eastAsia="Times New Roman" w:hAnsi="Times New Roman" w:cs="Times New Roman"/>
          <w:color w:val="000000"/>
          <w:kern w:val="0"/>
          <w:lang w:eastAsia="tr-TR"/>
          <w14:ligatures w14:val="none"/>
        </w:rPr>
        <w:t> verilmişse</w:t>
      </w:r>
    </w:p>
    <w:p w:rsidR="008B59F7" w:rsidRPr="008B59F7" w:rsidRDefault="008B59F7" w:rsidP="008B59F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Eğitim veya laboratuvar ortamlarında</w:t>
      </w:r>
      <w:r w:rsidRPr="008B59F7">
        <w:rPr>
          <w:rFonts w:ascii="Times New Roman" w:eastAsia="Times New Roman" w:hAnsi="Times New Roman" w:cs="Times New Roman"/>
          <w:color w:val="000000"/>
          <w:kern w:val="0"/>
          <w:lang w:eastAsia="tr-TR"/>
          <w14:ligatures w14:val="none"/>
        </w:rPr>
        <w:t> test ediliyorsa</w:t>
      </w:r>
    </w:p>
    <w:p w:rsidR="008B59F7" w:rsidRPr="008B59F7" w:rsidRDefault="008B59F7" w:rsidP="008B59F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b/>
          <w:bCs/>
          <w:color w:val="000000"/>
          <w:kern w:val="0"/>
          <w:lang w:eastAsia="tr-TR"/>
          <w14:ligatures w14:val="none"/>
        </w:rPr>
        <w:t>Adli analiz veya güvenlik danışmanlığı</w:t>
      </w:r>
      <w:r w:rsidRPr="008B59F7">
        <w:rPr>
          <w:rFonts w:ascii="Times New Roman" w:eastAsia="Times New Roman" w:hAnsi="Times New Roman" w:cs="Times New Roman"/>
          <w:color w:val="000000"/>
          <w:kern w:val="0"/>
          <w:lang w:eastAsia="tr-TR"/>
          <w14:ligatures w14:val="none"/>
        </w:rPr>
        <w:t> çerçevesinde kullanılıyorsa</w:t>
      </w:r>
    </w:p>
    <w:p w:rsidR="008B59F7" w:rsidRDefault="008B59F7" w:rsidP="008B59F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8B59F7">
        <w:rPr>
          <w:rFonts w:ascii="Times New Roman" w:eastAsia="Times New Roman" w:hAnsi="Times New Roman" w:cs="Times New Roman"/>
          <w:color w:val="000000"/>
          <w:kern w:val="0"/>
          <w:lang w:eastAsia="tr-TR"/>
          <w14:ligatures w14:val="none"/>
        </w:rPr>
        <w:t>İzinsiz kullanımı, </w:t>
      </w:r>
      <w:r w:rsidRPr="008B59F7">
        <w:rPr>
          <w:rFonts w:ascii="Times New Roman" w:eastAsia="Times New Roman" w:hAnsi="Times New Roman" w:cs="Times New Roman"/>
          <w:b/>
          <w:bCs/>
          <w:color w:val="000000"/>
          <w:kern w:val="0"/>
          <w:lang w:eastAsia="tr-TR"/>
          <w14:ligatures w14:val="none"/>
        </w:rPr>
        <w:t>TCK (Türk Ceza Kanunu)</w:t>
      </w:r>
      <w:r w:rsidRPr="008B59F7">
        <w:rPr>
          <w:rFonts w:ascii="Times New Roman" w:eastAsia="Times New Roman" w:hAnsi="Times New Roman" w:cs="Times New Roman"/>
          <w:color w:val="000000"/>
          <w:kern w:val="0"/>
          <w:lang w:eastAsia="tr-TR"/>
          <w14:ligatures w14:val="none"/>
        </w:rPr>
        <w:t> ve diğer ülkelerdeki siber suç yasaları gereği </w:t>
      </w:r>
      <w:r w:rsidRPr="008B59F7">
        <w:rPr>
          <w:rFonts w:ascii="Times New Roman" w:eastAsia="Times New Roman" w:hAnsi="Times New Roman" w:cs="Times New Roman"/>
          <w:b/>
          <w:bCs/>
          <w:color w:val="000000"/>
          <w:kern w:val="0"/>
          <w:lang w:eastAsia="tr-TR"/>
          <w14:ligatures w14:val="none"/>
        </w:rPr>
        <w:t>ağır suç</w:t>
      </w:r>
      <w:r w:rsidRPr="008B59F7">
        <w:rPr>
          <w:rFonts w:ascii="Times New Roman" w:eastAsia="Times New Roman" w:hAnsi="Times New Roman" w:cs="Times New Roman"/>
          <w:color w:val="000000"/>
          <w:kern w:val="0"/>
          <w:lang w:eastAsia="tr-TR"/>
          <w14:ligatures w14:val="none"/>
        </w:rPr>
        <w:t> teşkil eder.</w:t>
      </w:r>
    </w:p>
    <w:p w:rsidR="006D20CE" w:rsidRDefault="007F5802" w:rsidP="008B59F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7F5802">
        <w:rPr>
          <w:rFonts w:ascii="Times New Roman" w:eastAsia="Times New Roman" w:hAnsi="Times New Roman" w:cs="Times New Roman"/>
          <w:color w:val="000000"/>
          <w:kern w:val="0"/>
          <w:lang w:eastAsia="tr-TR"/>
          <w14:ligatures w14:val="none"/>
        </w:rPr>
        <w:lastRenderedPageBreak/>
        <w:drawing>
          <wp:inline distT="0" distB="0" distL="0" distR="0" wp14:anchorId="09272072" wp14:editId="461A61A4">
            <wp:extent cx="3863988" cy="4737100"/>
            <wp:effectExtent l="0" t="0" r="3175"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79" t="3820" r="4211" b="3420"/>
                    <a:stretch/>
                  </pic:blipFill>
                  <pic:spPr bwMode="auto">
                    <a:xfrm>
                      <a:off x="0" y="0"/>
                      <a:ext cx="3867256" cy="4741106"/>
                    </a:xfrm>
                    <a:prstGeom prst="rect">
                      <a:avLst/>
                    </a:prstGeom>
                    <a:ln>
                      <a:noFill/>
                    </a:ln>
                    <a:extLst>
                      <a:ext uri="{53640926-AAD7-44D8-BBD7-CCE9431645EC}">
                        <a14:shadowObscured xmlns:a14="http://schemas.microsoft.com/office/drawing/2010/main"/>
                      </a:ext>
                    </a:extLst>
                  </pic:spPr>
                </pic:pic>
              </a:graphicData>
            </a:graphic>
          </wp:inline>
        </w:drawing>
      </w:r>
    </w:p>
    <w:p w:rsidR="006D20CE" w:rsidRPr="008B59F7" w:rsidRDefault="006D20CE" w:rsidP="008B59F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rsidR="006D20CE" w:rsidRPr="006D20CE" w:rsidRDefault="006D20CE" w:rsidP="006D20C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6D20CE">
        <w:rPr>
          <w:rFonts w:ascii="Apple Color Emoji" w:eastAsia="Times New Roman" w:hAnsi="Apple Color Emoji" w:cs="Apple Color Emoji"/>
          <w:b/>
          <w:bCs/>
          <w:color w:val="000000"/>
          <w:kern w:val="0"/>
          <w:sz w:val="27"/>
          <w:szCs w:val="27"/>
          <w:lang w:eastAsia="tr-TR"/>
          <w14:ligatures w14:val="none"/>
        </w:rPr>
        <w:t>💼</w:t>
      </w:r>
      <w:r w:rsidRPr="006D20CE">
        <w:rPr>
          <w:rFonts w:ascii="Times New Roman" w:eastAsia="Times New Roman" w:hAnsi="Times New Roman" w:cs="Times New Roman"/>
          <w:b/>
          <w:bCs/>
          <w:color w:val="000000"/>
          <w:kern w:val="0"/>
          <w:sz w:val="27"/>
          <w:szCs w:val="27"/>
          <w:lang w:eastAsia="tr-TR"/>
          <w14:ligatures w14:val="none"/>
        </w:rPr>
        <w:t> Ek Özellikler ve Kullanım Notları</w:t>
      </w:r>
    </w:p>
    <w:p w:rsidR="006D20CE" w:rsidRPr="006D20CE" w:rsidRDefault="006D20CE" w:rsidP="006D20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6D20CE">
        <w:rPr>
          <w:rFonts w:ascii="Times New Roman" w:eastAsia="Times New Roman" w:hAnsi="Times New Roman" w:cs="Times New Roman"/>
          <w:b/>
          <w:bCs/>
          <w:color w:val="000000"/>
          <w:kern w:val="0"/>
          <w:lang w:eastAsia="tr-TR"/>
          <w14:ligatures w14:val="none"/>
        </w:rPr>
        <w:t>AES Key Rotation:</w:t>
      </w:r>
      <w:r w:rsidRPr="006D20CE">
        <w:rPr>
          <w:rFonts w:ascii="Times New Roman" w:eastAsia="Times New Roman" w:hAnsi="Times New Roman" w:cs="Times New Roman"/>
          <w:color w:val="000000"/>
          <w:kern w:val="0"/>
          <w:lang w:eastAsia="tr-TR"/>
          <w14:ligatures w14:val="none"/>
        </w:rPr>
        <w:t> Her oturumda farklı şifreleme anahtarı kullanarak iletişimi daha güvenli hale getirir.</w:t>
      </w:r>
    </w:p>
    <w:p w:rsidR="006D20CE" w:rsidRPr="006D20CE" w:rsidRDefault="006D20CE" w:rsidP="006D20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6D20CE">
        <w:rPr>
          <w:rFonts w:ascii="Times New Roman" w:eastAsia="Times New Roman" w:hAnsi="Times New Roman" w:cs="Times New Roman"/>
          <w:b/>
          <w:bCs/>
          <w:color w:val="000000"/>
          <w:kern w:val="0"/>
          <w:lang w:eastAsia="tr-TR"/>
          <w14:ligatures w14:val="none"/>
        </w:rPr>
        <w:t>Syscall Obfuscation:</w:t>
      </w:r>
      <w:r w:rsidRPr="006D20CE">
        <w:rPr>
          <w:rFonts w:ascii="Times New Roman" w:eastAsia="Times New Roman" w:hAnsi="Times New Roman" w:cs="Times New Roman"/>
          <w:color w:val="000000"/>
          <w:kern w:val="0"/>
          <w:lang w:eastAsia="tr-TR"/>
          <w14:ligatures w14:val="none"/>
        </w:rPr>
        <w:t> Windows API çağrılarını gizleyerek antivirüslerin tespitini zorlaştırır.</w:t>
      </w:r>
    </w:p>
    <w:p w:rsidR="006D20CE" w:rsidRPr="006D20CE" w:rsidRDefault="006D20CE" w:rsidP="006D20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6D20CE">
        <w:rPr>
          <w:rFonts w:ascii="Times New Roman" w:eastAsia="Times New Roman" w:hAnsi="Times New Roman" w:cs="Times New Roman"/>
          <w:b/>
          <w:bCs/>
          <w:color w:val="000000"/>
          <w:kern w:val="0"/>
          <w:lang w:eastAsia="tr-TR"/>
          <w14:ligatures w14:val="none"/>
        </w:rPr>
        <w:t>Custom Loader Geliştirme:</w:t>
      </w:r>
      <w:r w:rsidRPr="006D20CE">
        <w:rPr>
          <w:rFonts w:ascii="Times New Roman" w:eastAsia="Times New Roman" w:hAnsi="Times New Roman" w:cs="Times New Roman"/>
          <w:color w:val="000000"/>
          <w:kern w:val="0"/>
          <w:lang w:eastAsia="tr-TR"/>
          <w14:ligatures w14:val="none"/>
        </w:rPr>
        <w:t> Kendi C2 sisteminle iletişim kuracak özel modüller yazılabilir.</w:t>
      </w:r>
    </w:p>
    <w:p w:rsidR="006D20CE" w:rsidRPr="006D20CE" w:rsidRDefault="006D20CE" w:rsidP="006D20C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6D20CE">
        <w:rPr>
          <w:rFonts w:ascii="Apple Color Emoji" w:eastAsia="Times New Roman" w:hAnsi="Apple Color Emoji" w:cs="Apple Color Emoji"/>
          <w:b/>
          <w:bCs/>
          <w:color w:val="000000"/>
          <w:kern w:val="0"/>
          <w:sz w:val="27"/>
          <w:szCs w:val="27"/>
          <w:lang w:eastAsia="tr-TR"/>
          <w14:ligatures w14:val="none"/>
        </w:rPr>
        <w:t>🧠</w:t>
      </w:r>
      <w:r w:rsidRPr="006D20CE">
        <w:rPr>
          <w:rFonts w:ascii="Times New Roman" w:eastAsia="Times New Roman" w:hAnsi="Times New Roman" w:cs="Times New Roman"/>
          <w:b/>
          <w:bCs/>
          <w:color w:val="000000"/>
          <w:kern w:val="0"/>
          <w:sz w:val="27"/>
          <w:szCs w:val="27"/>
          <w:lang w:eastAsia="tr-TR"/>
          <w14:ligatures w14:val="none"/>
        </w:rPr>
        <w:t> Sonuç</w:t>
      </w:r>
    </w:p>
    <w:p w:rsidR="006D20CE" w:rsidRPr="006D20CE" w:rsidRDefault="006D20CE" w:rsidP="006D20CE">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6D20CE">
        <w:rPr>
          <w:rFonts w:ascii="Times New Roman" w:eastAsia="Times New Roman" w:hAnsi="Times New Roman" w:cs="Times New Roman"/>
          <w:b/>
          <w:bCs/>
          <w:color w:val="000000"/>
          <w:kern w:val="0"/>
          <w:lang w:eastAsia="tr-TR"/>
          <w14:ligatures w14:val="none"/>
        </w:rPr>
        <w:t>Badger</w:t>
      </w:r>
      <w:r w:rsidRPr="006D20CE">
        <w:rPr>
          <w:rFonts w:ascii="Times New Roman" w:eastAsia="Times New Roman" w:hAnsi="Times New Roman" w:cs="Times New Roman"/>
          <w:color w:val="000000"/>
          <w:kern w:val="0"/>
          <w:lang w:eastAsia="tr-TR"/>
          <w14:ligatures w14:val="none"/>
        </w:rPr>
        <w:t>, gelişmiş sızma testleri ve istismar sonrası analiz için son derece güçlü bir araçtır. Özellikle antivirüs atlatma (AV evasion) ve kalıcılık (persistence) konularında başarı sağlar. Ancak bu kadar güçlü bir aracın kullanımı ciddi etik ve yasal sorumluluklar doğurur.</w:t>
      </w:r>
    </w:p>
    <w:p w:rsidR="006D20CE" w:rsidRPr="006D20CE" w:rsidRDefault="006D20CE" w:rsidP="006D20CE">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6D20CE">
        <w:rPr>
          <w:rFonts w:ascii="Times New Roman" w:eastAsia="Times New Roman" w:hAnsi="Times New Roman" w:cs="Times New Roman"/>
          <w:color w:val="000000"/>
          <w:kern w:val="0"/>
          <w:lang w:eastAsia="tr-TR"/>
          <w14:ligatures w14:val="none"/>
        </w:rPr>
        <w:t>Eğitim, farkındalık ve kurum içi denetimler için kullanımı, bilgi güvenliği ekiplerinin savunmalarını daha etkin hale getirmesine yardımcı olur. Ancak izinsiz kullanım, ağır cezai sonuçlar doğurabileceğinden </w:t>
      </w:r>
      <w:r w:rsidRPr="006D20CE">
        <w:rPr>
          <w:rFonts w:ascii="Times New Roman" w:eastAsia="Times New Roman" w:hAnsi="Times New Roman" w:cs="Times New Roman"/>
          <w:b/>
          <w:bCs/>
          <w:color w:val="000000"/>
          <w:kern w:val="0"/>
          <w:lang w:eastAsia="tr-TR"/>
          <w14:ligatures w14:val="none"/>
        </w:rPr>
        <w:t>mutlaka etik sınırlar içinde kalınmalıdır</w:t>
      </w:r>
      <w:r w:rsidRPr="006D20CE">
        <w:rPr>
          <w:rFonts w:ascii="Times New Roman" w:eastAsia="Times New Roman" w:hAnsi="Times New Roman" w:cs="Times New Roman"/>
          <w:color w:val="000000"/>
          <w:kern w:val="0"/>
          <w:lang w:eastAsia="tr-TR"/>
          <w14:ligatures w14:val="none"/>
        </w:rPr>
        <w:t>.</w:t>
      </w:r>
    </w:p>
    <w:p w:rsidR="008B59F7" w:rsidRDefault="008B59F7"/>
    <w:sectPr w:rsidR="008B59F7" w:rsidSect="007F580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C31" w:rsidRDefault="00A52C31">
      <w:pPr>
        <w:spacing w:after="0" w:line="240" w:lineRule="auto"/>
      </w:pPr>
      <w:r>
        <w:separator/>
      </w:r>
    </w:p>
  </w:endnote>
  <w:endnote w:type="continuationSeparator" w:id="0">
    <w:p w:rsidR="00A52C31" w:rsidRDefault="00A52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pple Color Emoji">
    <w:altName w:val="MS Gothic"/>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C31" w:rsidRDefault="00A52C31">
      <w:pPr>
        <w:spacing w:after="0" w:line="240" w:lineRule="auto"/>
      </w:pPr>
      <w:r>
        <w:separator/>
      </w:r>
    </w:p>
  </w:footnote>
  <w:footnote w:type="continuationSeparator" w:id="0">
    <w:p w:rsidR="00A52C31" w:rsidRDefault="00A52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E97" w:rsidRDefault="00A52C31">
    <w:pPr>
      <w:jc w:val="right"/>
    </w:pPr>
    <w:r>
      <w:rPr>
        <w:noProof/>
        <w:lang w:eastAsia="tr-TR"/>
      </w:rPr>
      <w:drawing>
        <wp:inline distT="0" distB="0" distL="0" distR="0">
          <wp:extent cx="1097280"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097280" cy="274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DBD"/>
    <w:multiLevelType w:val="multilevel"/>
    <w:tmpl w:val="F0A47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A3BAA"/>
    <w:multiLevelType w:val="multilevel"/>
    <w:tmpl w:val="4DA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E3CBE"/>
    <w:multiLevelType w:val="multilevel"/>
    <w:tmpl w:val="224A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A3EA1"/>
    <w:multiLevelType w:val="multilevel"/>
    <w:tmpl w:val="B70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F7"/>
    <w:rsid w:val="00136D4D"/>
    <w:rsid w:val="00512E97"/>
    <w:rsid w:val="006D20CE"/>
    <w:rsid w:val="007F5802"/>
    <w:rsid w:val="008B59F7"/>
    <w:rsid w:val="009C6659"/>
    <w:rsid w:val="00A52C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99A1"/>
  <w15:chartTrackingRefBased/>
  <w15:docId w15:val="{D8F9B872-F9CA-FF40-985B-6D77263E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B59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B59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8B59F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B59F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B59F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B59F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B59F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B59F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B59F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59F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B59F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8B59F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B59F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B59F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B59F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B59F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B59F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B59F7"/>
    <w:rPr>
      <w:rFonts w:eastAsiaTheme="majorEastAsia" w:cstheme="majorBidi"/>
      <w:color w:val="272727" w:themeColor="text1" w:themeTint="D8"/>
    </w:rPr>
  </w:style>
  <w:style w:type="paragraph" w:styleId="KonuBal">
    <w:name w:val="Title"/>
    <w:basedOn w:val="Normal"/>
    <w:next w:val="Normal"/>
    <w:link w:val="KonuBalChar"/>
    <w:uiPriority w:val="10"/>
    <w:qFormat/>
    <w:rsid w:val="008B5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59F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B59F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B59F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B59F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B59F7"/>
    <w:rPr>
      <w:i/>
      <w:iCs/>
      <w:color w:val="404040" w:themeColor="text1" w:themeTint="BF"/>
    </w:rPr>
  </w:style>
  <w:style w:type="paragraph" w:styleId="ListeParagraf">
    <w:name w:val="List Paragraph"/>
    <w:basedOn w:val="Normal"/>
    <w:uiPriority w:val="34"/>
    <w:qFormat/>
    <w:rsid w:val="008B59F7"/>
    <w:pPr>
      <w:ind w:left="720"/>
      <w:contextualSpacing/>
    </w:pPr>
  </w:style>
  <w:style w:type="character" w:styleId="GlVurgulama">
    <w:name w:val="Intense Emphasis"/>
    <w:basedOn w:val="VarsaylanParagrafYazTipi"/>
    <w:uiPriority w:val="21"/>
    <w:qFormat/>
    <w:rsid w:val="008B59F7"/>
    <w:rPr>
      <w:i/>
      <w:iCs/>
      <w:color w:val="2F5496" w:themeColor="accent1" w:themeShade="BF"/>
    </w:rPr>
  </w:style>
  <w:style w:type="paragraph" w:styleId="GlAlnt">
    <w:name w:val="Intense Quote"/>
    <w:basedOn w:val="Normal"/>
    <w:next w:val="Normal"/>
    <w:link w:val="GlAlntChar"/>
    <w:uiPriority w:val="30"/>
    <w:qFormat/>
    <w:rsid w:val="008B59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B59F7"/>
    <w:rPr>
      <w:i/>
      <w:iCs/>
      <w:color w:val="2F5496" w:themeColor="accent1" w:themeShade="BF"/>
    </w:rPr>
  </w:style>
  <w:style w:type="character" w:styleId="GlBavuru">
    <w:name w:val="Intense Reference"/>
    <w:basedOn w:val="VarsaylanParagrafYazTipi"/>
    <w:uiPriority w:val="32"/>
    <w:qFormat/>
    <w:rsid w:val="008B59F7"/>
    <w:rPr>
      <w:b/>
      <w:bCs/>
      <w:smallCaps/>
      <w:color w:val="2F5496" w:themeColor="accent1" w:themeShade="BF"/>
      <w:spacing w:val="5"/>
    </w:rPr>
  </w:style>
  <w:style w:type="character" w:styleId="Gl">
    <w:name w:val="Strong"/>
    <w:basedOn w:val="VarsaylanParagrafYazTipi"/>
    <w:uiPriority w:val="22"/>
    <w:qFormat/>
    <w:rsid w:val="008B59F7"/>
    <w:rPr>
      <w:b/>
      <w:bCs/>
    </w:rPr>
  </w:style>
  <w:style w:type="paragraph" w:styleId="NormalWeb">
    <w:name w:val="Normal (Web)"/>
    <w:basedOn w:val="Normal"/>
    <w:uiPriority w:val="99"/>
    <w:semiHidden/>
    <w:unhideWhenUsed/>
    <w:rsid w:val="008B59F7"/>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apple-converted-space">
    <w:name w:val="apple-converted-space"/>
    <w:basedOn w:val="VarsaylanParagrafYazTipi"/>
    <w:rsid w:val="008B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0577">
      <w:bodyDiv w:val="1"/>
      <w:marLeft w:val="0"/>
      <w:marRight w:val="0"/>
      <w:marTop w:val="0"/>
      <w:marBottom w:val="0"/>
      <w:divBdr>
        <w:top w:val="none" w:sz="0" w:space="0" w:color="auto"/>
        <w:left w:val="none" w:sz="0" w:space="0" w:color="auto"/>
        <w:bottom w:val="none" w:sz="0" w:space="0" w:color="auto"/>
        <w:right w:val="none" w:sz="0" w:space="0" w:color="auto"/>
      </w:divBdr>
    </w:div>
    <w:div w:id="431436994">
      <w:bodyDiv w:val="1"/>
      <w:marLeft w:val="0"/>
      <w:marRight w:val="0"/>
      <w:marTop w:val="0"/>
      <w:marBottom w:val="0"/>
      <w:divBdr>
        <w:top w:val="none" w:sz="0" w:space="0" w:color="auto"/>
        <w:left w:val="none" w:sz="0" w:space="0" w:color="auto"/>
        <w:bottom w:val="none" w:sz="0" w:space="0" w:color="auto"/>
        <w:right w:val="none" w:sz="0" w:space="0" w:color="auto"/>
      </w:divBdr>
    </w:div>
    <w:div w:id="629095511">
      <w:bodyDiv w:val="1"/>
      <w:marLeft w:val="0"/>
      <w:marRight w:val="0"/>
      <w:marTop w:val="0"/>
      <w:marBottom w:val="0"/>
      <w:divBdr>
        <w:top w:val="none" w:sz="0" w:space="0" w:color="auto"/>
        <w:left w:val="none" w:sz="0" w:space="0" w:color="auto"/>
        <w:bottom w:val="none" w:sz="0" w:space="0" w:color="auto"/>
        <w:right w:val="none" w:sz="0" w:space="0" w:color="auto"/>
      </w:divBdr>
    </w:div>
    <w:div w:id="1298144262">
      <w:bodyDiv w:val="1"/>
      <w:marLeft w:val="0"/>
      <w:marRight w:val="0"/>
      <w:marTop w:val="0"/>
      <w:marBottom w:val="0"/>
      <w:divBdr>
        <w:top w:val="none" w:sz="0" w:space="0" w:color="auto"/>
        <w:left w:val="none" w:sz="0" w:space="0" w:color="auto"/>
        <w:bottom w:val="none" w:sz="0" w:space="0" w:color="auto"/>
        <w:right w:val="none" w:sz="0" w:space="0" w:color="auto"/>
      </w:divBdr>
    </w:div>
    <w:div w:id="175309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475</Words>
  <Characters>2712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2</cp:revision>
  <dcterms:created xsi:type="dcterms:W3CDTF">2025-07-24T16:02:00Z</dcterms:created>
  <dcterms:modified xsi:type="dcterms:W3CDTF">2025-07-24T18:20:00Z</dcterms:modified>
</cp:coreProperties>
</file>