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F54B5" w14:textId="77777777" w:rsidR="00791250" w:rsidRDefault="00000000">
      <w:pPr>
        <w:pStyle w:val="KonuBal"/>
      </w:pPr>
      <w:r>
        <w:t>SAML Raider (Burp Suite Eklentisi) Eğitim Materyali</w:t>
      </w:r>
    </w:p>
    <w:p w14:paraId="784156DA" w14:textId="77777777" w:rsidR="00791250" w:rsidRDefault="00000000">
      <w:pPr>
        <w:pStyle w:val="Balk1"/>
      </w:pPr>
      <w:r>
        <w:t>1. SAML Raider Nedir?</w:t>
      </w:r>
    </w:p>
    <w:p w14:paraId="7F3CD00C" w14:textId="77777777" w:rsidR="001D585F" w:rsidRDefault="001D585F">
      <w:pPr>
        <w:pStyle w:val="Bal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D585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SAML Raider, Security Assertion Markup Language (SAML) tabanlı kimlik doğrulama sistemlerini test etmek için kullanılan bir Burp Suite eklentisidir.</w:t>
      </w:r>
      <w:r w:rsidRPr="001D585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Bu araç, SAML istek ve yanıtlarını yakalamak, görüntülemek, düzenlemek ve tekrar göndermek için kullanılır.</w:t>
      </w:r>
      <w:r w:rsidRPr="001D585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Özellikle SSO (Single Sign-On) testlerinde güvenlik açığı tespitine yardımcı olur.</w:t>
      </w:r>
    </w:p>
    <w:p w14:paraId="132D87D3" w14:textId="256DC575" w:rsidR="00791250" w:rsidRDefault="00000000">
      <w:pPr>
        <w:pStyle w:val="Balk1"/>
      </w:pPr>
      <w:r>
        <w:t>2. Kullanım Alanları</w:t>
      </w:r>
    </w:p>
    <w:p w14:paraId="54C056AF" w14:textId="77777777" w:rsidR="00791250" w:rsidRDefault="00000000">
      <w:r>
        <w:t>- SAML tabanlı tek oturum açma (SSO) uygulamalarını test etmek</w:t>
      </w:r>
      <w:r>
        <w:br/>
        <w:t>- SAML Assertion mesajlarını düzenlemek</w:t>
      </w:r>
      <w:r>
        <w:br/>
        <w:t>- XML imza doğrulama mekanizmalarını test etmek</w:t>
      </w:r>
      <w:r>
        <w:br/>
        <w:t>- Yetkilendirme bypass zafiyetlerini tespit etmek</w:t>
      </w:r>
    </w:p>
    <w:p w14:paraId="71CA57C8" w14:textId="77777777" w:rsidR="00791250" w:rsidRDefault="00000000">
      <w:pPr>
        <w:pStyle w:val="Balk1"/>
      </w:pPr>
      <w:r>
        <w:t>3. Kurulum</w:t>
      </w:r>
    </w:p>
    <w:p w14:paraId="7A96762F" w14:textId="77777777" w:rsidR="00791250" w:rsidRDefault="00000000">
      <w:r>
        <w:t>1. Burp Suite Community veya Professional sürümünü açın.</w:t>
      </w:r>
      <w:r>
        <w:br/>
        <w:t>2. 'Extender' sekmesine gidin.</w:t>
      </w:r>
      <w:r>
        <w:br/>
        <w:t>3. 'BApp Store' kısmından 'SAML Raider' eklentisini bulun ve yükleyin.</w:t>
      </w:r>
      <w:r>
        <w:br/>
        <w:t>Alternatif olarak GitHub üzerinden JAR dosyasını indirip manuel olarak ekleyebilirsiniz.</w:t>
      </w:r>
    </w:p>
    <w:p w14:paraId="7940E3E1" w14:textId="77777777" w:rsidR="00791250" w:rsidRDefault="00000000">
      <w:pPr>
        <w:pStyle w:val="Balk1"/>
      </w:pPr>
      <w:r>
        <w:t>4. Temel Kullanım</w:t>
      </w:r>
    </w:p>
    <w:p w14:paraId="497323DA" w14:textId="77777777" w:rsidR="00791250" w:rsidRDefault="00000000">
      <w:r>
        <w:t>- SAML tabanlı giriş akışını başlatın ve Burp Proxy ile trafiği yakalayın.</w:t>
      </w:r>
      <w:r>
        <w:br/>
        <w:t>- Eklenti, yakalanan SAML mesajlarını otomatik olarak tespit eder.</w:t>
      </w:r>
      <w:r>
        <w:br/>
        <w:t>- 'SAML Raider' sekmesinde assertion verilerini düzenleyebilir, imzaları kaldırabilir veya değiştirebilirsiniz.</w:t>
      </w:r>
      <w:r>
        <w:br/>
        <w:t>- Düzenlenmiş veriyi hedef uygulamaya geri göndererek zafiyeti test edin.</w:t>
      </w:r>
    </w:p>
    <w:p w14:paraId="61333870" w14:textId="77777777" w:rsidR="00791250" w:rsidRDefault="00000000">
      <w:pPr>
        <w:pStyle w:val="Balk1"/>
      </w:pPr>
      <w:r>
        <w:t>5. Sık Kullanılan Özellikler</w:t>
      </w:r>
    </w:p>
    <w:p w14:paraId="0508FD27" w14:textId="77777777" w:rsidR="00791250" w:rsidRDefault="00000000">
      <w:r>
        <w:t>- Assertion içeriğini Base64 decode/encode</w:t>
      </w:r>
      <w:r>
        <w:br/>
        <w:t>- XML imza kaldırma veya değiştirme</w:t>
      </w:r>
      <w:r>
        <w:br/>
        <w:t>- Kullanıcı rol veya yetkilerini değiştirme</w:t>
      </w:r>
      <w:r>
        <w:br/>
      </w:r>
      <w:r>
        <w:lastRenderedPageBreak/>
        <w:t>- Zaman damgalarını düzenleme</w:t>
      </w:r>
      <w:r>
        <w:br/>
        <w:t>- Oturum geçerlilik süresini değiştirme</w:t>
      </w:r>
    </w:p>
    <w:p w14:paraId="44E47A30" w14:textId="77777777" w:rsidR="00791250" w:rsidRDefault="00000000">
      <w:pPr>
        <w:pStyle w:val="Balk1"/>
      </w:pPr>
      <w:r>
        <w:t>6. Örnek Eğitim Senaryosu</w:t>
      </w:r>
    </w:p>
    <w:p w14:paraId="0C30660C" w14:textId="77777777" w:rsidR="00791250" w:rsidRDefault="00000000">
      <w:r>
        <w:t>1. Test ortamında SAML tabanlı giriş yapan bir uygulama çalıştırılır.</w:t>
      </w:r>
      <w:r>
        <w:br/>
        <w:t>2. Burp Proxy ile giriş isteği yakalanır.</w:t>
      </w:r>
      <w:r>
        <w:br/>
        <w:t>3. SAML Raider ile assertion mesajındaki kullanıcı rolü 'user' yerine 'admin' olarak değiştirilir.</w:t>
      </w:r>
      <w:r>
        <w:br/>
        <w:t>4. Hedef uygulamanın yetkisiz erişime izin verip vermediği kontrol edilir.</w:t>
      </w:r>
      <w:r>
        <w:br/>
        <w:t>5. Öğrencilere, imza doğrulamanın neden önemli olduğu gösterilir.</w:t>
      </w:r>
    </w:p>
    <w:p w14:paraId="34FA8E58" w14:textId="77777777" w:rsidR="001D585F" w:rsidRDefault="001D585F" w:rsidP="001D585F">
      <w:pPr>
        <w:rPr>
          <w:b/>
          <w:bCs/>
          <w:lang w:val="tr-TR"/>
        </w:rPr>
      </w:pPr>
    </w:p>
    <w:p w14:paraId="0CB2DABA" w14:textId="27D1C18A" w:rsidR="001D585F" w:rsidRPr="001D585F" w:rsidRDefault="001D585F" w:rsidP="001D58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D58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5. Örnek Kullanım ve Çıktı</w:t>
      </w:r>
    </w:p>
    <w:p w14:paraId="447DDB86" w14:textId="77777777" w:rsidR="001D585F" w:rsidRPr="001D585F" w:rsidRDefault="001D585F" w:rsidP="001D585F">
      <w:pPr>
        <w:rPr>
          <w:lang w:val="tr-TR"/>
        </w:rPr>
      </w:pPr>
      <w:r w:rsidRPr="001D585F">
        <w:rPr>
          <w:b/>
          <w:bCs/>
          <w:lang w:val="tr-TR"/>
        </w:rPr>
        <w:t>Örnek Senaryo:</w:t>
      </w:r>
      <w:r w:rsidRPr="001D585F">
        <w:rPr>
          <w:lang w:val="tr-TR"/>
        </w:rPr>
        <w:br/>
        <w:t>Bir SAML tabanlı giriş sisteminde oturum açma isteğini yakalayarak, SAML yanıtındaki "Role" değerini "admin" olarak değiştirip yetki yükseltme testi yapılabilir.</w:t>
      </w:r>
    </w:p>
    <w:p w14:paraId="2B5B883C" w14:textId="77777777" w:rsidR="001D585F" w:rsidRDefault="001D585F" w:rsidP="001D585F">
      <w:pPr>
        <w:rPr>
          <w:b/>
          <w:bCs/>
          <w:lang w:val="tr-TR"/>
        </w:rPr>
      </w:pPr>
      <w:r w:rsidRPr="001D585F">
        <w:rPr>
          <w:b/>
          <w:bCs/>
          <w:lang w:val="tr-TR"/>
        </w:rPr>
        <w:t>Örnek Komut / İşlem:</w:t>
      </w:r>
    </w:p>
    <w:p w14:paraId="06F3AF2E" w14:textId="730D07D0" w:rsidR="001D585F" w:rsidRPr="001D585F" w:rsidRDefault="001D585F" w:rsidP="001D585F">
      <w:pPr>
        <w:rPr>
          <w:lang w:val="tr-TR"/>
        </w:rPr>
      </w:pPr>
      <w:r w:rsidRPr="001D585F">
        <w:rPr>
          <w:lang w:val="tr-TR"/>
        </w:rPr>
        <w:drawing>
          <wp:inline distT="0" distB="0" distL="0" distR="0" wp14:anchorId="55F19EF0" wp14:editId="052EB374">
            <wp:extent cx="5486400" cy="1522095"/>
            <wp:effectExtent l="0" t="0" r="0" b="1905"/>
            <wp:docPr id="20802871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87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CCAD" w14:textId="77777777" w:rsidR="001D585F" w:rsidRDefault="001D585F"/>
    <w:p w14:paraId="37C78F56" w14:textId="77777777" w:rsidR="00791250" w:rsidRDefault="00000000">
      <w:pPr>
        <w:pStyle w:val="Balk1"/>
      </w:pPr>
      <w:r>
        <w:t>7. Korunma Yöntemleri</w:t>
      </w:r>
    </w:p>
    <w:p w14:paraId="7DD299D3" w14:textId="77777777" w:rsidR="00791250" w:rsidRDefault="00000000">
      <w:r>
        <w:t>- SAML imza doğrulamasının zorunlu tutulması</w:t>
      </w:r>
      <w:r>
        <w:br/>
        <w:t>- Assertion içeriğinin sunucu tarafında yeniden doğrulanması</w:t>
      </w:r>
      <w:r>
        <w:br/>
        <w:t>- Zaman damgalarının kontrol edilmesi</w:t>
      </w:r>
      <w:r>
        <w:br/>
        <w:t>- Güvenilir kimlik sağlayıcıları kullanmak</w:t>
      </w:r>
    </w:p>
    <w:p w14:paraId="13642DB7" w14:textId="77777777" w:rsidR="00791250" w:rsidRDefault="00000000">
      <w:pPr>
        <w:pStyle w:val="Balk1"/>
      </w:pPr>
      <w:r>
        <w:t>8. Etik Uyarı</w:t>
      </w:r>
    </w:p>
    <w:p w14:paraId="053A74EA" w14:textId="77777777" w:rsidR="00791250" w:rsidRDefault="00000000">
      <w:r>
        <w:t xml:space="preserve">SAML Raider ile yapılan testler yalnızca izinli uygulamalarda gerçekleştirilmelidir. </w:t>
      </w:r>
      <w:r>
        <w:br/>
        <w:t>İzinsiz testler hukuka aykırıdır ve ciddi yaptırımları olabilir.</w:t>
      </w:r>
    </w:p>
    <w:sectPr w:rsidR="00791250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814128">
    <w:abstractNumId w:val="8"/>
  </w:num>
  <w:num w:numId="2" w16cid:durableId="1278102703">
    <w:abstractNumId w:val="6"/>
  </w:num>
  <w:num w:numId="3" w16cid:durableId="971860151">
    <w:abstractNumId w:val="5"/>
  </w:num>
  <w:num w:numId="4" w16cid:durableId="32654091">
    <w:abstractNumId w:val="4"/>
  </w:num>
  <w:num w:numId="5" w16cid:durableId="1411804995">
    <w:abstractNumId w:val="7"/>
  </w:num>
  <w:num w:numId="6" w16cid:durableId="830372872">
    <w:abstractNumId w:val="3"/>
  </w:num>
  <w:num w:numId="7" w16cid:durableId="1120957491">
    <w:abstractNumId w:val="2"/>
  </w:num>
  <w:num w:numId="8" w16cid:durableId="1108936705">
    <w:abstractNumId w:val="1"/>
  </w:num>
  <w:num w:numId="9" w16cid:durableId="11078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C67"/>
    <w:rsid w:val="0015074B"/>
    <w:rsid w:val="001D585F"/>
    <w:rsid w:val="0029639D"/>
    <w:rsid w:val="00326F90"/>
    <w:rsid w:val="007912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EE33CB"/>
  <w14:defaultImageDpi w14:val="300"/>
  <w15:docId w15:val="{93763F7D-53B3-4492-A74E-24988DC7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2025-08-13T12:24:00Z</dcterms:modified>
  <cp:category/>
</cp:coreProperties>
</file>