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D405" w14:textId="77777777" w:rsidR="00A0107F" w:rsidRPr="00A0107F" w:rsidRDefault="00A0107F" w:rsidP="00A0107F">
      <w:pPr>
        <w:rPr>
          <w:b/>
          <w:bCs/>
        </w:rPr>
      </w:pPr>
      <w:proofErr w:type="spellStart"/>
      <w:r w:rsidRPr="00A0107F">
        <w:rPr>
          <w:b/>
          <w:bCs/>
        </w:rPr>
        <w:t>Snort</w:t>
      </w:r>
      <w:proofErr w:type="spellEnd"/>
      <w:r w:rsidRPr="00A0107F">
        <w:rPr>
          <w:b/>
          <w:bCs/>
        </w:rPr>
        <w:t xml:space="preserve"> Nedir?</w:t>
      </w:r>
    </w:p>
    <w:p w14:paraId="01FCB3D7" w14:textId="77777777" w:rsidR="00A0107F" w:rsidRPr="00A0107F" w:rsidRDefault="00A0107F" w:rsidP="00A0107F">
      <w:proofErr w:type="spellStart"/>
      <w:r w:rsidRPr="00A0107F">
        <w:t>Snort</w:t>
      </w:r>
      <w:proofErr w:type="spellEnd"/>
      <w:r w:rsidRPr="00A0107F">
        <w:t xml:space="preserve">, açık kaynak kodlu bir Network </w:t>
      </w:r>
      <w:proofErr w:type="spellStart"/>
      <w:r w:rsidRPr="00A0107F">
        <w:t>Intrusion</w:t>
      </w:r>
      <w:proofErr w:type="spellEnd"/>
      <w:r w:rsidRPr="00A0107F">
        <w:t xml:space="preserve"> </w:t>
      </w:r>
      <w:proofErr w:type="spellStart"/>
      <w:r w:rsidRPr="00A0107F">
        <w:t>Detection</w:t>
      </w:r>
      <w:proofErr w:type="spellEnd"/>
      <w:r w:rsidRPr="00A0107F">
        <w:t xml:space="preserve"> </w:t>
      </w:r>
      <w:proofErr w:type="spellStart"/>
      <w:r w:rsidRPr="00A0107F">
        <w:t>System</w:t>
      </w:r>
      <w:proofErr w:type="spellEnd"/>
      <w:r w:rsidRPr="00A0107F">
        <w:t xml:space="preserve"> (NIDS) yani Ağ Saldırı Tespit Sistemi’dir. Cisco tarafından geliştirilmiş ve desteklenmektedir. Ağ trafiğini gerçek zamanlı olarak izler, analiz eder ve potansiyel tehditlere karşı sistem yöneticisini uyarır. </w:t>
      </w:r>
      <w:proofErr w:type="spellStart"/>
      <w:r w:rsidRPr="00A0107F">
        <w:t>Snort</w:t>
      </w:r>
      <w:proofErr w:type="spellEnd"/>
      <w:r w:rsidRPr="00A0107F">
        <w:t>, aynı zamanda saldırı önleme sistemi (IPS) olarak da yapılandırılabilir.</w:t>
      </w:r>
    </w:p>
    <w:p w14:paraId="568BE16C" w14:textId="77777777" w:rsidR="00A0107F" w:rsidRDefault="00A0107F" w:rsidP="00A0107F">
      <w:r w:rsidRPr="00A0107F">
        <w:t>Temel amacı; ağdan geçen veri paketlerini inceleyerek belirli kurallara göre zararlı trafiği tespit etmek, kaydetmek veya engellemektir.</w:t>
      </w:r>
    </w:p>
    <w:p w14:paraId="79E7B6A4" w14:textId="1ABBDC57" w:rsidR="00955033" w:rsidRDefault="00955033" w:rsidP="00A0107F">
      <w:r>
        <w:rPr>
          <w:noProof/>
        </w:rPr>
        <w:drawing>
          <wp:inline distT="0" distB="0" distL="0" distR="0" wp14:anchorId="3400A7CF" wp14:editId="58EA95B0">
            <wp:extent cx="3802380" cy="3227044"/>
            <wp:effectExtent l="0" t="0" r="7620" b="0"/>
            <wp:docPr id="8131132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13230" name="Resim 8131132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23" cy="32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19E6" w14:textId="540357B1" w:rsidR="00955033" w:rsidRDefault="00955033" w:rsidP="00A0107F">
      <w:proofErr w:type="spellStart"/>
      <w:r w:rsidRPr="00955033">
        <w:t>Snort’un</w:t>
      </w:r>
      <w:proofErr w:type="spellEnd"/>
      <w:r w:rsidRPr="00955033">
        <w:t xml:space="preserve"> başlatılması ve paketleri terminalde detaylı olarak göstermek üzere yapılandırılması sürecini yansıtır</w:t>
      </w:r>
      <w:r>
        <w:t>.</w:t>
      </w:r>
    </w:p>
    <w:p w14:paraId="49317236" w14:textId="77777777" w:rsidR="00A0107F" w:rsidRPr="00A0107F" w:rsidRDefault="00A0107F" w:rsidP="00A0107F">
      <w:pPr>
        <w:rPr>
          <w:b/>
          <w:bCs/>
        </w:rPr>
      </w:pPr>
      <w:proofErr w:type="spellStart"/>
      <w:r w:rsidRPr="00A0107F">
        <w:rPr>
          <w:b/>
          <w:bCs/>
        </w:rPr>
        <w:t>Snort</w:t>
      </w:r>
      <w:proofErr w:type="spellEnd"/>
      <w:r w:rsidRPr="00A0107F">
        <w:rPr>
          <w:b/>
          <w:bCs/>
        </w:rPr>
        <w:t xml:space="preserve"> Ne İşe Yarar?</w:t>
      </w:r>
    </w:p>
    <w:p w14:paraId="08F75D09" w14:textId="77777777" w:rsidR="00A0107F" w:rsidRPr="00A0107F" w:rsidRDefault="00A0107F" w:rsidP="00A0107F">
      <w:pPr>
        <w:numPr>
          <w:ilvl w:val="0"/>
          <w:numId w:val="1"/>
        </w:numPr>
      </w:pPr>
      <w:r w:rsidRPr="00A0107F">
        <w:rPr>
          <w:b/>
          <w:bCs/>
        </w:rPr>
        <w:t>Gerçek zamanlı trafik izleme:</w:t>
      </w:r>
      <w:r w:rsidRPr="00A0107F">
        <w:t xml:space="preserve"> Ağ üzerinden geçen tüm trafiği analiz eder.</w:t>
      </w:r>
    </w:p>
    <w:p w14:paraId="14B8C676" w14:textId="77777777" w:rsidR="00A0107F" w:rsidRPr="00A0107F" w:rsidRDefault="00A0107F" w:rsidP="00A0107F">
      <w:pPr>
        <w:numPr>
          <w:ilvl w:val="0"/>
          <w:numId w:val="1"/>
        </w:numPr>
      </w:pPr>
      <w:r w:rsidRPr="00A0107F">
        <w:rPr>
          <w:b/>
          <w:bCs/>
        </w:rPr>
        <w:t>Kural tabanlı saldırı tespiti:</w:t>
      </w:r>
      <w:r w:rsidRPr="00A0107F">
        <w:t xml:space="preserve"> XSS, </w:t>
      </w:r>
      <w:proofErr w:type="spellStart"/>
      <w:r w:rsidRPr="00A0107F">
        <w:t>SQLi</w:t>
      </w:r>
      <w:proofErr w:type="spellEnd"/>
      <w:r w:rsidRPr="00A0107F">
        <w:t xml:space="preserve">, port tarama, </w:t>
      </w:r>
      <w:proofErr w:type="spellStart"/>
      <w:r w:rsidRPr="00A0107F">
        <w:t>DoS</w:t>
      </w:r>
      <w:proofErr w:type="spellEnd"/>
      <w:r w:rsidRPr="00A0107F">
        <w:t xml:space="preserve"> saldırıları gibi çeşitli tehditleri algılayabilir.</w:t>
      </w:r>
    </w:p>
    <w:p w14:paraId="0FA26C72" w14:textId="77777777" w:rsidR="00A0107F" w:rsidRPr="00A0107F" w:rsidRDefault="00A0107F" w:rsidP="00A0107F">
      <w:pPr>
        <w:numPr>
          <w:ilvl w:val="0"/>
          <w:numId w:val="1"/>
        </w:numPr>
      </w:pPr>
      <w:r w:rsidRPr="00A0107F">
        <w:rPr>
          <w:b/>
          <w:bCs/>
        </w:rPr>
        <w:t>Loglama:</w:t>
      </w:r>
      <w:r w:rsidRPr="00A0107F">
        <w:t xml:space="preserve"> Olay günlükleri oluşturur ve şüpheli aktiviteleri kayıt altına alır.</w:t>
      </w:r>
    </w:p>
    <w:p w14:paraId="63E665C8" w14:textId="1833619A" w:rsidR="00A0107F" w:rsidRDefault="00A0107F" w:rsidP="00A0107F">
      <w:pPr>
        <w:numPr>
          <w:ilvl w:val="0"/>
          <w:numId w:val="1"/>
        </w:numPr>
      </w:pPr>
      <w:r w:rsidRPr="00A0107F">
        <w:rPr>
          <w:b/>
          <w:bCs/>
        </w:rPr>
        <w:t>IDS/IPS olarak yapılandırılabilir:</w:t>
      </w:r>
      <w:r w:rsidRPr="00A0107F">
        <w:t xml:space="preserve"> Sadece uyarı verme modunda (IDS) çalışabileceği gibi, saldırıları engelleyecek şekilde (IPS) de konfigüre edilebilir.</w:t>
      </w:r>
    </w:p>
    <w:p w14:paraId="64DEB089" w14:textId="77777777" w:rsidR="00A0107F" w:rsidRPr="00A0107F" w:rsidRDefault="00A0107F" w:rsidP="00A0107F">
      <w:pPr>
        <w:rPr>
          <w:b/>
          <w:bCs/>
        </w:rPr>
      </w:pPr>
      <w:r w:rsidRPr="00A0107F">
        <w:rPr>
          <w:b/>
          <w:bCs/>
        </w:rPr>
        <w:t>Çalışma Modları</w:t>
      </w:r>
    </w:p>
    <w:p w14:paraId="4E27623E" w14:textId="77777777" w:rsidR="00A0107F" w:rsidRDefault="00A0107F" w:rsidP="00A0107F">
      <w:proofErr w:type="spellStart"/>
      <w:r w:rsidRPr="00A0107F">
        <w:t>Snort</w:t>
      </w:r>
      <w:proofErr w:type="spellEnd"/>
      <w:r w:rsidRPr="00A0107F">
        <w:t xml:space="preserve"> üç farklı modda çalışabilir: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4"/>
        <w:gridCol w:w="4928"/>
      </w:tblGrid>
      <w:tr w:rsidR="00A0107F" w:rsidRPr="00A0107F" w14:paraId="14D013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85922" w14:textId="77777777" w:rsidR="00A0107F" w:rsidRPr="00A0107F" w:rsidRDefault="00A0107F" w:rsidP="00A0107F">
            <w:pPr>
              <w:rPr>
                <w:b/>
                <w:bCs/>
              </w:rPr>
            </w:pPr>
            <w:r w:rsidRPr="00A0107F">
              <w:rPr>
                <w:b/>
                <w:bCs/>
              </w:rPr>
              <w:lastRenderedPageBreak/>
              <w:t>Mod</w:t>
            </w:r>
          </w:p>
        </w:tc>
        <w:tc>
          <w:tcPr>
            <w:tcW w:w="0" w:type="auto"/>
            <w:vAlign w:val="center"/>
            <w:hideMark/>
          </w:tcPr>
          <w:p w14:paraId="12104267" w14:textId="77777777" w:rsidR="00A0107F" w:rsidRPr="00A0107F" w:rsidRDefault="00A0107F" w:rsidP="00A0107F">
            <w:pPr>
              <w:rPr>
                <w:b/>
                <w:bCs/>
              </w:rPr>
            </w:pPr>
            <w:r w:rsidRPr="00A0107F">
              <w:rPr>
                <w:b/>
                <w:bCs/>
              </w:rPr>
              <w:t>Açıklama</w:t>
            </w:r>
          </w:p>
        </w:tc>
      </w:tr>
      <w:tr w:rsidR="00A0107F" w:rsidRPr="00A0107F" w14:paraId="4F317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29EA5" w14:textId="77777777" w:rsidR="00A0107F" w:rsidRPr="00A0107F" w:rsidRDefault="00A0107F" w:rsidP="00A0107F">
            <w:proofErr w:type="spellStart"/>
            <w:r w:rsidRPr="00A0107F">
              <w:rPr>
                <w:b/>
                <w:bCs/>
              </w:rPr>
              <w:t>Sniffer</w:t>
            </w:r>
            <w:proofErr w:type="spellEnd"/>
            <w:r w:rsidRPr="00A0107F">
              <w:rPr>
                <w:b/>
                <w:bCs/>
              </w:rPr>
              <w:t xml:space="preserve"> </w:t>
            </w:r>
            <w:proofErr w:type="spellStart"/>
            <w:r w:rsidRPr="00A0107F">
              <w:rPr>
                <w:b/>
                <w:bCs/>
              </w:rPr>
              <w:t>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CD703" w14:textId="77777777" w:rsidR="00A0107F" w:rsidRPr="00A0107F" w:rsidRDefault="00A0107F" w:rsidP="00A0107F">
            <w:r w:rsidRPr="00A0107F">
              <w:t>Paketleri analiz eder, çıktıyı terminale yazdırır.</w:t>
            </w:r>
          </w:p>
        </w:tc>
      </w:tr>
      <w:tr w:rsidR="00A0107F" w:rsidRPr="00A0107F" w14:paraId="22B55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565A3" w14:textId="77777777" w:rsidR="00A0107F" w:rsidRPr="00A0107F" w:rsidRDefault="00A0107F" w:rsidP="00A0107F">
            <w:proofErr w:type="spellStart"/>
            <w:r w:rsidRPr="00A0107F">
              <w:rPr>
                <w:b/>
                <w:bCs/>
              </w:rPr>
              <w:t>Packet</w:t>
            </w:r>
            <w:proofErr w:type="spellEnd"/>
            <w:r w:rsidRPr="00A0107F">
              <w:rPr>
                <w:b/>
                <w:bCs/>
              </w:rPr>
              <w:t xml:space="preserve"> </w:t>
            </w:r>
            <w:proofErr w:type="spellStart"/>
            <w:r w:rsidRPr="00A0107F">
              <w:rPr>
                <w:b/>
                <w:bCs/>
              </w:rPr>
              <w:t>Logger</w:t>
            </w:r>
            <w:proofErr w:type="spellEnd"/>
            <w:r w:rsidRPr="00A0107F">
              <w:rPr>
                <w:b/>
                <w:bCs/>
              </w:rPr>
              <w:t xml:space="preserve"> </w:t>
            </w:r>
            <w:proofErr w:type="spellStart"/>
            <w:r w:rsidRPr="00A0107F">
              <w:rPr>
                <w:b/>
                <w:bCs/>
              </w:rPr>
              <w:t>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8FE6C" w14:textId="77777777" w:rsidR="00A0107F" w:rsidRPr="00A0107F" w:rsidRDefault="00A0107F" w:rsidP="00A0107F">
            <w:r w:rsidRPr="00A0107F">
              <w:t>Paketleri analiz eder ve dosyaya loglar.</w:t>
            </w:r>
          </w:p>
        </w:tc>
      </w:tr>
      <w:tr w:rsidR="00A0107F" w:rsidRPr="00A0107F" w14:paraId="38BBF6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CE93" w14:textId="77777777" w:rsidR="00A0107F" w:rsidRPr="00A0107F" w:rsidRDefault="00A0107F" w:rsidP="00A0107F">
            <w:r w:rsidRPr="00A0107F">
              <w:rPr>
                <w:b/>
                <w:bCs/>
              </w:rPr>
              <w:t xml:space="preserve">Network </w:t>
            </w:r>
            <w:proofErr w:type="spellStart"/>
            <w:r w:rsidRPr="00A0107F">
              <w:rPr>
                <w:b/>
                <w:bCs/>
              </w:rPr>
              <w:t>Intrusion</w:t>
            </w:r>
            <w:proofErr w:type="spellEnd"/>
            <w:r w:rsidRPr="00A0107F">
              <w:rPr>
                <w:b/>
                <w:bCs/>
              </w:rPr>
              <w:t xml:space="preserve"> </w:t>
            </w:r>
            <w:proofErr w:type="spellStart"/>
            <w:r w:rsidRPr="00A0107F">
              <w:rPr>
                <w:b/>
                <w:bCs/>
              </w:rPr>
              <w:t>Detection</w:t>
            </w:r>
            <w:proofErr w:type="spellEnd"/>
            <w:r w:rsidRPr="00A0107F">
              <w:rPr>
                <w:b/>
                <w:bCs/>
              </w:rPr>
              <w:t xml:space="preserve"> </w:t>
            </w:r>
            <w:proofErr w:type="spellStart"/>
            <w:r w:rsidRPr="00A0107F">
              <w:rPr>
                <w:b/>
                <w:bCs/>
              </w:rPr>
              <w:t>Mode</w:t>
            </w:r>
            <w:proofErr w:type="spellEnd"/>
            <w:r w:rsidRPr="00A0107F">
              <w:rPr>
                <w:b/>
                <w:bCs/>
              </w:rPr>
              <w:t xml:space="preserve"> (NIDS)</w:t>
            </w:r>
          </w:p>
        </w:tc>
        <w:tc>
          <w:tcPr>
            <w:tcW w:w="0" w:type="auto"/>
            <w:vAlign w:val="center"/>
            <w:hideMark/>
          </w:tcPr>
          <w:p w14:paraId="47A5A51C" w14:textId="77777777" w:rsidR="00A0107F" w:rsidRPr="00A0107F" w:rsidRDefault="00A0107F" w:rsidP="00A0107F">
            <w:r w:rsidRPr="00A0107F">
              <w:t>Kurallar ile trafiği değerlendirip saldırıları tespit eder.</w:t>
            </w:r>
          </w:p>
        </w:tc>
      </w:tr>
    </w:tbl>
    <w:p w14:paraId="17189833" w14:textId="77777777" w:rsidR="00A0107F" w:rsidRDefault="00A0107F" w:rsidP="00A0107F"/>
    <w:p w14:paraId="26BCB9C0" w14:textId="6BDDDF31" w:rsidR="00955033" w:rsidRDefault="00955033" w:rsidP="00A010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C83BC2" wp14:editId="661040CA">
            <wp:extent cx="5074920" cy="2675974"/>
            <wp:effectExtent l="0" t="0" r="0" b="0"/>
            <wp:docPr id="176177450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74507" name="Resim 1761774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68" cy="26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303F" w14:textId="00827CCC" w:rsidR="00955033" w:rsidRPr="00955033" w:rsidRDefault="00955033" w:rsidP="00A0107F">
      <w:proofErr w:type="spellStart"/>
      <w:r w:rsidRPr="00955033">
        <w:t>Exploring</w:t>
      </w:r>
      <w:proofErr w:type="spellEnd"/>
      <w:r w:rsidRPr="00955033">
        <w:t xml:space="preserve"> </w:t>
      </w:r>
      <w:proofErr w:type="spellStart"/>
      <w:r w:rsidRPr="00955033">
        <w:t>Snort</w:t>
      </w:r>
      <w:proofErr w:type="spellEnd"/>
      <w:r w:rsidRPr="00955033">
        <w:t xml:space="preserve">” dokümanından alınmış; </w:t>
      </w:r>
      <w:proofErr w:type="spellStart"/>
      <w:r w:rsidRPr="00955033">
        <w:t>Snort’un</w:t>
      </w:r>
      <w:proofErr w:type="spellEnd"/>
      <w:r w:rsidRPr="00955033">
        <w:t xml:space="preserve"> </w:t>
      </w:r>
      <w:proofErr w:type="spellStart"/>
      <w:r w:rsidRPr="00955033">
        <w:t>verbose</w:t>
      </w:r>
      <w:proofErr w:type="spellEnd"/>
      <w:r w:rsidRPr="00955033">
        <w:t xml:space="preserve"> modda protokol analizini terminalde sunduğu ekranı içeriyor.</w:t>
      </w:r>
    </w:p>
    <w:p w14:paraId="666AB156" w14:textId="1F47F633" w:rsidR="00A0107F" w:rsidRPr="00A0107F" w:rsidRDefault="00A0107F" w:rsidP="00A0107F">
      <w:pPr>
        <w:rPr>
          <w:b/>
          <w:bCs/>
        </w:rPr>
      </w:pPr>
      <w:r w:rsidRPr="00A0107F">
        <w:rPr>
          <w:b/>
          <w:bCs/>
        </w:rPr>
        <w:t>Temel Kullanım Örneği</w:t>
      </w:r>
    </w:p>
    <w:p w14:paraId="2622219C" w14:textId="4EDE9E22" w:rsidR="00A0107F" w:rsidRDefault="00A0107F" w:rsidP="00A0107F">
      <w:pPr>
        <w:rPr>
          <w:b/>
          <w:bCs/>
          <w:i/>
          <w:iCs/>
        </w:rPr>
      </w:pPr>
      <w:proofErr w:type="spellStart"/>
      <w:r w:rsidRPr="00A0107F">
        <w:t>Sniffer</w:t>
      </w:r>
      <w:proofErr w:type="spellEnd"/>
      <w:r w:rsidRPr="00A0107F">
        <w:t xml:space="preserve"> modunda çalıştırmak için:</w:t>
      </w:r>
      <w:r>
        <w:t xml:space="preserve"> </w:t>
      </w:r>
      <w:proofErr w:type="spellStart"/>
      <w:r w:rsidRPr="00A0107F">
        <w:rPr>
          <w:b/>
          <w:bCs/>
          <w:i/>
          <w:iCs/>
        </w:rPr>
        <w:t>sudo</w:t>
      </w:r>
      <w:proofErr w:type="spellEnd"/>
      <w:r w:rsidRPr="00A0107F">
        <w:rPr>
          <w:b/>
          <w:bCs/>
          <w:i/>
          <w:iCs/>
        </w:rPr>
        <w:t xml:space="preserve"> </w:t>
      </w:r>
      <w:proofErr w:type="spellStart"/>
      <w:r w:rsidRPr="00A0107F">
        <w:rPr>
          <w:b/>
          <w:bCs/>
          <w:i/>
          <w:iCs/>
        </w:rPr>
        <w:t>snort</w:t>
      </w:r>
      <w:proofErr w:type="spellEnd"/>
      <w:r w:rsidRPr="00A0107F">
        <w:rPr>
          <w:b/>
          <w:bCs/>
          <w:i/>
          <w:iCs/>
        </w:rPr>
        <w:t xml:space="preserve"> -i eth0</w:t>
      </w:r>
    </w:p>
    <w:p w14:paraId="46DD9FFA" w14:textId="7A7E082F" w:rsidR="00A0107F" w:rsidRDefault="00A0107F" w:rsidP="00A0107F">
      <w:r w:rsidRPr="00A0107F">
        <w:t>Kural dosyasıyla saldırı tespiti yapmak için:</w:t>
      </w:r>
      <w:r>
        <w:t xml:space="preserve"> </w:t>
      </w:r>
    </w:p>
    <w:p w14:paraId="31761B4D" w14:textId="14BF5FBB" w:rsidR="00A0107F" w:rsidRPr="00A0107F" w:rsidRDefault="00A0107F" w:rsidP="00A0107F">
      <w:pPr>
        <w:rPr>
          <w:b/>
          <w:bCs/>
          <w:i/>
          <w:iCs/>
        </w:rPr>
      </w:pPr>
      <w:proofErr w:type="spellStart"/>
      <w:proofErr w:type="gramStart"/>
      <w:r w:rsidRPr="00A0107F">
        <w:rPr>
          <w:b/>
          <w:bCs/>
          <w:i/>
          <w:iCs/>
        </w:rPr>
        <w:t>sudo</w:t>
      </w:r>
      <w:proofErr w:type="spellEnd"/>
      <w:proofErr w:type="gramEnd"/>
      <w:r w:rsidRPr="00A0107F">
        <w:rPr>
          <w:b/>
          <w:bCs/>
          <w:i/>
          <w:iCs/>
        </w:rPr>
        <w:t xml:space="preserve"> snort -A </w:t>
      </w:r>
      <w:proofErr w:type="spellStart"/>
      <w:r w:rsidRPr="00A0107F">
        <w:rPr>
          <w:b/>
          <w:bCs/>
          <w:i/>
          <w:iCs/>
        </w:rPr>
        <w:t>console</w:t>
      </w:r>
      <w:proofErr w:type="spellEnd"/>
      <w:r w:rsidRPr="00A0107F">
        <w:rPr>
          <w:b/>
          <w:bCs/>
          <w:i/>
          <w:iCs/>
        </w:rPr>
        <w:t xml:space="preserve"> -q -c /</w:t>
      </w:r>
      <w:proofErr w:type="spellStart"/>
      <w:r w:rsidRPr="00A0107F">
        <w:rPr>
          <w:b/>
          <w:bCs/>
          <w:i/>
          <w:iCs/>
        </w:rPr>
        <w:t>etc</w:t>
      </w:r>
      <w:proofErr w:type="spellEnd"/>
      <w:r w:rsidRPr="00A0107F">
        <w:rPr>
          <w:b/>
          <w:bCs/>
          <w:i/>
          <w:iCs/>
        </w:rPr>
        <w:t>/</w:t>
      </w:r>
      <w:proofErr w:type="spellStart"/>
      <w:r w:rsidRPr="00A0107F">
        <w:rPr>
          <w:b/>
          <w:bCs/>
          <w:i/>
          <w:iCs/>
        </w:rPr>
        <w:t>snort</w:t>
      </w:r>
      <w:proofErr w:type="spellEnd"/>
      <w:r w:rsidRPr="00A0107F">
        <w:rPr>
          <w:b/>
          <w:bCs/>
          <w:i/>
          <w:iCs/>
        </w:rPr>
        <w:t>/</w:t>
      </w:r>
      <w:proofErr w:type="spellStart"/>
      <w:r w:rsidRPr="00A0107F">
        <w:rPr>
          <w:b/>
          <w:bCs/>
          <w:i/>
          <w:iCs/>
        </w:rPr>
        <w:t>snort.conf</w:t>
      </w:r>
      <w:proofErr w:type="spellEnd"/>
      <w:r w:rsidRPr="00A0107F">
        <w:rPr>
          <w:b/>
          <w:bCs/>
          <w:i/>
          <w:iCs/>
        </w:rPr>
        <w:t xml:space="preserve"> -i eth0</w:t>
      </w:r>
    </w:p>
    <w:p w14:paraId="341B4E64" w14:textId="0DE13F81" w:rsidR="00A0107F" w:rsidRPr="00A0107F" w:rsidRDefault="00A0107F" w:rsidP="00A0107F">
      <w:pPr>
        <w:pStyle w:val="ListeParagraf"/>
        <w:numPr>
          <w:ilvl w:val="0"/>
          <w:numId w:val="1"/>
        </w:numPr>
        <w:rPr>
          <w:b/>
          <w:bCs/>
        </w:rPr>
      </w:pPr>
      <w:r w:rsidRPr="00A0107F">
        <w:rPr>
          <w:b/>
          <w:bCs/>
        </w:rPr>
        <w:t xml:space="preserve">-A </w:t>
      </w:r>
      <w:proofErr w:type="spellStart"/>
      <w:r w:rsidRPr="00A0107F">
        <w:rPr>
          <w:b/>
          <w:bCs/>
        </w:rPr>
        <w:t>console</w:t>
      </w:r>
      <w:proofErr w:type="spellEnd"/>
      <w:r w:rsidRPr="00A0107F">
        <w:rPr>
          <w:b/>
          <w:bCs/>
        </w:rPr>
        <w:t xml:space="preserve">: </w:t>
      </w:r>
      <w:r w:rsidRPr="00A0107F">
        <w:t>Çıktıyı terminale verir.</w:t>
      </w:r>
    </w:p>
    <w:p w14:paraId="169B2A26" w14:textId="5AA10916" w:rsidR="00A0107F" w:rsidRPr="00A0107F" w:rsidRDefault="00A0107F" w:rsidP="00A0107F">
      <w:pPr>
        <w:pStyle w:val="ListeParagraf"/>
        <w:numPr>
          <w:ilvl w:val="0"/>
          <w:numId w:val="1"/>
        </w:numPr>
        <w:rPr>
          <w:b/>
          <w:bCs/>
        </w:rPr>
      </w:pPr>
      <w:r w:rsidRPr="00A0107F">
        <w:rPr>
          <w:b/>
          <w:bCs/>
        </w:rPr>
        <w:t xml:space="preserve">-q: </w:t>
      </w:r>
      <w:r w:rsidRPr="00A0107F">
        <w:t>Sessiz mod.</w:t>
      </w:r>
    </w:p>
    <w:p w14:paraId="59ACA2C9" w14:textId="19103A1D" w:rsidR="00A0107F" w:rsidRPr="00A0107F" w:rsidRDefault="00A0107F" w:rsidP="00A0107F">
      <w:pPr>
        <w:pStyle w:val="ListeParagraf"/>
        <w:numPr>
          <w:ilvl w:val="0"/>
          <w:numId w:val="1"/>
        </w:numPr>
        <w:rPr>
          <w:b/>
          <w:bCs/>
        </w:rPr>
      </w:pPr>
      <w:r w:rsidRPr="00A0107F">
        <w:rPr>
          <w:b/>
          <w:bCs/>
        </w:rPr>
        <w:t xml:space="preserve">-c: </w:t>
      </w:r>
      <w:r w:rsidRPr="00A0107F">
        <w:t>Konfigürasyon dosyası.</w:t>
      </w:r>
    </w:p>
    <w:p w14:paraId="4EEDCE96" w14:textId="74714273" w:rsidR="00A0107F" w:rsidRPr="00A0107F" w:rsidRDefault="00A0107F" w:rsidP="00A0107F">
      <w:pPr>
        <w:pStyle w:val="ListeParagraf"/>
        <w:numPr>
          <w:ilvl w:val="0"/>
          <w:numId w:val="1"/>
        </w:numPr>
        <w:rPr>
          <w:b/>
          <w:bCs/>
        </w:rPr>
      </w:pPr>
      <w:r w:rsidRPr="00A0107F">
        <w:rPr>
          <w:b/>
          <w:bCs/>
        </w:rPr>
        <w:t xml:space="preserve">-i: </w:t>
      </w:r>
      <w:r w:rsidRPr="00A0107F">
        <w:t>Kullanılacak ağ arayüzü.</w:t>
      </w:r>
    </w:p>
    <w:p w14:paraId="7982F126" w14:textId="77777777" w:rsidR="00A0107F" w:rsidRPr="00A0107F" w:rsidRDefault="00A0107F" w:rsidP="00A0107F">
      <w:pPr>
        <w:rPr>
          <w:b/>
          <w:bCs/>
        </w:rPr>
      </w:pPr>
    </w:p>
    <w:p w14:paraId="62052593" w14:textId="77777777" w:rsidR="00A0107F" w:rsidRPr="00A0107F" w:rsidRDefault="00A0107F" w:rsidP="00A0107F">
      <w:pPr>
        <w:rPr>
          <w:b/>
          <w:bCs/>
        </w:rPr>
      </w:pPr>
      <w:proofErr w:type="spellStart"/>
      <w:r w:rsidRPr="00A0107F">
        <w:rPr>
          <w:b/>
          <w:bCs/>
        </w:rPr>
        <w:t>Snort</w:t>
      </w:r>
      <w:proofErr w:type="spellEnd"/>
      <w:r w:rsidRPr="00A0107F">
        <w:rPr>
          <w:b/>
          <w:bCs/>
        </w:rPr>
        <w:t xml:space="preserve"> Kuralları (Rules)</w:t>
      </w:r>
    </w:p>
    <w:p w14:paraId="7A7F5CBA" w14:textId="77777777" w:rsidR="00A0107F" w:rsidRPr="00A0107F" w:rsidRDefault="00A0107F" w:rsidP="00A0107F">
      <w:proofErr w:type="spellStart"/>
      <w:r w:rsidRPr="00A0107F">
        <w:t>Snort’un</w:t>
      </w:r>
      <w:proofErr w:type="spellEnd"/>
      <w:r w:rsidRPr="00A0107F">
        <w:t xml:space="preserve"> gücü kurallarındadır. Kurallar belirli bir kalıba uyan ağ trafiğini tespit eder. Örnek bir </w:t>
      </w:r>
      <w:proofErr w:type="spellStart"/>
      <w:r w:rsidRPr="00A0107F">
        <w:t>Snort</w:t>
      </w:r>
      <w:proofErr w:type="spellEnd"/>
      <w:r w:rsidRPr="00A0107F">
        <w:t xml:space="preserve"> kuralı:</w:t>
      </w:r>
    </w:p>
    <w:p w14:paraId="566BAB9D" w14:textId="76B66B6A" w:rsidR="00A0107F" w:rsidRPr="00A0107F" w:rsidRDefault="00A0107F" w:rsidP="00A0107F">
      <w:pPr>
        <w:rPr>
          <w:b/>
          <w:bCs/>
        </w:rPr>
      </w:pPr>
      <w:proofErr w:type="spellStart"/>
      <w:proofErr w:type="gramStart"/>
      <w:r w:rsidRPr="00A0107F">
        <w:rPr>
          <w:b/>
          <w:bCs/>
        </w:rPr>
        <w:lastRenderedPageBreak/>
        <w:t>alert</w:t>
      </w:r>
      <w:proofErr w:type="spellEnd"/>
      <w:proofErr w:type="gramEnd"/>
      <w:r w:rsidRPr="00A0107F">
        <w:rPr>
          <w:b/>
          <w:bCs/>
        </w:rPr>
        <w:t xml:space="preserve"> </w:t>
      </w:r>
      <w:proofErr w:type="spellStart"/>
      <w:r w:rsidRPr="00A0107F">
        <w:rPr>
          <w:b/>
          <w:bCs/>
        </w:rPr>
        <w:t>tcp</w:t>
      </w:r>
      <w:proofErr w:type="spellEnd"/>
      <w:r w:rsidRPr="00A0107F">
        <w:rPr>
          <w:b/>
          <w:bCs/>
        </w:rPr>
        <w:t xml:space="preserve"> </w:t>
      </w:r>
      <w:proofErr w:type="spellStart"/>
      <w:r w:rsidRPr="00A0107F">
        <w:rPr>
          <w:b/>
          <w:bCs/>
        </w:rPr>
        <w:t>any</w:t>
      </w:r>
      <w:proofErr w:type="spellEnd"/>
      <w:r w:rsidRPr="00A0107F">
        <w:rPr>
          <w:b/>
          <w:bCs/>
        </w:rPr>
        <w:t xml:space="preserve"> </w:t>
      </w:r>
      <w:proofErr w:type="spellStart"/>
      <w:proofErr w:type="gramStart"/>
      <w:r w:rsidRPr="00A0107F">
        <w:rPr>
          <w:b/>
          <w:bCs/>
        </w:rPr>
        <w:t>any</w:t>
      </w:r>
      <w:proofErr w:type="spellEnd"/>
      <w:r w:rsidRPr="00A0107F">
        <w:rPr>
          <w:b/>
          <w:bCs/>
        </w:rPr>
        <w:t xml:space="preserve"> -</w:t>
      </w:r>
      <w:proofErr w:type="gramEnd"/>
      <w:r w:rsidRPr="00A0107F">
        <w:rPr>
          <w:b/>
          <w:bCs/>
        </w:rPr>
        <w:t>&gt; 192.168.1.0/24 80 (</w:t>
      </w:r>
      <w:proofErr w:type="spellStart"/>
      <w:r w:rsidRPr="00A0107F">
        <w:rPr>
          <w:b/>
          <w:bCs/>
        </w:rPr>
        <w:t>msg</w:t>
      </w:r>
      <w:proofErr w:type="spellEnd"/>
      <w:r w:rsidRPr="00A0107F">
        <w:rPr>
          <w:b/>
          <w:bCs/>
        </w:rPr>
        <w:t>:"HTTP bağlantı algılandı"; sid:1000001;)</w:t>
      </w:r>
    </w:p>
    <w:p w14:paraId="0D2214E1" w14:textId="542BA51B" w:rsidR="00A0107F" w:rsidRDefault="00A0107F" w:rsidP="00A0107F">
      <w:r w:rsidRPr="00A0107F">
        <w:t>Bu kural, hedef IP bloğundaki 80 numaralı porta gelen tüm TCP bağlantılarını tespit eder ve loglar.</w:t>
      </w:r>
    </w:p>
    <w:p w14:paraId="04C5B9B7" w14:textId="77777777" w:rsidR="00955033" w:rsidRPr="00955033" w:rsidRDefault="00955033" w:rsidP="00955033">
      <w:pPr>
        <w:rPr>
          <w:b/>
          <w:bCs/>
        </w:rPr>
      </w:pPr>
      <w:r w:rsidRPr="00955033">
        <w:rPr>
          <w:b/>
          <w:bCs/>
        </w:rPr>
        <w:t>Avantajları</w:t>
      </w:r>
    </w:p>
    <w:p w14:paraId="30724B24" w14:textId="77777777" w:rsidR="00955033" w:rsidRPr="00955033" w:rsidRDefault="00955033" w:rsidP="00955033">
      <w:pPr>
        <w:numPr>
          <w:ilvl w:val="0"/>
          <w:numId w:val="3"/>
        </w:numPr>
      </w:pPr>
      <w:r w:rsidRPr="00955033">
        <w:t>Ücretsiz ve açık kaynak.</w:t>
      </w:r>
    </w:p>
    <w:p w14:paraId="2BB97D9E" w14:textId="77777777" w:rsidR="00955033" w:rsidRPr="00955033" w:rsidRDefault="00955033" w:rsidP="00955033">
      <w:pPr>
        <w:numPr>
          <w:ilvl w:val="0"/>
          <w:numId w:val="3"/>
        </w:numPr>
      </w:pPr>
      <w:r w:rsidRPr="00955033">
        <w:t>Esnek ve genişletilebilir kurallar dizisi.</w:t>
      </w:r>
    </w:p>
    <w:p w14:paraId="0614F290" w14:textId="77777777" w:rsidR="00955033" w:rsidRPr="00955033" w:rsidRDefault="00955033" w:rsidP="00955033">
      <w:pPr>
        <w:numPr>
          <w:ilvl w:val="0"/>
          <w:numId w:val="3"/>
        </w:numPr>
      </w:pPr>
      <w:r w:rsidRPr="00955033">
        <w:t>Gerçek zamanlı tehdit algılama sağlar.</w:t>
      </w:r>
    </w:p>
    <w:p w14:paraId="6CAA41D2" w14:textId="77777777" w:rsidR="00955033" w:rsidRPr="00955033" w:rsidRDefault="00955033" w:rsidP="00955033">
      <w:pPr>
        <w:numPr>
          <w:ilvl w:val="0"/>
          <w:numId w:val="3"/>
        </w:numPr>
      </w:pPr>
      <w:r w:rsidRPr="00955033">
        <w:t>Dünya genelinde büyük bir topluluk desteği vardır.</w:t>
      </w:r>
    </w:p>
    <w:p w14:paraId="0312FBD2" w14:textId="77777777" w:rsidR="00955033" w:rsidRPr="00A0107F" w:rsidRDefault="00955033" w:rsidP="00A0107F"/>
    <w:p w14:paraId="68705C20" w14:textId="77777777" w:rsidR="00A0107F" w:rsidRDefault="00A0107F"/>
    <w:sectPr w:rsidR="00A0107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4D2"/>
    <w:multiLevelType w:val="hybridMultilevel"/>
    <w:tmpl w:val="2DA211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6F80"/>
    <w:multiLevelType w:val="multilevel"/>
    <w:tmpl w:val="C75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20361"/>
    <w:multiLevelType w:val="multilevel"/>
    <w:tmpl w:val="855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851137">
    <w:abstractNumId w:val="2"/>
  </w:num>
  <w:num w:numId="2" w16cid:durableId="1878201505">
    <w:abstractNumId w:val="0"/>
  </w:num>
  <w:num w:numId="3" w16cid:durableId="114500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7F"/>
    <w:rsid w:val="00955033"/>
    <w:rsid w:val="00A0107F"/>
    <w:rsid w:val="00E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53D9"/>
  <w15:chartTrackingRefBased/>
  <w15:docId w15:val="{6C2BB3C0-D35F-4070-906C-A6BD8EE4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01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01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01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1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01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01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01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01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01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1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01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01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107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0107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010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010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010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010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01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1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01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01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01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010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010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010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01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010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01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2</cp:revision>
  <dcterms:created xsi:type="dcterms:W3CDTF">2025-07-23T13:32:00Z</dcterms:created>
  <dcterms:modified xsi:type="dcterms:W3CDTF">2025-07-23T22:28:00Z</dcterms:modified>
</cp:coreProperties>
</file>