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public</w:t>
      </w:r>
    </w:p>
    <w:p>
      <w:r>
        <w:t xml:space="preserve">Description: </w:t>
      </w:r>
    </w:p>
    <w:p>
      <w:pPr>
        <w:pStyle w:val="Heading3"/>
      </w:pPr>
      <w:r>
        <w:t xml:space="preserve">companies</w:t>
      </w:r>
    </w:p>
    <w:p>
      <w:r>
        <w:t xml:space="preserve">Description: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  <w:tc>
          <w:p>
            <w:r>
              <w:t xml:space="preserve">Constaints</w:t>
            </w:r>
          </w:p>
        </w:tc>
        <w:tc>
          <w:p>
            <w:r>
              <w:t xml:space="preserve">Description</w:t>
            </w:r>
          </w:p>
        </w:tc>
      </w:tr>
      <w:tr>
        <w:tc>
          <w:p>
            <w:r>
              <w:t xml:space="preserve">CompanyID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PRIMARY KEY</w:t>
            </w:r>
          </w:p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CompanyName</w:t>
            </w:r>
          </w:p>
        </w:tc>
        <w:tc>
          <w:p>
            <w:r>
              <w:t xml:space="preserve">character varying(255)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GroupName</w:t>
            </w:r>
          </w:p>
        </w:tc>
        <w:tc>
          <w:p>
            <w:r>
              <w:t xml:space="preserve">character varying(255)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HoldingCompany</w:t>
            </w:r>
          </w:p>
        </w:tc>
        <w:tc>
          <w:p>
            <w:r>
              <w:t xml:space="preserve">text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HoldingID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CurrencyID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HoldingCompanyID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Limit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</w:tbl>
    <w:p>
      <w:pPr>
        <w:pStyle w:val="Heading3"/>
      </w:pPr>
      <w:r>
        <w:t xml:space="preserve">company_group_limits</w:t>
      </w:r>
    </w:p>
    <w:p>
      <w:r>
        <w:t xml:space="preserve">Description: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Column Name</w:t>
            </w:r>
          </w:p>
        </w:tc>
        <w:tc>
          <w:p>
            <w:r>
              <w:t xml:space="preserve">Data Type</w:t>
            </w:r>
          </w:p>
        </w:tc>
        <w:tc>
          <w:p>
            <w:r>
              <w:t xml:space="preserve">Constaints</w:t>
            </w:r>
          </w:p>
        </w:tc>
        <w:tc>
          <w:p>
            <w:r>
              <w:t xml:space="preserve">Description</w:t>
            </w:r>
          </w:p>
        </w:tc>
      </w:tr>
      <w:tr>
        <w:tc>
          <w:p>
            <w:r>
              <w:t xml:space="preserve">CompanyID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CompanyName</w:t>
            </w:r>
          </w:p>
        </w:tc>
        <w:tc>
          <w:p>
            <w:r>
              <w:t xml:space="preserve">character varying(255)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GroupName</w:t>
            </w:r>
          </w:p>
        </w:tc>
        <w:tc>
          <w:p>
            <w:r>
              <w:t xml:space="preserve">character varying(255)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HoldingCompany</w:t>
            </w:r>
          </w:p>
        </w:tc>
        <w:tc>
          <w:p>
            <w:r>
              <w:t xml:space="preserve">text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HoldingID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YES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CreatedByID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CurrencyID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PRIMARY KEY</w:t>
            </w:r>
          </w:p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HoldingCompanyID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PRIMARY KEY</w:t>
            </w:r>
          </w:p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Limit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updated_at</w:t>
            </w:r>
          </w:p>
        </w:tc>
        <w:tc>
          <w:p>
            <w:r>
              <w:t xml:space="preserve">timestamp with time zone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UpdatedByID</w:t>
            </w:r>
          </w:p>
        </w:tc>
        <w:tc>
          <w:p>
            <w:r>
              <w:t xml:space="preserve">bigint(64)</w:t>
            </w:r>
          </w:p>
        </w:tc>
        <w:tc>
          <w:p>
            <w:r>
              <w:t xml:space="preserve">nullable: NO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2023-07-10T04:34:59.529Z</dcterms:created>
  <dcterms:modified xsi:type="dcterms:W3CDTF">2023-07-10T04:34:59.529Z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