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FFFFFF"/>
          <w:sz w:val="24"/>
          <w:szCs w:val="24"/>
          <w:bdr w:val="none" w:sz="0" w:space="0" w:color="auto" w:frame="1"/>
          <w:lang w:eastAsia="en-ZA"/>
        </w:rPr>
        <w:drawing>
          <wp:inline distT="0" distB="0" distL="0" distR="0">
            <wp:extent cx="800100" cy="419100"/>
            <wp:effectExtent l="0" t="0" r="0" b="0"/>
            <wp:docPr id="15" name="Picture 15" descr="TechTarg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arge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p>
    <w:p w:rsidR="00027A05" w:rsidRPr="00027A05" w:rsidRDefault="00027A05" w:rsidP="00027A05">
      <w:pPr>
        <w:numPr>
          <w:ilvl w:val="0"/>
          <w:numId w:val="1"/>
        </w:numPr>
        <w:shd w:val="clear" w:color="auto" w:fill="00B3AC"/>
        <w:spacing w:before="100" w:beforeAutospacing="1" w:after="100" w:afterAutospacing="1" w:line="264" w:lineRule="atLeast"/>
        <w:ind w:left="0"/>
        <w:rPr>
          <w:rFonts w:ascii="Helvetica" w:eastAsia="Times New Roman" w:hAnsi="Helvetica" w:cs="Times New Roman"/>
          <w:color w:val="FFFFFF"/>
          <w:spacing w:val="-5"/>
          <w:sz w:val="27"/>
          <w:szCs w:val="27"/>
          <w:lang w:eastAsia="en-ZA"/>
        </w:rPr>
      </w:pPr>
      <w:hyperlink r:id="rId8" w:history="1">
        <w:proofErr w:type="spellStart"/>
        <w:r w:rsidRPr="00027A05">
          <w:rPr>
            <w:rFonts w:ascii="Helvetica" w:eastAsia="Times New Roman" w:hAnsi="Helvetica" w:cs="Times New Roman"/>
            <w:color w:val="006860"/>
            <w:spacing w:val="-5"/>
            <w:sz w:val="27"/>
            <w:szCs w:val="27"/>
            <w:lang w:eastAsia="en-ZA"/>
          </w:rPr>
          <w:t>Search</w:t>
        </w:r>
        <w:r w:rsidRPr="00027A05">
          <w:rPr>
            <w:rFonts w:ascii="Helvetica" w:eastAsia="Times New Roman" w:hAnsi="Helvetica" w:cs="Times New Roman"/>
            <w:color w:val="FFFFFF"/>
            <w:spacing w:val="-5"/>
            <w:sz w:val="27"/>
            <w:szCs w:val="27"/>
            <w:lang w:eastAsia="en-ZA"/>
          </w:rPr>
          <w:t>DataCenter</w:t>
        </w:r>
        <w:proofErr w:type="spellEnd"/>
      </w:hyperlink>
    </w:p>
    <w:p w:rsidR="00027A05" w:rsidRPr="00027A05" w:rsidRDefault="00027A05" w:rsidP="00027A05">
      <w:pPr>
        <w:numPr>
          <w:ilvl w:val="0"/>
          <w:numId w:val="1"/>
        </w:numPr>
        <w:spacing w:before="100" w:beforeAutospacing="1" w:after="100" w:afterAutospacing="1" w:line="225" w:lineRule="atLeast"/>
        <w:ind w:left="0"/>
        <w:rPr>
          <w:rFonts w:ascii="Helvetica" w:eastAsia="Times New Roman" w:hAnsi="Helvetica" w:cs="Times New Roman"/>
          <w:color w:val="00B3AC"/>
          <w:sz w:val="21"/>
          <w:szCs w:val="21"/>
          <w:lang w:eastAsia="en-ZA"/>
        </w:rPr>
      </w:pPr>
      <w:hyperlink r:id="rId9" w:history="1">
        <w:r w:rsidRPr="00027A05">
          <w:rPr>
            <w:rFonts w:ascii="Helvetica" w:eastAsia="Times New Roman" w:hAnsi="Helvetica" w:cs="Times New Roman"/>
            <w:color w:val="0000FF"/>
            <w:sz w:val="21"/>
            <w:szCs w:val="21"/>
            <w:u w:val="single"/>
            <w:lang w:eastAsia="en-ZA"/>
          </w:rPr>
          <w:t xml:space="preserve">Data </w:t>
        </w:r>
        <w:proofErr w:type="spellStart"/>
        <w:r w:rsidRPr="00027A05">
          <w:rPr>
            <w:rFonts w:ascii="Helvetica" w:eastAsia="Times New Roman" w:hAnsi="Helvetica" w:cs="Times New Roman"/>
            <w:color w:val="0000FF"/>
            <w:sz w:val="21"/>
            <w:szCs w:val="21"/>
            <w:u w:val="single"/>
            <w:lang w:eastAsia="en-ZA"/>
          </w:rPr>
          <w:t>center</w:t>
        </w:r>
        <w:proofErr w:type="spellEnd"/>
        <w:r w:rsidRPr="00027A05">
          <w:rPr>
            <w:rFonts w:ascii="Helvetica" w:eastAsia="Times New Roman" w:hAnsi="Helvetica" w:cs="Times New Roman"/>
            <w:color w:val="0000FF"/>
            <w:sz w:val="21"/>
            <w:szCs w:val="21"/>
            <w:u w:val="single"/>
            <w:lang w:eastAsia="en-ZA"/>
          </w:rPr>
          <w:t xml:space="preserve"> facilities</w:t>
        </w:r>
      </w:hyperlink>
    </w:p>
    <w:p w:rsidR="00027A05" w:rsidRPr="00027A05" w:rsidRDefault="00027A05" w:rsidP="00027A05">
      <w:pPr>
        <w:numPr>
          <w:ilvl w:val="0"/>
          <w:numId w:val="1"/>
        </w:numPr>
        <w:pBdr>
          <w:right w:val="single" w:sz="6" w:space="0" w:color="E3E3E3"/>
        </w:pBdr>
        <w:spacing w:before="100" w:beforeAutospacing="1" w:after="100" w:afterAutospacing="1" w:line="225" w:lineRule="atLeast"/>
        <w:ind w:left="0"/>
        <w:rPr>
          <w:rFonts w:ascii="Helvetica" w:eastAsia="Times New Roman" w:hAnsi="Helvetica" w:cs="Times New Roman"/>
          <w:color w:val="00B3AC"/>
          <w:sz w:val="21"/>
          <w:szCs w:val="21"/>
          <w:lang w:eastAsia="en-ZA"/>
        </w:rPr>
      </w:pPr>
      <w:hyperlink r:id="rId10" w:history="1">
        <w:r w:rsidRPr="00027A05">
          <w:rPr>
            <w:rFonts w:ascii="Helvetica" w:eastAsia="Times New Roman" w:hAnsi="Helvetica" w:cs="Times New Roman"/>
            <w:color w:val="0000FF"/>
            <w:sz w:val="21"/>
            <w:szCs w:val="21"/>
            <w:u w:val="single"/>
            <w:lang w:eastAsia="en-ZA"/>
          </w:rPr>
          <w:t>Get Started</w:t>
        </w:r>
      </w:hyperlink>
    </w:p>
    <w:p w:rsidR="00027A05" w:rsidRPr="00027A05" w:rsidRDefault="00027A05" w:rsidP="00027A05">
      <w:pPr>
        <w:numPr>
          <w:ilvl w:val="0"/>
          <w:numId w:val="1"/>
        </w:numPr>
        <w:spacing w:before="100" w:beforeAutospacing="1" w:after="100" w:afterAutospacing="1" w:line="240" w:lineRule="auto"/>
        <w:ind w:left="0"/>
        <w:rPr>
          <w:rFonts w:ascii="Helvetica" w:eastAsia="Times New Roman" w:hAnsi="Helvetica" w:cs="Times New Roman"/>
          <w:color w:val="DDDDDD"/>
          <w:sz w:val="36"/>
          <w:szCs w:val="36"/>
          <w:lang w:eastAsia="en-ZA"/>
        </w:rPr>
      </w:pPr>
      <w:r w:rsidRPr="00027A05">
        <w:rPr>
          <w:rFonts w:ascii="Helvetica" w:eastAsia="Times New Roman" w:hAnsi="Helvetica" w:cs="Times New Roman"/>
          <w:color w:val="DDDDDD"/>
          <w:sz w:val="36"/>
          <w:szCs w:val="36"/>
          <w:lang w:eastAsia="en-ZA"/>
        </w:rPr>
        <w:t xml:space="preserve">Search the </w:t>
      </w:r>
      <w:proofErr w:type="spellStart"/>
      <w:r w:rsidRPr="00027A05">
        <w:rPr>
          <w:rFonts w:ascii="Helvetica" w:eastAsia="Times New Roman" w:hAnsi="Helvetica" w:cs="Times New Roman"/>
          <w:color w:val="DDDDDD"/>
          <w:sz w:val="36"/>
          <w:szCs w:val="36"/>
          <w:lang w:eastAsia="en-ZA"/>
        </w:rPr>
        <w:t>TechTarget</w:t>
      </w:r>
      <w:proofErr w:type="spellEnd"/>
      <w:r w:rsidRPr="00027A05">
        <w:rPr>
          <w:rFonts w:ascii="Helvetica" w:eastAsia="Times New Roman" w:hAnsi="Helvetica" w:cs="Times New Roman"/>
          <w:color w:val="DDDDDD"/>
          <w:sz w:val="36"/>
          <w:szCs w:val="36"/>
          <w:lang w:eastAsia="en-ZA"/>
        </w:rPr>
        <w:t xml:space="preserve"> Network</w:t>
      </w:r>
    </w:p>
    <w:p w:rsidR="00027A05" w:rsidRPr="00027A05" w:rsidRDefault="00027A05" w:rsidP="00027A05">
      <w:pPr>
        <w:numPr>
          <w:ilvl w:val="0"/>
          <w:numId w:val="2"/>
        </w:numPr>
        <w:spacing w:before="100" w:beforeAutospacing="1" w:after="100" w:afterAutospacing="1" w:line="240" w:lineRule="auto"/>
        <w:ind w:left="0"/>
        <w:rPr>
          <w:rFonts w:ascii="Helvetica" w:eastAsia="Times New Roman" w:hAnsi="Helvetica" w:cs="Times New Roman"/>
          <w:color w:val="323232"/>
          <w:sz w:val="17"/>
          <w:szCs w:val="17"/>
          <w:lang w:eastAsia="en-ZA"/>
        </w:rPr>
      </w:pPr>
      <w:hyperlink r:id="rId11" w:history="1">
        <w:r w:rsidRPr="00027A05">
          <w:rPr>
            <w:rFonts w:ascii="Helvetica" w:eastAsia="Times New Roman" w:hAnsi="Helvetica" w:cs="Times New Roman"/>
            <w:color w:val="00B3AC"/>
            <w:sz w:val="17"/>
            <w:szCs w:val="17"/>
            <w:u w:val="single"/>
            <w:lang w:eastAsia="en-ZA"/>
          </w:rPr>
          <w:t>Home</w:t>
        </w:r>
      </w:hyperlink>
    </w:p>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t> </w:t>
      </w:r>
    </w:p>
    <w:p w:rsidR="00027A05" w:rsidRPr="00027A05" w:rsidRDefault="00027A05" w:rsidP="00027A05">
      <w:pPr>
        <w:numPr>
          <w:ilvl w:val="0"/>
          <w:numId w:val="2"/>
        </w:numPr>
        <w:spacing w:before="100" w:beforeAutospacing="1" w:after="100" w:afterAutospacing="1" w:line="240" w:lineRule="auto"/>
        <w:ind w:left="0"/>
        <w:rPr>
          <w:rFonts w:ascii="Helvetica" w:eastAsia="Times New Roman" w:hAnsi="Helvetica" w:cs="Times New Roman"/>
          <w:color w:val="323232"/>
          <w:sz w:val="17"/>
          <w:szCs w:val="17"/>
          <w:lang w:eastAsia="en-ZA"/>
        </w:rPr>
      </w:pPr>
      <w:hyperlink r:id="rId12" w:history="1">
        <w:r w:rsidRPr="00027A05">
          <w:rPr>
            <w:rFonts w:ascii="Helvetica" w:eastAsia="Times New Roman" w:hAnsi="Helvetica" w:cs="Times New Roman"/>
            <w:color w:val="00B3AC"/>
            <w:sz w:val="17"/>
            <w:szCs w:val="17"/>
            <w:u w:val="single"/>
            <w:lang w:eastAsia="en-ZA"/>
          </w:rPr>
          <w:t xml:space="preserve">Data </w:t>
        </w:r>
        <w:proofErr w:type="spellStart"/>
        <w:r w:rsidRPr="00027A05">
          <w:rPr>
            <w:rFonts w:ascii="Helvetica" w:eastAsia="Times New Roman" w:hAnsi="Helvetica" w:cs="Times New Roman"/>
            <w:color w:val="00B3AC"/>
            <w:sz w:val="17"/>
            <w:szCs w:val="17"/>
            <w:u w:val="single"/>
            <w:lang w:eastAsia="en-ZA"/>
          </w:rPr>
          <w:t>center</w:t>
        </w:r>
        <w:proofErr w:type="spellEnd"/>
        <w:r w:rsidRPr="00027A05">
          <w:rPr>
            <w:rFonts w:ascii="Helvetica" w:eastAsia="Times New Roman" w:hAnsi="Helvetica" w:cs="Times New Roman"/>
            <w:color w:val="00B3AC"/>
            <w:sz w:val="17"/>
            <w:szCs w:val="17"/>
            <w:u w:val="single"/>
            <w:lang w:eastAsia="en-ZA"/>
          </w:rPr>
          <w:t xml:space="preserve"> facilities</w:t>
        </w:r>
      </w:hyperlink>
    </w:p>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t> </w:t>
      </w:r>
    </w:p>
    <w:p w:rsidR="00027A05" w:rsidRPr="00027A05" w:rsidRDefault="00027A05" w:rsidP="00027A05">
      <w:pPr>
        <w:numPr>
          <w:ilvl w:val="0"/>
          <w:numId w:val="2"/>
        </w:numPr>
        <w:spacing w:before="100" w:beforeAutospacing="1" w:after="100" w:afterAutospacing="1" w:line="240" w:lineRule="auto"/>
        <w:ind w:left="0"/>
        <w:rPr>
          <w:rFonts w:ascii="Helvetica" w:eastAsia="Times New Roman" w:hAnsi="Helvetica" w:cs="Times New Roman"/>
          <w:color w:val="323232"/>
          <w:sz w:val="17"/>
          <w:szCs w:val="17"/>
          <w:lang w:eastAsia="en-ZA"/>
        </w:rPr>
      </w:pPr>
      <w:hyperlink r:id="rId13" w:history="1">
        <w:r w:rsidRPr="00027A05">
          <w:rPr>
            <w:rFonts w:ascii="Helvetica" w:eastAsia="Times New Roman" w:hAnsi="Helvetica" w:cs="Times New Roman"/>
            <w:color w:val="00B3AC"/>
            <w:sz w:val="17"/>
            <w:szCs w:val="17"/>
            <w:u w:val="single"/>
            <w:lang w:eastAsia="en-ZA"/>
          </w:rPr>
          <w:t xml:space="preserve">Data </w:t>
        </w:r>
        <w:proofErr w:type="spellStart"/>
        <w:r w:rsidRPr="00027A05">
          <w:rPr>
            <w:rFonts w:ascii="Helvetica" w:eastAsia="Times New Roman" w:hAnsi="Helvetica" w:cs="Times New Roman"/>
            <w:color w:val="00B3AC"/>
            <w:sz w:val="17"/>
            <w:szCs w:val="17"/>
            <w:u w:val="single"/>
            <w:lang w:eastAsia="en-ZA"/>
          </w:rPr>
          <w:t>center</w:t>
        </w:r>
        <w:proofErr w:type="spellEnd"/>
        <w:r w:rsidRPr="00027A05">
          <w:rPr>
            <w:rFonts w:ascii="Helvetica" w:eastAsia="Times New Roman" w:hAnsi="Helvetica" w:cs="Times New Roman"/>
            <w:color w:val="00B3AC"/>
            <w:sz w:val="17"/>
            <w:szCs w:val="17"/>
            <w:u w:val="single"/>
            <w:lang w:eastAsia="en-ZA"/>
          </w:rPr>
          <w:t xml:space="preserve"> management</w:t>
        </w:r>
      </w:hyperlink>
    </w:p>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t> </w:t>
      </w:r>
    </w:p>
    <w:p w:rsidR="00027A05" w:rsidRPr="00027A05" w:rsidRDefault="00027A05" w:rsidP="00027A05">
      <w:pPr>
        <w:numPr>
          <w:ilvl w:val="0"/>
          <w:numId w:val="2"/>
        </w:numPr>
        <w:spacing w:before="100" w:beforeAutospacing="1" w:after="100" w:afterAutospacing="1" w:line="240" w:lineRule="auto"/>
        <w:ind w:left="0"/>
        <w:rPr>
          <w:rFonts w:ascii="Helvetica" w:eastAsia="Times New Roman" w:hAnsi="Helvetica" w:cs="Times New Roman"/>
          <w:color w:val="323232"/>
          <w:sz w:val="17"/>
          <w:szCs w:val="17"/>
          <w:lang w:eastAsia="en-ZA"/>
        </w:rPr>
      </w:pPr>
      <w:r w:rsidRPr="00027A05">
        <w:rPr>
          <w:rFonts w:ascii="Helvetica" w:eastAsia="Times New Roman" w:hAnsi="Helvetica" w:cs="Times New Roman"/>
          <w:color w:val="323232"/>
          <w:sz w:val="17"/>
          <w:szCs w:val="17"/>
          <w:lang w:eastAsia="en-ZA"/>
        </w:rPr>
        <w:t>uninterruptible power supply (UPS)</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drawing>
          <wp:inline distT="0" distB="0" distL="0" distR="0">
            <wp:extent cx="11430000" cy="381000"/>
            <wp:effectExtent l="0" t="0" r="0" b="0"/>
            <wp:docPr id="14" name="Picture 14" descr="http://cdn.ttgtmedia.com/rms/ux/responsive/img/gradient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tgtmedia.com/rms/ux/responsive/img/gradient_b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0" cy="381000"/>
                    </a:xfrm>
                    <a:prstGeom prst="rect">
                      <a:avLst/>
                    </a:prstGeom>
                    <a:noFill/>
                    <a:ln>
                      <a:noFill/>
                    </a:ln>
                  </pic:spPr>
                </pic:pic>
              </a:graphicData>
            </a:graphic>
          </wp:inline>
        </w:drawing>
      </w:r>
      <w:r w:rsidRPr="00027A05">
        <w:rPr>
          <w:rFonts w:ascii="Helvetica" w:eastAsia="Times New Roman" w:hAnsi="Helvetica" w:cs="Times New Roman"/>
          <w:caps/>
          <w:color w:val="BBBBBB"/>
          <w:sz w:val="18"/>
          <w:szCs w:val="18"/>
          <w:lang w:eastAsia="en-ZA"/>
        </w:rPr>
        <w:t>DEFINITION</w:t>
      </w:r>
    </w:p>
    <w:p w:rsidR="00027A05" w:rsidRPr="00027A05" w:rsidRDefault="00027A05" w:rsidP="00027A05">
      <w:pPr>
        <w:shd w:val="clear" w:color="auto" w:fill="FFFFFF"/>
        <w:spacing w:after="0" w:line="264" w:lineRule="atLeast"/>
        <w:outlineLvl w:val="0"/>
        <w:rPr>
          <w:rFonts w:ascii="Helvetica" w:eastAsia="Times New Roman" w:hAnsi="Helvetica" w:cs="Times New Roman"/>
          <w:color w:val="323232"/>
          <w:spacing w:val="-5"/>
          <w:kern w:val="36"/>
          <w:sz w:val="60"/>
          <w:szCs w:val="60"/>
          <w:lang w:eastAsia="en-ZA"/>
        </w:rPr>
      </w:pPr>
      <w:proofErr w:type="gramStart"/>
      <w:r w:rsidRPr="00027A05">
        <w:rPr>
          <w:rFonts w:ascii="Helvetica" w:eastAsia="Times New Roman" w:hAnsi="Helvetica" w:cs="Times New Roman"/>
          <w:color w:val="323232"/>
          <w:spacing w:val="-5"/>
          <w:kern w:val="36"/>
          <w:sz w:val="60"/>
          <w:szCs w:val="60"/>
          <w:lang w:eastAsia="en-ZA"/>
        </w:rPr>
        <w:t>uninterruptible</w:t>
      </w:r>
      <w:proofErr w:type="gramEnd"/>
      <w:r w:rsidRPr="00027A05">
        <w:rPr>
          <w:rFonts w:ascii="Helvetica" w:eastAsia="Times New Roman" w:hAnsi="Helvetica" w:cs="Times New Roman"/>
          <w:color w:val="323232"/>
          <w:spacing w:val="-5"/>
          <w:kern w:val="36"/>
          <w:sz w:val="60"/>
          <w:szCs w:val="60"/>
          <w:lang w:eastAsia="en-ZA"/>
        </w:rPr>
        <w:t xml:space="preserve"> power supply (UPS)</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drawing>
          <wp:inline distT="0" distB="0" distL="0" distR="0">
            <wp:extent cx="1333500" cy="1714500"/>
            <wp:effectExtent l="0" t="0" r="0" b="0"/>
            <wp:docPr id="13" name="Picture 13" descr="http://cdn.ttgtmedia.com/rms/onlineImages/rouse_marga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ttgtmedia.com/rms/onlineImages/rouse_margar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rsidR="00027A05" w:rsidRPr="00027A05" w:rsidRDefault="00027A05" w:rsidP="00027A05">
      <w:pPr>
        <w:shd w:val="clear" w:color="auto" w:fill="FFFFFF"/>
        <w:spacing w:after="0" w:line="370" w:lineRule="atLeast"/>
        <w:rPr>
          <w:rFonts w:ascii="Helvetica" w:eastAsia="Times New Roman" w:hAnsi="Helvetica" w:cs="Times New Roman"/>
          <w:color w:val="323232"/>
          <w:sz w:val="20"/>
          <w:szCs w:val="20"/>
          <w:lang w:eastAsia="en-ZA"/>
        </w:rPr>
      </w:pPr>
      <w:r w:rsidRPr="00027A05">
        <w:rPr>
          <w:rFonts w:ascii="Helvetica" w:eastAsia="Times New Roman" w:hAnsi="Helvetica" w:cs="Times New Roman"/>
          <w:color w:val="323232"/>
          <w:sz w:val="20"/>
          <w:szCs w:val="20"/>
          <w:lang w:eastAsia="en-ZA"/>
        </w:rPr>
        <w:t>Posted by: </w:t>
      </w:r>
      <w:hyperlink r:id="rId16" w:history="1">
        <w:r w:rsidRPr="00027A05">
          <w:rPr>
            <w:rFonts w:ascii="Helvetica" w:eastAsia="Times New Roman" w:hAnsi="Helvetica" w:cs="Times New Roman"/>
            <w:color w:val="008BC1"/>
            <w:sz w:val="20"/>
            <w:szCs w:val="20"/>
            <w:u w:val="single"/>
            <w:lang w:eastAsia="en-ZA"/>
          </w:rPr>
          <w:t>Margaret Rouse</w:t>
        </w:r>
      </w:hyperlink>
    </w:p>
    <w:p w:rsidR="00027A05" w:rsidRPr="00027A05" w:rsidRDefault="00027A05" w:rsidP="00027A05">
      <w:pPr>
        <w:shd w:val="clear" w:color="auto" w:fill="FFFFFF"/>
        <w:spacing w:after="0" w:line="348" w:lineRule="atLeast"/>
        <w:rPr>
          <w:rFonts w:ascii="Helvetica" w:eastAsia="Times New Roman" w:hAnsi="Helvetica" w:cs="Times New Roman"/>
          <w:color w:val="A6A6A6"/>
          <w:sz w:val="17"/>
          <w:szCs w:val="17"/>
          <w:lang w:eastAsia="en-ZA"/>
        </w:rPr>
      </w:pPr>
      <w:hyperlink r:id="rId17" w:history="1">
        <w:r w:rsidRPr="00027A05">
          <w:rPr>
            <w:rFonts w:ascii="Helvetica" w:eastAsia="Times New Roman" w:hAnsi="Helvetica" w:cs="Times New Roman"/>
            <w:color w:val="0000FF"/>
            <w:sz w:val="17"/>
            <w:szCs w:val="17"/>
            <w:u w:val="single"/>
            <w:lang w:eastAsia="en-ZA"/>
          </w:rPr>
          <w:t>WhatIs.com</w:t>
        </w:r>
      </w:hyperlink>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hyperlink r:id="rId18" w:history="1">
        <w:r w:rsidRPr="00027A05">
          <w:rPr>
            <w:rFonts w:ascii="Helvetica" w:eastAsia="Times New Roman" w:hAnsi="Helvetica" w:cs="Times New Roman"/>
            <w:color w:val="00B3AC"/>
            <w:sz w:val="23"/>
            <w:szCs w:val="23"/>
            <w:lang w:eastAsia="en-ZA"/>
          </w:rPr>
          <w:t> </w:t>
        </w:r>
      </w:hyperlink>
      <w:hyperlink r:id="rId19" w:anchor="115059452925708684879/posts" w:history="1">
        <w:r w:rsidRPr="00027A05">
          <w:rPr>
            <w:rFonts w:ascii="Helvetica" w:eastAsia="Times New Roman" w:hAnsi="Helvetica" w:cs="Times New Roman"/>
            <w:color w:val="00B3AC"/>
            <w:sz w:val="23"/>
            <w:szCs w:val="23"/>
            <w:lang w:eastAsia="en-ZA"/>
          </w:rPr>
          <w:t> </w:t>
        </w:r>
      </w:hyperlink>
      <w:hyperlink r:id="rId20" w:history="1">
        <w:r w:rsidRPr="00027A05">
          <w:rPr>
            <w:rFonts w:ascii="Helvetica" w:eastAsia="Times New Roman" w:hAnsi="Helvetica" w:cs="Times New Roman"/>
            <w:color w:val="00B3AC"/>
            <w:sz w:val="23"/>
            <w:szCs w:val="23"/>
            <w:lang w:eastAsia="en-ZA"/>
          </w:rPr>
          <w:t> </w:t>
        </w:r>
      </w:hyperlink>
    </w:p>
    <w:p w:rsidR="00027A05" w:rsidRPr="00027A05" w:rsidRDefault="00027A05" w:rsidP="00027A05">
      <w:pPr>
        <w:shd w:val="clear" w:color="auto" w:fill="FFFFFF"/>
        <w:spacing w:line="528" w:lineRule="atLeast"/>
        <w:rPr>
          <w:rFonts w:ascii="Helvetica" w:eastAsia="Times New Roman" w:hAnsi="Helvetica" w:cs="Times New Roman"/>
          <w:color w:val="666666"/>
          <w:sz w:val="18"/>
          <w:szCs w:val="18"/>
          <w:lang w:eastAsia="en-ZA"/>
        </w:rPr>
      </w:pPr>
      <w:r w:rsidRPr="00027A05">
        <w:rPr>
          <w:rFonts w:ascii="Helvetica" w:eastAsia="Times New Roman" w:hAnsi="Helvetica" w:cs="Times New Roman"/>
          <w:color w:val="666666"/>
          <w:sz w:val="18"/>
          <w:szCs w:val="18"/>
          <w:lang w:eastAsia="en-ZA"/>
        </w:rPr>
        <w:t xml:space="preserve">Contributor(s): Robert McFarlane, </w:t>
      </w:r>
      <w:proofErr w:type="spellStart"/>
      <w:r w:rsidRPr="00027A05">
        <w:rPr>
          <w:rFonts w:ascii="Helvetica" w:eastAsia="Times New Roman" w:hAnsi="Helvetica" w:cs="Times New Roman"/>
          <w:color w:val="666666"/>
          <w:sz w:val="18"/>
          <w:szCs w:val="18"/>
          <w:lang w:eastAsia="en-ZA"/>
        </w:rPr>
        <w:t>Toon</w:t>
      </w:r>
      <w:proofErr w:type="spellEnd"/>
      <w:r w:rsidRPr="00027A05">
        <w:rPr>
          <w:rFonts w:ascii="Helvetica" w:eastAsia="Times New Roman" w:hAnsi="Helvetica" w:cs="Times New Roman"/>
          <w:color w:val="666666"/>
          <w:sz w:val="18"/>
          <w:szCs w:val="18"/>
          <w:lang w:eastAsia="en-ZA"/>
        </w:rPr>
        <w:t xml:space="preserve"> </w:t>
      </w:r>
      <w:proofErr w:type="spellStart"/>
      <w:r w:rsidRPr="00027A05">
        <w:rPr>
          <w:rFonts w:ascii="Helvetica" w:eastAsia="Times New Roman" w:hAnsi="Helvetica" w:cs="Times New Roman"/>
          <w:color w:val="666666"/>
          <w:sz w:val="18"/>
          <w:szCs w:val="18"/>
          <w:lang w:eastAsia="en-ZA"/>
        </w:rPr>
        <w:t>Diegenant</w:t>
      </w:r>
      <w:proofErr w:type="spellEnd"/>
      <w:r w:rsidRPr="00027A05">
        <w:rPr>
          <w:rFonts w:ascii="Helvetica" w:eastAsia="Times New Roman" w:hAnsi="Helvetica" w:cs="Times New Roman"/>
          <w:color w:val="666666"/>
          <w:sz w:val="18"/>
          <w:szCs w:val="18"/>
          <w:lang w:eastAsia="en-ZA"/>
        </w:rPr>
        <w:t xml:space="preserve"> and Patrick Tierce</w:t>
      </w:r>
    </w:p>
    <w:p w:rsidR="00027A05" w:rsidRPr="00027A05" w:rsidRDefault="00027A05" w:rsidP="00027A05">
      <w:pPr>
        <w:numPr>
          <w:ilvl w:val="0"/>
          <w:numId w:val="3"/>
        </w:numPr>
        <w:shd w:val="clear" w:color="auto" w:fill="3B5998"/>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numPr>
          <w:ilvl w:val="0"/>
          <w:numId w:val="3"/>
        </w:numPr>
        <w:shd w:val="clear" w:color="auto" w:fill="55ACEE"/>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numPr>
          <w:ilvl w:val="0"/>
          <w:numId w:val="3"/>
        </w:numPr>
        <w:shd w:val="clear" w:color="auto" w:fill="DB4437"/>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numPr>
          <w:ilvl w:val="0"/>
          <w:numId w:val="3"/>
        </w:numPr>
        <w:shd w:val="clear" w:color="auto" w:fill="0077B5"/>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numPr>
          <w:ilvl w:val="0"/>
          <w:numId w:val="3"/>
        </w:numPr>
        <w:shd w:val="clear" w:color="auto" w:fill="5C5D5D"/>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numPr>
          <w:ilvl w:val="0"/>
          <w:numId w:val="3"/>
        </w:numPr>
        <w:shd w:val="clear" w:color="auto" w:fill="5C5D5D"/>
        <w:spacing w:before="100" w:beforeAutospacing="1" w:after="100" w:afterAutospacing="1" w:line="240" w:lineRule="auto"/>
        <w:ind w:left="-975"/>
        <w:jc w:val="center"/>
        <w:textAlignment w:val="top"/>
        <w:rPr>
          <w:rFonts w:ascii="Helvetica" w:eastAsia="Times New Roman" w:hAnsi="Helvetica" w:cs="Times New Roman"/>
          <w:color w:val="323232"/>
          <w:sz w:val="23"/>
          <w:szCs w:val="23"/>
          <w:lang w:eastAsia="en-ZA"/>
        </w:rPr>
      </w:pPr>
    </w:p>
    <w:p w:rsidR="00027A05" w:rsidRPr="00027A05" w:rsidRDefault="00027A05" w:rsidP="00027A05">
      <w:pPr>
        <w:shd w:val="clear" w:color="auto" w:fill="FFFFFF"/>
        <w:spacing w:after="0" w:line="293" w:lineRule="atLeast"/>
        <w:rPr>
          <w:rFonts w:ascii="Helvetica" w:eastAsia="Times New Roman" w:hAnsi="Helvetica" w:cs="Times New Roman"/>
          <w:color w:val="323232"/>
          <w:spacing w:val="-5"/>
          <w:sz w:val="23"/>
          <w:szCs w:val="23"/>
          <w:lang w:eastAsia="en-ZA"/>
        </w:rPr>
      </w:pPr>
      <w:r w:rsidRPr="00027A05">
        <w:rPr>
          <w:rFonts w:ascii="Helvetica" w:eastAsia="Times New Roman" w:hAnsi="Helvetica" w:cs="Times New Roman"/>
          <w:color w:val="323232"/>
          <w:spacing w:val="-5"/>
          <w:sz w:val="23"/>
          <w:szCs w:val="23"/>
          <w:lang w:eastAsia="en-ZA"/>
        </w:rPr>
        <w:t>Sponsored News</w:t>
      </w:r>
    </w:p>
    <w:p w:rsidR="00027A05" w:rsidRPr="00027A05" w:rsidRDefault="00027A05" w:rsidP="00027A05">
      <w:pPr>
        <w:numPr>
          <w:ilvl w:val="0"/>
          <w:numId w:val="4"/>
        </w:numPr>
        <w:pBdr>
          <w:bottom w:val="single" w:sz="6" w:space="11" w:color="E3E3E3"/>
        </w:pBdr>
        <w:shd w:val="clear" w:color="auto" w:fill="FFFFFF"/>
        <w:spacing w:before="100" w:beforeAutospacing="1" w:after="100" w:afterAutospacing="1" w:line="288" w:lineRule="atLeast"/>
        <w:ind w:left="0"/>
        <w:rPr>
          <w:rFonts w:ascii="Helvetica" w:eastAsia="Times New Roman" w:hAnsi="Helvetica" w:cs="Times New Roman"/>
          <w:color w:val="323232"/>
          <w:spacing w:val="5"/>
          <w:sz w:val="18"/>
          <w:szCs w:val="18"/>
          <w:lang w:eastAsia="en-ZA"/>
        </w:rPr>
      </w:pPr>
      <w:hyperlink r:id="rId21" w:history="1">
        <w:r w:rsidRPr="00027A05">
          <w:rPr>
            <w:rFonts w:ascii="Helvetica" w:eastAsia="Times New Roman" w:hAnsi="Helvetica" w:cs="Times New Roman"/>
            <w:color w:val="008BC1"/>
            <w:spacing w:val="5"/>
            <w:sz w:val="18"/>
            <w:szCs w:val="18"/>
            <w:u w:val="single"/>
            <w:lang w:eastAsia="en-ZA"/>
          </w:rPr>
          <w:t>How to scale corporate IT systems with Linux</w:t>
        </w:r>
      </w:hyperlink>
      <w:r w:rsidRPr="00027A05">
        <w:rPr>
          <w:rFonts w:ascii="Helvetica" w:eastAsia="Times New Roman" w:hAnsi="Helvetica" w:cs="Times New Roman"/>
          <w:color w:val="A6A6A6"/>
          <w:spacing w:val="5"/>
          <w:sz w:val="18"/>
          <w:szCs w:val="18"/>
          <w:lang w:eastAsia="en-ZA"/>
        </w:rPr>
        <w:t>–IBM</w:t>
      </w:r>
    </w:p>
    <w:p w:rsidR="00027A05" w:rsidRPr="00027A05" w:rsidRDefault="00027A05" w:rsidP="00027A05">
      <w:pPr>
        <w:numPr>
          <w:ilvl w:val="0"/>
          <w:numId w:val="4"/>
        </w:numPr>
        <w:pBdr>
          <w:bottom w:val="single" w:sz="6" w:space="11" w:color="E3E3E3"/>
        </w:pBdr>
        <w:shd w:val="clear" w:color="auto" w:fill="FFFFFF"/>
        <w:spacing w:before="100" w:beforeAutospacing="1" w:after="100" w:afterAutospacing="1" w:line="288" w:lineRule="atLeast"/>
        <w:ind w:left="0"/>
        <w:rPr>
          <w:rFonts w:ascii="Helvetica" w:eastAsia="Times New Roman" w:hAnsi="Helvetica" w:cs="Times New Roman"/>
          <w:color w:val="323232"/>
          <w:spacing w:val="5"/>
          <w:sz w:val="18"/>
          <w:szCs w:val="18"/>
          <w:lang w:eastAsia="en-ZA"/>
        </w:rPr>
      </w:pPr>
      <w:hyperlink r:id="rId22" w:history="1">
        <w:r w:rsidRPr="00027A05">
          <w:rPr>
            <w:rFonts w:ascii="Helvetica" w:eastAsia="Times New Roman" w:hAnsi="Helvetica" w:cs="Times New Roman"/>
            <w:color w:val="008BC1"/>
            <w:spacing w:val="5"/>
            <w:sz w:val="18"/>
            <w:szCs w:val="18"/>
            <w:u w:val="single"/>
            <w:lang w:eastAsia="en-ZA"/>
          </w:rPr>
          <w:t xml:space="preserve">A Cost-Effective </w:t>
        </w:r>
        <w:proofErr w:type="spellStart"/>
        <w:r w:rsidRPr="00027A05">
          <w:rPr>
            <w:rFonts w:ascii="Helvetica" w:eastAsia="Times New Roman" w:hAnsi="Helvetica" w:cs="Times New Roman"/>
            <w:color w:val="008BC1"/>
            <w:spacing w:val="5"/>
            <w:sz w:val="18"/>
            <w:szCs w:val="18"/>
            <w:u w:val="single"/>
            <w:lang w:eastAsia="en-ZA"/>
          </w:rPr>
          <w:t>Hadoop</w:t>
        </w:r>
        <w:proofErr w:type="spellEnd"/>
        <w:r w:rsidRPr="00027A05">
          <w:rPr>
            <w:rFonts w:ascii="Helvetica" w:eastAsia="Times New Roman" w:hAnsi="Helvetica" w:cs="Times New Roman"/>
            <w:color w:val="008BC1"/>
            <w:spacing w:val="5"/>
            <w:sz w:val="18"/>
            <w:szCs w:val="18"/>
            <w:u w:val="single"/>
            <w:lang w:eastAsia="en-ZA"/>
          </w:rPr>
          <w:t xml:space="preserve"> Cluster for Big Data Environments</w:t>
        </w:r>
      </w:hyperlink>
      <w:r w:rsidRPr="00027A05">
        <w:rPr>
          <w:rFonts w:ascii="Helvetica" w:eastAsia="Times New Roman" w:hAnsi="Helvetica" w:cs="Times New Roman"/>
          <w:color w:val="A6A6A6"/>
          <w:spacing w:val="5"/>
          <w:sz w:val="18"/>
          <w:szCs w:val="18"/>
          <w:lang w:eastAsia="en-ZA"/>
        </w:rPr>
        <w:t>–Dell</w:t>
      </w:r>
    </w:p>
    <w:p w:rsidR="00027A05" w:rsidRPr="00027A05" w:rsidRDefault="00027A05" w:rsidP="00027A05">
      <w:pPr>
        <w:numPr>
          <w:ilvl w:val="0"/>
          <w:numId w:val="4"/>
        </w:numPr>
        <w:shd w:val="clear" w:color="auto" w:fill="FFFFFF"/>
        <w:spacing w:before="100" w:beforeAutospacing="1" w:after="100" w:afterAutospacing="1" w:line="288" w:lineRule="atLeast"/>
        <w:ind w:left="0"/>
        <w:rPr>
          <w:rFonts w:ascii="Helvetica" w:eastAsia="Times New Roman" w:hAnsi="Helvetica" w:cs="Times New Roman"/>
          <w:color w:val="323232"/>
          <w:spacing w:val="5"/>
          <w:sz w:val="18"/>
          <w:szCs w:val="18"/>
          <w:lang w:eastAsia="en-ZA"/>
        </w:rPr>
      </w:pPr>
      <w:hyperlink r:id="rId23" w:history="1">
        <w:r w:rsidRPr="00027A05">
          <w:rPr>
            <w:rFonts w:ascii="Helvetica" w:eastAsia="Times New Roman" w:hAnsi="Helvetica" w:cs="Times New Roman"/>
            <w:color w:val="A6A6A6"/>
            <w:spacing w:val="5"/>
            <w:sz w:val="21"/>
            <w:szCs w:val="21"/>
            <w:u w:val="single"/>
            <w:lang w:eastAsia="en-ZA"/>
          </w:rPr>
          <w:t>See More</w:t>
        </w:r>
      </w:hyperlink>
    </w:p>
    <w:p w:rsidR="00027A05" w:rsidRPr="00027A05" w:rsidRDefault="00027A05" w:rsidP="00027A05">
      <w:pPr>
        <w:shd w:val="clear" w:color="auto" w:fill="FFFFFF"/>
        <w:spacing w:after="0" w:line="293" w:lineRule="atLeast"/>
        <w:rPr>
          <w:rFonts w:ascii="Helvetica" w:eastAsia="Times New Roman" w:hAnsi="Helvetica" w:cs="Times New Roman"/>
          <w:color w:val="323232"/>
          <w:spacing w:val="-5"/>
          <w:sz w:val="23"/>
          <w:szCs w:val="23"/>
          <w:lang w:eastAsia="en-ZA"/>
        </w:rPr>
      </w:pPr>
      <w:r w:rsidRPr="00027A05">
        <w:rPr>
          <w:rFonts w:ascii="Helvetica" w:eastAsia="Times New Roman" w:hAnsi="Helvetica" w:cs="Times New Roman"/>
          <w:color w:val="323232"/>
          <w:spacing w:val="-5"/>
          <w:sz w:val="23"/>
          <w:szCs w:val="23"/>
          <w:lang w:eastAsia="en-ZA"/>
        </w:rPr>
        <w:t>Vendor Resources</w:t>
      </w:r>
    </w:p>
    <w:p w:rsidR="00027A05" w:rsidRPr="00027A05" w:rsidRDefault="00027A05" w:rsidP="00027A05">
      <w:pPr>
        <w:numPr>
          <w:ilvl w:val="0"/>
          <w:numId w:val="5"/>
        </w:numPr>
        <w:pBdr>
          <w:bottom w:val="single" w:sz="6" w:space="11" w:color="E3E3E3"/>
        </w:pBdr>
        <w:shd w:val="clear" w:color="auto" w:fill="FFFFFF"/>
        <w:spacing w:before="100" w:beforeAutospacing="1" w:after="100" w:afterAutospacing="1" w:line="288" w:lineRule="atLeast"/>
        <w:ind w:left="0"/>
        <w:rPr>
          <w:rFonts w:ascii="Helvetica" w:eastAsia="Times New Roman" w:hAnsi="Helvetica" w:cs="Times New Roman"/>
          <w:color w:val="323232"/>
          <w:spacing w:val="5"/>
          <w:sz w:val="18"/>
          <w:szCs w:val="18"/>
          <w:lang w:eastAsia="en-ZA"/>
        </w:rPr>
      </w:pPr>
      <w:hyperlink r:id="rId24" w:history="1">
        <w:r w:rsidRPr="00027A05">
          <w:rPr>
            <w:rFonts w:ascii="Helvetica" w:eastAsia="Times New Roman" w:hAnsi="Helvetica" w:cs="Times New Roman"/>
            <w:color w:val="008BC1"/>
            <w:spacing w:val="5"/>
            <w:sz w:val="18"/>
            <w:szCs w:val="18"/>
            <w:u w:val="single"/>
            <w:lang w:eastAsia="en-ZA"/>
          </w:rPr>
          <w:t>UPS Functioning Modes: Alternatives for Unprecedented Efficiency</w:t>
        </w:r>
      </w:hyperlink>
      <w:r w:rsidRPr="00027A05">
        <w:rPr>
          <w:rFonts w:ascii="Helvetica" w:eastAsia="Times New Roman" w:hAnsi="Helvetica" w:cs="Times New Roman"/>
          <w:color w:val="A6A6A6"/>
          <w:spacing w:val="5"/>
          <w:sz w:val="18"/>
          <w:szCs w:val="18"/>
          <w:lang w:eastAsia="en-ZA"/>
        </w:rPr>
        <w:t>–Emerson Network Power</w:t>
      </w:r>
    </w:p>
    <w:p w:rsidR="00027A05" w:rsidRPr="00027A05" w:rsidRDefault="00027A05" w:rsidP="00027A05">
      <w:pPr>
        <w:numPr>
          <w:ilvl w:val="0"/>
          <w:numId w:val="5"/>
        </w:numPr>
        <w:shd w:val="clear" w:color="auto" w:fill="FFFFFF"/>
        <w:spacing w:before="100" w:beforeAutospacing="1" w:after="100" w:afterAutospacing="1" w:line="288" w:lineRule="atLeast"/>
        <w:ind w:left="0"/>
        <w:rPr>
          <w:rFonts w:ascii="Helvetica" w:eastAsia="Times New Roman" w:hAnsi="Helvetica" w:cs="Times New Roman"/>
          <w:color w:val="323232"/>
          <w:spacing w:val="5"/>
          <w:sz w:val="18"/>
          <w:szCs w:val="18"/>
          <w:lang w:eastAsia="en-ZA"/>
        </w:rPr>
      </w:pPr>
      <w:hyperlink r:id="rId25" w:history="1">
        <w:r w:rsidRPr="00027A05">
          <w:rPr>
            <w:rFonts w:ascii="Helvetica" w:eastAsia="Times New Roman" w:hAnsi="Helvetica" w:cs="Times New Roman"/>
            <w:color w:val="008BC1"/>
            <w:spacing w:val="5"/>
            <w:sz w:val="18"/>
            <w:szCs w:val="18"/>
            <w:u w:val="single"/>
            <w:lang w:eastAsia="en-ZA"/>
          </w:rPr>
          <w:t>Best Practices in Protecting the Technology Systems Revolutionizing Healthcare</w:t>
        </w:r>
      </w:hyperlink>
      <w:r w:rsidRPr="00027A05">
        <w:rPr>
          <w:rFonts w:ascii="Helvetica" w:eastAsia="Times New Roman" w:hAnsi="Helvetica" w:cs="Times New Roman"/>
          <w:color w:val="A6A6A6"/>
          <w:spacing w:val="5"/>
          <w:sz w:val="18"/>
          <w:szCs w:val="18"/>
          <w:lang w:eastAsia="en-ZA"/>
        </w:rPr>
        <w:t>–Emerson Network Power</w:t>
      </w:r>
    </w:p>
    <w:p w:rsidR="00027A05" w:rsidRPr="00027A05" w:rsidRDefault="00027A05" w:rsidP="00027A05">
      <w:pPr>
        <w:shd w:val="clear" w:color="auto" w:fill="FFFFFF"/>
        <w:spacing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An uninterruptible power supply (UPS) is a device that allows a computer to keep running for at least a short time when the primary power source is lost. It also provides protection from power surges.</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drawing>
          <wp:inline distT="0" distB="0" distL="0" distR="0">
            <wp:extent cx="1285875" cy="866775"/>
            <wp:effectExtent l="0" t="0" r="9525" b="9525"/>
            <wp:docPr id="12" name="Picture 12" descr="http://cdn.ttgtmedia.com/rms/ux/responsive/img/reg_wrapper_c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ttgtmedia.com/rms/ux/responsive/img/reg_wrapper_cur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866775"/>
                    </a:xfrm>
                    <a:prstGeom prst="rect">
                      <a:avLst/>
                    </a:prstGeom>
                    <a:noFill/>
                    <a:ln>
                      <a:noFill/>
                    </a:ln>
                  </pic:spPr>
                </pic:pic>
              </a:graphicData>
            </a:graphic>
          </wp:inline>
        </w:drawing>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FFFFFF"/>
          <w:sz w:val="24"/>
          <w:szCs w:val="24"/>
          <w:lang w:eastAsia="en-ZA"/>
        </w:rPr>
        <w:t>Download this free guide</w:t>
      </w:r>
    </w:p>
    <w:p w:rsidR="00027A05" w:rsidRPr="00027A05" w:rsidRDefault="00027A05" w:rsidP="00027A05">
      <w:pPr>
        <w:shd w:val="clear" w:color="auto" w:fill="FFFFFF"/>
        <w:spacing w:before="375" w:after="150" w:line="240" w:lineRule="atLeast"/>
        <w:outlineLvl w:val="1"/>
        <w:rPr>
          <w:rFonts w:ascii="Helvetica" w:eastAsia="Times New Roman" w:hAnsi="Helvetica" w:cs="Times New Roman"/>
          <w:color w:val="323232"/>
          <w:sz w:val="36"/>
          <w:szCs w:val="36"/>
          <w:lang w:eastAsia="en-ZA"/>
        </w:rPr>
      </w:pPr>
      <w:r w:rsidRPr="00027A05">
        <w:rPr>
          <w:rFonts w:ascii="Helvetica" w:eastAsia="Times New Roman" w:hAnsi="Helvetica" w:cs="Times New Roman"/>
          <w:color w:val="323232"/>
          <w:sz w:val="36"/>
          <w:szCs w:val="36"/>
          <w:lang w:eastAsia="en-ZA"/>
        </w:rPr>
        <w:t>Extend your UPS battery life</w:t>
      </w:r>
    </w:p>
    <w:p w:rsidR="00027A05" w:rsidRPr="00027A05" w:rsidRDefault="00027A05" w:rsidP="00027A05">
      <w:pPr>
        <w:pBdr>
          <w:bottom w:val="single" w:sz="6" w:space="1" w:color="auto"/>
        </w:pBdr>
        <w:spacing w:after="0" w:line="240" w:lineRule="auto"/>
        <w:jc w:val="center"/>
        <w:rPr>
          <w:rFonts w:ascii="Arial" w:eastAsia="Times New Roman" w:hAnsi="Arial" w:cs="Arial"/>
          <w:vanish/>
          <w:sz w:val="16"/>
          <w:szCs w:val="16"/>
          <w:lang w:eastAsia="en-ZA"/>
        </w:rPr>
      </w:pPr>
      <w:r w:rsidRPr="00027A05">
        <w:rPr>
          <w:rFonts w:ascii="Arial" w:eastAsia="Times New Roman" w:hAnsi="Arial" w:cs="Arial"/>
          <w:vanish/>
          <w:sz w:val="16"/>
          <w:szCs w:val="16"/>
          <w:lang w:eastAsia="en-ZA"/>
        </w:rPr>
        <w:t>Top of Form</w:t>
      </w:r>
    </w:p>
    <w:p w:rsidR="00027A05" w:rsidRPr="00027A05" w:rsidRDefault="00027A05" w:rsidP="00027A05">
      <w:pPr>
        <w:numPr>
          <w:ilvl w:val="0"/>
          <w:numId w:val="6"/>
        </w:numPr>
        <w:shd w:val="clear" w:color="auto" w:fill="FFFFFF"/>
        <w:spacing w:before="100" w:beforeAutospacing="1" w:after="100" w:afterAutospacing="1" w:line="240" w:lineRule="auto"/>
        <w:ind w:left="0"/>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t>Corporate Email Address:</w:t>
      </w:r>
      <w:r w:rsidRPr="00027A05">
        <w:rPr>
          <w:rFonts w:ascii="Helvetica" w:eastAsia="Times New Roman" w:hAnsi="Helvetica" w:cs="Times New Roman"/>
          <w:color w:val="323232"/>
          <w:sz w:val="23"/>
          <w:szCs w:val="23"/>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5.75pt;height:18pt" o:ole="">
            <v:imagedata r:id="rId27" o:title=""/>
          </v:shape>
          <w:control r:id="rId28" w:name="DefaultOcxName" w:shapeid="_x0000_i1075"/>
        </w:objec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object w:dxaOrig="1440" w:dyaOrig="1440">
          <v:shape id="_x0000_i1074" type="#_x0000_t75" style="width:66pt;height:21.75pt" o:ole="">
            <v:imagedata r:id="rId29" o:title=""/>
          </v:shape>
          <w:control r:id="rId30" w:name="DefaultOcxName1" w:shapeid="_x0000_i1074"/>
        </w:object>
      </w:r>
    </w:p>
    <w:p w:rsidR="00027A05" w:rsidRPr="00027A05" w:rsidRDefault="00027A05" w:rsidP="00027A05">
      <w:pPr>
        <w:pBdr>
          <w:top w:val="single" w:sz="6" w:space="1" w:color="auto"/>
        </w:pBdr>
        <w:spacing w:after="0" w:line="240" w:lineRule="auto"/>
        <w:jc w:val="center"/>
        <w:rPr>
          <w:rFonts w:ascii="Arial" w:eastAsia="Times New Roman" w:hAnsi="Arial" w:cs="Arial"/>
          <w:vanish/>
          <w:sz w:val="16"/>
          <w:szCs w:val="16"/>
          <w:lang w:eastAsia="en-ZA"/>
        </w:rPr>
      </w:pPr>
      <w:r w:rsidRPr="00027A05">
        <w:rPr>
          <w:rFonts w:ascii="Arial" w:eastAsia="Times New Roman" w:hAnsi="Arial" w:cs="Arial"/>
          <w:vanish/>
          <w:sz w:val="16"/>
          <w:szCs w:val="16"/>
          <w:lang w:eastAsia="en-ZA"/>
        </w:rPr>
        <w:t>Bottom of Form</w:t>
      </w:r>
    </w:p>
    <w:p w:rsidR="00027A05" w:rsidRPr="00027A05" w:rsidRDefault="00027A05" w:rsidP="00027A05">
      <w:pPr>
        <w:shd w:val="clear" w:color="auto" w:fill="FFFFFF"/>
        <w:spacing w:after="0" w:line="360" w:lineRule="atLeast"/>
        <w:rPr>
          <w:rFonts w:ascii="Helvetica" w:eastAsia="Times New Roman" w:hAnsi="Helvetica" w:cs="Times New Roman"/>
          <w:color w:val="6C6C6C"/>
          <w:sz w:val="18"/>
          <w:szCs w:val="18"/>
          <w:lang w:eastAsia="en-ZA"/>
        </w:rPr>
      </w:pPr>
      <w:r w:rsidRPr="00027A05">
        <w:rPr>
          <w:rFonts w:ascii="Helvetica" w:eastAsia="Times New Roman" w:hAnsi="Helvetica" w:cs="Times New Roman"/>
          <w:color w:val="6C6C6C"/>
          <w:sz w:val="18"/>
          <w:szCs w:val="18"/>
          <w:lang w:eastAsia="en-ZA"/>
        </w:rPr>
        <w:t xml:space="preserve">By submitting your email address, you agree to receive emails regarding relevant topic offers from </w:t>
      </w:r>
      <w:proofErr w:type="spellStart"/>
      <w:r w:rsidRPr="00027A05">
        <w:rPr>
          <w:rFonts w:ascii="Helvetica" w:eastAsia="Times New Roman" w:hAnsi="Helvetica" w:cs="Times New Roman"/>
          <w:color w:val="6C6C6C"/>
          <w:sz w:val="18"/>
          <w:szCs w:val="18"/>
          <w:lang w:eastAsia="en-ZA"/>
        </w:rPr>
        <w:t>TechTarget</w:t>
      </w:r>
      <w:proofErr w:type="spellEnd"/>
      <w:r w:rsidRPr="00027A05">
        <w:rPr>
          <w:rFonts w:ascii="Helvetica" w:eastAsia="Times New Roman" w:hAnsi="Helvetica" w:cs="Times New Roman"/>
          <w:color w:val="6C6C6C"/>
          <w:sz w:val="18"/>
          <w:szCs w:val="18"/>
          <w:lang w:eastAsia="en-ZA"/>
        </w:rPr>
        <w:t xml:space="preserve"> and its </w:t>
      </w:r>
      <w:hyperlink r:id="rId31" w:tgtFrame="_blank" w:history="1">
        <w:r w:rsidRPr="00027A05">
          <w:rPr>
            <w:rFonts w:ascii="Helvetica" w:eastAsia="Times New Roman" w:hAnsi="Helvetica" w:cs="Times New Roman"/>
            <w:color w:val="008BC1"/>
            <w:sz w:val="18"/>
            <w:szCs w:val="18"/>
            <w:u w:val="single"/>
            <w:lang w:eastAsia="en-ZA"/>
          </w:rPr>
          <w:t>partners</w:t>
        </w:r>
      </w:hyperlink>
      <w:r w:rsidRPr="00027A05">
        <w:rPr>
          <w:rFonts w:ascii="Helvetica" w:eastAsia="Times New Roman" w:hAnsi="Helvetica" w:cs="Times New Roman"/>
          <w:color w:val="6C6C6C"/>
          <w:sz w:val="18"/>
          <w:szCs w:val="18"/>
          <w:lang w:eastAsia="en-ZA"/>
        </w:rPr>
        <w:t>. You can withdraw your consent at any time. Contact </w:t>
      </w:r>
      <w:proofErr w:type="spellStart"/>
      <w:r w:rsidRPr="00027A05">
        <w:rPr>
          <w:rFonts w:ascii="Helvetica" w:eastAsia="Times New Roman" w:hAnsi="Helvetica" w:cs="Times New Roman"/>
          <w:color w:val="6C6C6C"/>
          <w:sz w:val="18"/>
          <w:szCs w:val="18"/>
          <w:lang w:eastAsia="en-ZA"/>
        </w:rPr>
        <w:fldChar w:fldCharType="begin"/>
      </w:r>
      <w:r w:rsidRPr="00027A05">
        <w:rPr>
          <w:rFonts w:ascii="Helvetica" w:eastAsia="Times New Roman" w:hAnsi="Helvetica" w:cs="Times New Roman"/>
          <w:color w:val="6C6C6C"/>
          <w:sz w:val="18"/>
          <w:szCs w:val="18"/>
          <w:lang w:eastAsia="en-ZA"/>
        </w:rPr>
        <w:instrText xml:space="preserve"> HYPERLINK "http://www.techtarget.com/html/about_contact_directions.html" \t "_blank" </w:instrText>
      </w:r>
      <w:r w:rsidRPr="00027A05">
        <w:rPr>
          <w:rFonts w:ascii="Helvetica" w:eastAsia="Times New Roman" w:hAnsi="Helvetica" w:cs="Times New Roman"/>
          <w:color w:val="6C6C6C"/>
          <w:sz w:val="18"/>
          <w:szCs w:val="18"/>
          <w:lang w:eastAsia="en-ZA"/>
        </w:rPr>
        <w:fldChar w:fldCharType="separate"/>
      </w:r>
      <w:r w:rsidRPr="00027A05">
        <w:rPr>
          <w:rFonts w:ascii="Helvetica" w:eastAsia="Times New Roman" w:hAnsi="Helvetica" w:cs="Times New Roman"/>
          <w:color w:val="008BC1"/>
          <w:sz w:val="18"/>
          <w:szCs w:val="18"/>
          <w:u w:val="single"/>
          <w:lang w:eastAsia="en-ZA"/>
        </w:rPr>
        <w:t>TechTarget</w:t>
      </w:r>
      <w:proofErr w:type="spellEnd"/>
      <w:r w:rsidRPr="00027A05">
        <w:rPr>
          <w:rFonts w:ascii="Helvetica" w:eastAsia="Times New Roman" w:hAnsi="Helvetica" w:cs="Times New Roman"/>
          <w:color w:val="6C6C6C"/>
          <w:sz w:val="18"/>
          <w:szCs w:val="18"/>
          <w:lang w:eastAsia="en-ZA"/>
        </w:rPr>
        <w:fldChar w:fldCharType="end"/>
      </w:r>
      <w:r w:rsidRPr="00027A05">
        <w:rPr>
          <w:rFonts w:ascii="Helvetica" w:eastAsia="Times New Roman" w:hAnsi="Helvetica" w:cs="Times New Roman"/>
          <w:color w:val="6C6C6C"/>
          <w:sz w:val="18"/>
          <w:szCs w:val="18"/>
          <w:lang w:eastAsia="en-ZA"/>
        </w:rPr>
        <w:t> at 275 Grove Street, Newton, MA.</w:t>
      </w:r>
    </w:p>
    <w:p w:rsidR="00027A05" w:rsidRPr="00027A05" w:rsidRDefault="00027A05" w:rsidP="00027A05">
      <w:pPr>
        <w:shd w:val="clear" w:color="auto" w:fill="FFFFFF"/>
        <w:spacing w:after="0" w:line="360" w:lineRule="atLeast"/>
        <w:textAlignment w:val="top"/>
        <w:rPr>
          <w:rFonts w:ascii="Helvetica" w:eastAsia="Times New Roman" w:hAnsi="Helvetica" w:cs="Times New Roman"/>
          <w:color w:val="6C6C6C"/>
          <w:sz w:val="18"/>
          <w:szCs w:val="18"/>
          <w:lang w:eastAsia="en-ZA"/>
        </w:rPr>
      </w:pPr>
      <w:r w:rsidRPr="00027A05">
        <w:rPr>
          <w:rFonts w:ascii="Helvetica" w:eastAsia="Times New Roman" w:hAnsi="Helvetica" w:cs="Times New Roman"/>
          <w:color w:val="6C6C6C"/>
          <w:sz w:val="18"/>
          <w:szCs w:val="18"/>
          <w:lang w:eastAsia="en-ZA"/>
        </w:rPr>
        <w:t>You also agree that your personal information may be transferred and processed in the United States, and that you have read and agree to the </w:t>
      </w:r>
      <w:hyperlink r:id="rId32" w:tgtFrame="_blank" w:history="1">
        <w:r w:rsidRPr="00027A05">
          <w:rPr>
            <w:rFonts w:ascii="Helvetica" w:eastAsia="Times New Roman" w:hAnsi="Helvetica" w:cs="Times New Roman"/>
            <w:color w:val="008BC1"/>
            <w:sz w:val="18"/>
            <w:szCs w:val="18"/>
            <w:u w:val="single"/>
            <w:lang w:eastAsia="en-ZA"/>
          </w:rPr>
          <w:t>Terms of Use</w:t>
        </w:r>
      </w:hyperlink>
      <w:r w:rsidRPr="00027A05">
        <w:rPr>
          <w:rFonts w:ascii="Helvetica" w:eastAsia="Times New Roman" w:hAnsi="Helvetica" w:cs="Times New Roman"/>
          <w:color w:val="6C6C6C"/>
          <w:sz w:val="18"/>
          <w:szCs w:val="18"/>
          <w:lang w:eastAsia="en-ZA"/>
        </w:rPr>
        <w:t> and the </w:t>
      </w:r>
      <w:hyperlink r:id="rId33" w:tgtFrame="_blank" w:history="1">
        <w:r w:rsidRPr="00027A05">
          <w:rPr>
            <w:rFonts w:ascii="Helvetica" w:eastAsia="Times New Roman" w:hAnsi="Helvetica" w:cs="Times New Roman"/>
            <w:color w:val="008BC1"/>
            <w:sz w:val="18"/>
            <w:szCs w:val="18"/>
            <w:u w:val="single"/>
            <w:lang w:eastAsia="en-ZA"/>
          </w:rPr>
          <w:t>Privacy Policy</w:t>
        </w:r>
      </w:hyperlink>
      <w:r w:rsidRPr="00027A05">
        <w:rPr>
          <w:rFonts w:ascii="Helvetica" w:eastAsia="Times New Roman" w:hAnsi="Helvetica" w:cs="Times New Roman"/>
          <w:color w:val="6C6C6C"/>
          <w:sz w:val="18"/>
          <w:szCs w:val="18"/>
          <w:lang w:eastAsia="en-ZA"/>
        </w:rPr>
        <w:t>.</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drawing>
          <wp:inline distT="0" distB="0" distL="0" distR="0">
            <wp:extent cx="714375" cy="285750"/>
            <wp:effectExtent l="0" t="0" r="9525" b="0"/>
            <wp:docPr id="11" name="Picture 11" descr="Safe Har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e Harb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285750"/>
                    </a:xfrm>
                    <a:prstGeom prst="rect">
                      <a:avLst/>
                    </a:prstGeom>
                    <a:noFill/>
                    <a:ln>
                      <a:noFill/>
                    </a:ln>
                  </pic:spPr>
                </pic:pic>
              </a:graphicData>
            </a:graphic>
          </wp:inline>
        </w:drawing>
      </w:r>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A UPS contains a </w:t>
      </w:r>
      <w:hyperlink r:id="rId35" w:history="1">
        <w:r w:rsidRPr="00027A05">
          <w:rPr>
            <w:rFonts w:ascii="Helvetica" w:eastAsia="Times New Roman" w:hAnsi="Helvetica" w:cs="Times New Roman"/>
            <w:color w:val="00B3AC"/>
            <w:sz w:val="27"/>
            <w:szCs w:val="27"/>
            <w:u w:val="single"/>
            <w:lang w:eastAsia="en-ZA"/>
          </w:rPr>
          <w:t>battery</w:t>
        </w:r>
      </w:hyperlink>
      <w:r w:rsidRPr="00027A05">
        <w:rPr>
          <w:rFonts w:ascii="Helvetica" w:eastAsia="Times New Roman" w:hAnsi="Helvetica" w:cs="Times New Roman"/>
          <w:color w:val="6C6C6C"/>
          <w:sz w:val="27"/>
          <w:szCs w:val="27"/>
          <w:lang w:eastAsia="en-ZA"/>
        </w:rPr>
        <w:t xml:space="preserve"> that "kicks in" when the device senses a loss of power from the primary source. If you are using the computer when the UPS notifies you of the power loss, you have time to save any data you are </w:t>
      </w:r>
      <w:r w:rsidRPr="00027A05">
        <w:rPr>
          <w:rFonts w:ascii="Helvetica" w:eastAsia="Times New Roman" w:hAnsi="Helvetica" w:cs="Times New Roman"/>
          <w:color w:val="6C6C6C"/>
          <w:sz w:val="27"/>
          <w:szCs w:val="27"/>
          <w:lang w:eastAsia="en-ZA"/>
        </w:rPr>
        <w:lastRenderedPageBreak/>
        <w:t>working on and exit gracefully before the secondary power source (the battery) runs out. When all power runs out, any data in your computer's random access memory (</w:t>
      </w:r>
      <w:hyperlink r:id="rId36" w:history="1">
        <w:r w:rsidRPr="00027A05">
          <w:rPr>
            <w:rFonts w:ascii="Helvetica" w:eastAsia="Times New Roman" w:hAnsi="Helvetica" w:cs="Times New Roman"/>
            <w:color w:val="00B3AC"/>
            <w:sz w:val="27"/>
            <w:szCs w:val="27"/>
            <w:u w:val="single"/>
            <w:lang w:eastAsia="en-ZA"/>
          </w:rPr>
          <w:t>RAM</w:t>
        </w:r>
      </w:hyperlink>
      <w:r w:rsidRPr="00027A05">
        <w:rPr>
          <w:rFonts w:ascii="Helvetica" w:eastAsia="Times New Roman" w:hAnsi="Helvetica" w:cs="Times New Roman"/>
          <w:color w:val="6C6C6C"/>
          <w:sz w:val="27"/>
          <w:szCs w:val="27"/>
          <w:lang w:eastAsia="en-ZA"/>
        </w:rPr>
        <w:t>) is erased. When power surges occur, a UPS </w:t>
      </w:r>
      <w:hyperlink r:id="rId37" w:history="1">
        <w:r w:rsidRPr="00027A05">
          <w:rPr>
            <w:rFonts w:ascii="Helvetica" w:eastAsia="Times New Roman" w:hAnsi="Helvetica" w:cs="Times New Roman"/>
            <w:color w:val="00B3AC"/>
            <w:sz w:val="27"/>
            <w:szCs w:val="27"/>
            <w:u w:val="single"/>
            <w:lang w:eastAsia="en-ZA"/>
          </w:rPr>
          <w:t>intercepts the surge</w:t>
        </w:r>
      </w:hyperlink>
      <w:r w:rsidRPr="00027A05">
        <w:rPr>
          <w:rFonts w:ascii="Helvetica" w:eastAsia="Times New Roman" w:hAnsi="Helvetica" w:cs="Times New Roman"/>
          <w:color w:val="6C6C6C"/>
          <w:sz w:val="27"/>
          <w:szCs w:val="27"/>
          <w:lang w:eastAsia="en-ZA"/>
        </w:rPr>
        <w:t> so that it doesn't damage the computer.</w:t>
      </w:r>
    </w:p>
    <w:p w:rsidR="00027A05" w:rsidRPr="00027A05" w:rsidRDefault="00027A05" w:rsidP="00027A05">
      <w:pPr>
        <w:shd w:val="clear" w:color="auto" w:fill="FFFFFF"/>
        <w:spacing w:after="0" w:line="290" w:lineRule="atLeast"/>
        <w:outlineLvl w:val="2"/>
        <w:rPr>
          <w:rFonts w:ascii="Helvetica" w:eastAsia="Times New Roman" w:hAnsi="Helvetica" w:cs="Times New Roman"/>
          <w:color w:val="323232"/>
          <w:sz w:val="30"/>
          <w:szCs w:val="30"/>
          <w:lang w:eastAsia="en-ZA"/>
        </w:rPr>
      </w:pPr>
      <w:r w:rsidRPr="00027A05">
        <w:rPr>
          <w:rFonts w:ascii="Helvetica" w:eastAsia="Times New Roman" w:hAnsi="Helvetica" w:cs="Times New Roman"/>
          <w:color w:val="323232"/>
          <w:sz w:val="30"/>
          <w:szCs w:val="30"/>
          <w:lang w:eastAsia="en-ZA"/>
        </w:rPr>
        <w:t xml:space="preserve">UPS in the data </w:t>
      </w:r>
      <w:proofErr w:type="spellStart"/>
      <w:r w:rsidRPr="00027A05">
        <w:rPr>
          <w:rFonts w:ascii="Helvetica" w:eastAsia="Times New Roman" w:hAnsi="Helvetica" w:cs="Times New Roman"/>
          <w:color w:val="323232"/>
          <w:sz w:val="30"/>
          <w:szCs w:val="30"/>
          <w:lang w:eastAsia="en-ZA"/>
        </w:rPr>
        <w:t>center</w:t>
      </w:r>
      <w:proofErr w:type="spell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Every UPS converts incoming </w:t>
      </w:r>
      <w:hyperlink r:id="rId38" w:history="1">
        <w:r w:rsidRPr="00027A05">
          <w:rPr>
            <w:rFonts w:ascii="Helvetica" w:eastAsia="Times New Roman" w:hAnsi="Helvetica" w:cs="Times New Roman"/>
            <w:color w:val="00B3AC"/>
            <w:sz w:val="27"/>
            <w:szCs w:val="27"/>
            <w:u w:val="single"/>
            <w:lang w:eastAsia="en-ZA"/>
          </w:rPr>
          <w:t>AC</w:t>
        </w:r>
      </w:hyperlink>
      <w:r w:rsidRPr="00027A05">
        <w:rPr>
          <w:rFonts w:ascii="Helvetica" w:eastAsia="Times New Roman" w:hAnsi="Helvetica" w:cs="Times New Roman"/>
          <w:color w:val="6C6C6C"/>
          <w:sz w:val="27"/>
          <w:szCs w:val="27"/>
          <w:lang w:eastAsia="en-ZA"/>
        </w:rPr>
        <w:t> to </w:t>
      </w:r>
      <w:hyperlink r:id="rId39" w:history="1">
        <w:r w:rsidRPr="00027A05">
          <w:rPr>
            <w:rFonts w:ascii="Helvetica" w:eastAsia="Times New Roman" w:hAnsi="Helvetica" w:cs="Times New Roman"/>
            <w:color w:val="00B3AC"/>
            <w:sz w:val="27"/>
            <w:szCs w:val="27"/>
            <w:u w:val="single"/>
            <w:lang w:eastAsia="en-ZA"/>
          </w:rPr>
          <w:t>DC</w:t>
        </w:r>
      </w:hyperlink>
      <w:r w:rsidRPr="00027A05">
        <w:rPr>
          <w:rFonts w:ascii="Helvetica" w:eastAsia="Times New Roman" w:hAnsi="Helvetica" w:cs="Times New Roman"/>
          <w:color w:val="6C6C6C"/>
          <w:sz w:val="27"/>
          <w:szCs w:val="27"/>
          <w:lang w:eastAsia="en-ZA"/>
        </w:rPr>
        <w:t> through a rectifier, and converts it back with an inverter. Batteries or flywheels store energy to use in a utility failure. A bypass circuit routes power around the rectifier and inverter, running the IT load on incoming utility or generator power.</w:t>
      </w:r>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While UPS systems are commonly called double-conversion, line-interactive and standby designs, these terms have been used inconsistently and manufacturers implement them differently: At least one system allows any of the three modes. The Internat</w:t>
      </w:r>
      <w:r w:rsidRPr="00027A05">
        <w:rPr>
          <w:rFonts w:ascii="Helvetica" w:eastAsia="Times New Roman" w:hAnsi="Helvetica" w:cs="Times New Roman"/>
          <w:i/>
          <w:iCs/>
          <w:color w:val="6C6C6C"/>
          <w:sz w:val="27"/>
          <w:szCs w:val="27"/>
          <w:lang w:eastAsia="en-ZA"/>
        </w:rPr>
        <w:t>i</w:t>
      </w:r>
      <w:r w:rsidRPr="00027A05">
        <w:rPr>
          <w:rFonts w:ascii="Helvetica" w:eastAsia="Times New Roman" w:hAnsi="Helvetica" w:cs="Times New Roman"/>
          <w:color w:val="6C6C6C"/>
          <w:sz w:val="27"/>
          <w:szCs w:val="27"/>
          <w:lang w:eastAsia="en-ZA"/>
        </w:rPr>
        <w:t xml:space="preserve">onal </w:t>
      </w:r>
      <w:proofErr w:type="spellStart"/>
      <w:r w:rsidRPr="00027A05">
        <w:rPr>
          <w:rFonts w:ascii="Helvetica" w:eastAsia="Times New Roman" w:hAnsi="Helvetica" w:cs="Times New Roman"/>
          <w:color w:val="6C6C6C"/>
          <w:sz w:val="27"/>
          <w:szCs w:val="27"/>
          <w:lang w:eastAsia="en-ZA"/>
        </w:rPr>
        <w:t>ElectroTechnical</w:t>
      </w:r>
      <w:proofErr w:type="spellEnd"/>
      <w:r w:rsidRPr="00027A05">
        <w:rPr>
          <w:rFonts w:ascii="Helvetica" w:eastAsia="Times New Roman" w:hAnsi="Helvetica" w:cs="Times New Roman"/>
          <w:color w:val="6C6C6C"/>
          <w:sz w:val="27"/>
          <w:szCs w:val="27"/>
          <w:lang w:eastAsia="en-ZA"/>
        </w:rPr>
        <w:t xml:space="preserve"> Commission (</w:t>
      </w:r>
      <w:hyperlink r:id="rId40" w:history="1">
        <w:r w:rsidRPr="00027A05">
          <w:rPr>
            <w:rFonts w:ascii="Helvetica" w:eastAsia="Times New Roman" w:hAnsi="Helvetica" w:cs="Times New Roman"/>
            <w:color w:val="00B3AC"/>
            <w:sz w:val="27"/>
            <w:szCs w:val="27"/>
            <w:u w:val="single"/>
            <w:lang w:eastAsia="en-ZA"/>
          </w:rPr>
          <w:t>IEC</w:t>
        </w:r>
      </w:hyperlink>
      <w:r w:rsidRPr="00027A05">
        <w:rPr>
          <w:rFonts w:ascii="Helvetica" w:eastAsia="Times New Roman" w:hAnsi="Helvetica" w:cs="Times New Roman"/>
          <w:color w:val="6C6C6C"/>
          <w:sz w:val="27"/>
          <w:szCs w:val="27"/>
          <w:lang w:eastAsia="en-ZA"/>
        </w:rPr>
        <w:t>) adopted more technically descriptive terminology in IEC Std. 62040.</w:t>
      </w:r>
    </w:p>
    <w:p w:rsidR="00027A05" w:rsidRPr="00027A05" w:rsidRDefault="00027A05" w:rsidP="00027A05">
      <w:pPr>
        <w:shd w:val="clear" w:color="auto" w:fill="008BC1"/>
        <w:spacing w:after="0" w:line="216" w:lineRule="atLeast"/>
        <w:outlineLvl w:val="1"/>
        <w:rPr>
          <w:rFonts w:ascii="Helvetica" w:eastAsia="Times New Roman" w:hAnsi="Helvetica" w:cs="Times New Roman"/>
          <w:color w:val="FFFFFF"/>
          <w:sz w:val="42"/>
          <w:szCs w:val="42"/>
          <w:lang w:eastAsia="en-ZA"/>
        </w:rPr>
      </w:pPr>
      <w:r w:rsidRPr="00027A05">
        <w:rPr>
          <w:rFonts w:ascii="Helvetica" w:eastAsia="Times New Roman" w:hAnsi="Helvetica" w:cs="Times New Roman"/>
          <w:color w:val="FFFFFF"/>
          <w:sz w:val="42"/>
          <w:szCs w:val="42"/>
          <w:lang w:eastAsia="en-ZA"/>
        </w:rPr>
        <w:t>PRO+</w:t>
      </w:r>
    </w:p>
    <w:p w:rsidR="00027A05" w:rsidRPr="00027A05" w:rsidRDefault="00027A05" w:rsidP="00027A05">
      <w:pPr>
        <w:shd w:val="clear" w:color="auto" w:fill="008BC1"/>
        <w:spacing w:after="0" w:line="216" w:lineRule="atLeast"/>
        <w:outlineLvl w:val="1"/>
        <w:rPr>
          <w:rFonts w:ascii="Helvetica" w:eastAsia="Times New Roman" w:hAnsi="Helvetica" w:cs="Times New Roman"/>
          <w:color w:val="323232"/>
          <w:sz w:val="42"/>
          <w:szCs w:val="42"/>
          <w:lang w:eastAsia="en-ZA"/>
        </w:rPr>
      </w:pPr>
      <w:r w:rsidRPr="00027A05">
        <w:rPr>
          <w:rFonts w:ascii="Helvetica" w:eastAsia="Times New Roman" w:hAnsi="Helvetica" w:cs="Times New Roman"/>
          <w:color w:val="323232"/>
          <w:sz w:val="42"/>
          <w:szCs w:val="42"/>
          <w:lang w:eastAsia="en-ZA"/>
        </w:rPr>
        <w:t>Content</w:t>
      </w:r>
    </w:p>
    <w:p w:rsidR="00027A05" w:rsidRPr="00027A05" w:rsidRDefault="00027A05" w:rsidP="00027A05">
      <w:pPr>
        <w:shd w:val="clear" w:color="auto" w:fill="008BC1"/>
        <w:spacing w:after="0" w:line="401" w:lineRule="atLeast"/>
        <w:rPr>
          <w:rFonts w:ascii="Helvetica" w:eastAsia="Times New Roman" w:hAnsi="Helvetica" w:cs="Times New Roman"/>
          <w:color w:val="6C6C6C"/>
          <w:sz w:val="20"/>
          <w:szCs w:val="20"/>
          <w:lang w:eastAsia="en-ZA"/>
        </w:rPr>
      </w:pPr>
      <w:r w:rsidRPr="00027A05">
        <w:rPr>
          <w:rFonts w:ascii="Helvetica" w:eastAsia="Times New Roman" w:hAnsi="Helvetica" w:cs="Times New Roman"/>
          <w:color w:val="6C6C6C"/>
          <w:sz w:val="20"/>
          <w:szCs w:val="20"/>
          <w:lang w:eastAsia="en-ZA"/>
        </w:rPr>
        <w:t xml:space="preserve">Find more PRO+ content and other member only </w:t>
      </w:r>
      <w:proofErr w:type="spellStart"/>
      <w:r w:rsidRPr="00027A05">
        <w:rPr>
          <w:rFonts w:ascii="Helvetica" w:eastAsia="Times New Roman" w:hAnsi="Helvetica" w:cs="Times New Roman"/>
          <w:color w:val="6C6C6C"/>
          <w:sz w:val="20"/>
          <w:szCs w:val="20"/>
          <w:lang w:eastAsia="en-ZA"/>
        </w:rPr>
        <w:t>offers</w:t>
      </w:r>
      <w:proofErr w:type="gramStart"/>
      <w:r w:rsidRPr="00027A05">
        <w:rPr>
          <w:rFonts w:ascii="Helvetica" w:eastAsia="Times New Roman" w:hAnsi="Helvetica" w:cs="Times New Roman"/>
          <w:color w:val="6C6C6C"/>
          <w:sz w:val="20"/>
          <w:szCs w:val="20"/>
          <w:lang w:eastAsia="en-ZA"/>
        </w:rPr>
        <w:t>,</w:t>
      </w:r>
      <w:proofErr w:type="gramEnd"/>
      <w:r w:rsidRPr="00027A05">
        <w:rPr>
          <w:rFonts w:ascii="Helvetica" w:eastAsia="Times New Roman" w:hAnsi="Helvetica" w:cs="Times New Roman"/>
          <w:color w:val="6C6C6C"/>
          <w:sz w:val="20"/>
          <w:szCs w:val="20"/>
          <w:lang w:eastAsia="en-ZA"/>
        </w:rPr>
        <w:fldChar w:fldCharType="begin"/>
      </w:r>
      <w:r w:rsidRPr="00027A05">
        <w:rPr>
          <w:rFonts w:ascii="Helvetica" w:eastAsia="Times New Roman" w:hAnsi="Helvetica" w:cs="Times New Roman"/>
          <w:color w:val="6C6C6C"/>
          <w:sz w:val="20"/>
          <w:szCs w:val="20"/>
          <w:lang w:eastAsia="en-ZA"/>
        </w:rPr>
        <w:instrText xml:space="preserve"> HYPERLINK "http://pro.techtarget.com/ProLP?Offer=PROContentBox" </w:instrText>
      </w:r>
      <w:r w:rsidRPr="00027A05">
        <w:rPr>
          <w:rFonts w:ascii="Helvetica" w:eastAsia="Times New Roman" w:hAnsi="Helvetica" w:cs="Times New Roman"/>
          <w:color w:val="6C6C6C"/>
          <w:sz w:val="20"/>
          <w:szCs w:val="20"/>
          <w:lang w:eastAsia="en-ZA"/>
        </w:rPr>
        <w:fldChar w:fldCharType="separate"/>
      </w:r>
      <w:r w:rsidRPr="00027A05">
        <w:rPr>
          <w:rFonts w:ascii="Helvetica" w:eastAsia="Times New Roman" w:hAnsi="Helvetica" w:cs="Times New Roman"/>
          <w:color w:val="FFFFFF"/>
          <w:sz w:val="20"/>
          <w:szCs w:val="20"/>
          <w:u w:val="single"/>
          <w:lang w:eastAsia="en-ZA"/>
        </w:rPr>
        <w:t>here</w:t>
      </w:r>
      <w:proofErr w:type="spellEnd"/>
      <w:r w:rsidRPr="00027A05">
        <w:rPr>
          <w:rFonts w:ascii="Helvetica" w:eastAsia="Times New Roman" w:hAnsi="Helvetica" w:cs="Times New Roman"/>
          <w:color w:val="FFFFFF"/>
          <w:sz w:val="20"/>
          <w:szCs w:val="20"/>
          <w:u w:val="single"/>
          <w:lang w:eastAsia="en-ZA"/>
        </w:rPr>
        <w:t>.</w:t>
      </w:r>
      <w:r w:rsidRPr="00027A05">
        <w:rPr>
          <w:rFonts w:ascii="Helvetica" w:eastAsia="Times New Roman" w:hAnsi="Helvetica" w:cs="Times New Roman"/>
          <w:color w:val="6C6C6C"/>
          <w:sz w:val="20"/>
          <w:szCs w:val="20"/>
          <w:lang w:eastAsia="en-ZA"/>
        </w:rPr>
        <w:fldChar w:fldCharType="end"/>
      </w:r>
    </w:p>
    <w:p w:rsidR="00027A05" w:rsidRPr="00027A05" w:rsidRDefault="00027A05" w:rsidP="00027A05">
      <w:pPr>
        <w:numPr>
          <w:ilvl w:val="0"/>
          <w:numId w:val="7"/>
        </w:numPr>
        <w:shd w:val="clear" w:color="auto" w:fill="FFFFFF"/>
        <w:spacing w:before="150" w:after="0" w:line="240" w:lineRule="auto"/>
        <w:ind w:left="0"/>
        <w:outlineLvl w:val="2"/>
        <w:rPr>
          <w:rFonts w:ascii="Helvetica" w:eastAsia="Times New Roman" w:hAnsi="Helvetica" w:cs="Times New Roman"/>
          <w:b/>
          <w:bCs/>
          <w:color w:val="A6A6A6"/>
          <w:sz w:val="15"/>
          <w:szCs w:val="15"/>
          <w:lang w:eastAsia="en-ZA"/>
        </w:rPr>
      </w:pPr>
      <w:r w:rsidRPr="00027A05">
        <w:rPr>
          <w:rFonts w:ascii="Helvetica" w:eastAsia="Times New Roman" w:hAnsi="Helvetica" w:cs="Times New Roman"/>
          <w:b/>
          <w:bCs/>
          <w:color w:val="A6A6A6"/>
          <w:sz w:val="15"/>
          <w:szCs w:val="15"/>
          <w:lang w:eastAsia="en-ZA"/>
        </w:rPr>
        <w:t>E-Handbook</w:t>
      </w:r>
    </w:p>
    <w:p w:rsidR="00027A05" w:rsidRPr="00027A05" w:rsidRDefault="00027A05" w:rsidP="00027A05">
      <w:pPr>
        <w:shd w:val="clear" w:color="auto" w:fill="FFFFFF"/>
        <w:spacing w:before="75" w:after="0" w:line="401" w:lineRule="atLeast"/>
        <w:rPr>
          <w:rFonts w:ascii="Helvetica" w:eastAsia="Times New Roman" w:hAnsi="Helvetica" w:cs="Times New Roman"/>
          <w:color w:val="6C6C6C"/>
          <w:sz w:val="21"/>
          <w:szCs w:val="21"/>
          <w:lang w:eastAsia="en-ZA"/>
        </w:rPr>
      </w:pPr>
      <w:hyperlink r:id="rId41" w:history="1">
        <w:r w:rsidRPr="00027A05">
          <w:rPr>
            <w:rFonts w:ascii="Helvetica" w:eastAsia="Times New Roman" w:hAnsi="Helvetica" w:cs="Times New Roman"/>
            <w:color w:val="008BC1"/>
            <w:sz w:val="21"/>
            <w:szCs w:val="21"/>
            <w:u w:val="single"/>
            <w:lang w:eastAsia="en-ZA"/>
          </w:rPr>
          <w:t xml:space="preserve">Data </w:t>
        </w:r>
        <w:proofErr w:type="spellStart"/>
        <w:r w:rsidRPr="00027A05">
          <w:rPr>
            <w:rFonts w:ascii="Helvetica" w:eastAsia="Times New Roman" w:hAnsi="Helvetica" w:cs="Times New Roman"/>
            <w:color w:val="008BC1"/>
            <w:sz w:val="21"/>
            <w:szCs w:val="21"/>
            <w:u w:val="single"/>
            <w:lang w:eastAsia="en-ZA"/>
          </w:rPr>
          <w:t>center</w:t>
        </w:r>
        <w:proofErr w:type="spellEnd"/>
        <w:r w:rsidRPr="00027A05">
          <w:rPr>
            <w:rFonts w:ascii="Helvetica" w:eastAsia="Times New Roman" w:hAnsi="Helvetica" w:cs="Times New Roman"/>
            <w:color w:val="008BC1"/>
            <w:sz w:val="21"/>
            <w:szCs w:val="21"/>
            <w:u w:val="single"/>
            <w:lang w:eastAsia="en-ZA"/>
          </w:rPr>
          <w:t xml:space="preserve"> improvements will buy you time to plan for what's next</w:t>
        </w:r>
      </w:hyperlink>
    </w:p>
    <w:p w:rsidR="00027A05" w:rsidRPr="00027A05" w:rsidRDefault="00027A05" w:rsidP="00027A05">
      <w:pPr>
        <w:numPr>
          <w:ilvl w:val="0"/>
          <w:numId w:val="7"/>
        </w:numPr>
        <w:shd w:val="clear" w:color="auto" w:fill="FFFFFF"/>
        <w:spacing w:before="150" w:after="0" w:line="240" w:lineRule="auto"/>
        <w:ind w:left="0"/>
        <w:outlineLvl w:val="2"/>
        <w:rPr>
          <w:rFonts w:ascii="Helvetica" w:eastAsia="Times New Roman" w:hAnsi="Helvetica" w:cs="Times New Roman"/>
          <w:b/>
          <w:bCs/>
          <w:color w:val="A6A6A6"/>
          <w:sz w:val="15"/>
          <w:szCs w:val="15"/>
          <w:lang w:eastAsia="en-ZA"/>
        </w:rPr>
      </w:pPr>
      <w:r w:rsidRPr="00027A05">
        <w:rPr>
          <w:rFonts w:ascii="Helvetica" w:eastAsia="Times New Roman" w:hAnsi="Helvetica" w:cs="Times New Roman"/>
          <w:b/>
          <w:bCs/>
          <w:color w:val="A6A6A6"/>
          <w:sz w:val="15"/>
          <w:szCs w:val="15"/>
          <w:lang w:eastAsia="en-ZA"/>
        </w:rPr>
        <w:t>E-Handbook</w:t>
      </w:r>
    </w:p>
    <w:p w:rsidR="00027A05" w:rsidRPr="00027A05" w:rsidRDefault="00027A05" w:rsidP="00027A05">
      <w:pPr>
        <w:shd w:val="clear" w:color="auto" w:fill="FFFFFF"/>
        <w:spacing w:before="75" w:after="0" w:line="401" w:lineRule="atLeast"/>
        <w:rPr>
          <w:rFonts w:ascii="Helvetica" w:eastAsia="Times New Roman" w:hAnsi="Helvetica" w:cs="Times New Roman"/>
          <w:color w:val="6C6C6C"/>
          <w:sz w:val="21"/>
          <w:szCs w:val="21"/>
          <w:lang w:eastAsia="en-ZA"/>
        </w:rPr>
      </w:pPr>
      <w:hyperlink r:id="rId42" w:history="1">
        <w:r w:rsidRPr="00027A05">
          <w:rPr>
            <w:rFonts w:ascii="Helvetica" w:eastAsia="Times New Roman" w:hAnsi="Helvetica" w:cs="Times New Roman"/>
            <w:color w:val="008BC1"/>
            <w:sz w:val="21"/>
            <w:szCs w:val="21"/>
            <w:u w:val="single"/>
            <w:lang w:eastAsia="en-ZA"/>
          </w:rPr>
          <w:t>The real value of DCIM tools</w:t>
        </w:r>
      </w:hyperlink>
    </w:p>
    <w:p w:rsidR="00027A05" w:rsidRPr="00027A05" w:rsidRDefault="00027A05" w:rsidP="00027A05">
      <w:pPr>
        <w:numPr>
          <w:ilvl w:val="0"/>
          <w:numId w:val="7"/>
        </w:numPr>
        <w:shd w:val="clear" w:color="auto" w:fill="FFFFFF"/>
        <w:spacing w:before="150" w:after="0" w:line="240" w:lineRule="auto"/>
        <w:ind w:left="0"/>
        <w:outlineLvl w:val="2"/>
        <w:rPr>
          <w:rFonts w:ascii="Helvetica" w:eastAsia="Times New Roman" w:hAnsi="Helvetica" w:cs="Times New Roman"/>
          <w:b/>
          <w:bCs/>
          <w:color w:val="A6A6A6"/>
          <w:sz w:val="15"/>
          <w:szCs w:val="15"/>
          <w:lang w:eastAsia="en-ZA"/>
        </w:rPr>
      </w:pPr>
      <w:r w:rsidRPr="00027A05">
        <w:rPr>
          <w:rFonts w:ascii="Helvetica" w:eastAsia="Times New Roman" w:hAnsi="Helvetica" w:cs="Times New Roman"/>
          <w:b/>
          <w:bCs/>
          <w:color w:val="A6A6A6"/>
          <w:sz w:val="15"/>
          <w:szCs w:val="15"/>
          <w:lang w:eastAsia="en-ZA"/>
        </w:rPr>
        <w:t>E-Handbook</w:t>
      </w:r>
    </w:p>
    <w:p w:rsidR="00027A05" w:rsidRPr="00027A05" w:rsidRDefault="00027A05" w:rsidP="00027A05">
      <w:pPr>
        <w:shd w:val="clear" w:color="auto" w:fill="FFFFFF"/>
        <w:spacing w:before="75" w:after="0" w:line="401" w:lineRule="atLeast"/>
        <w:rPr>
          <w:rFonts w:ascii="Helvetica" w:eastAsia="Times New Roman" w:hAnsi="Helvetica" w:cs="Times New Roman"/>
          <w:color w:val="6C6C6C"/>
          <w:sz w:val="21"/>
          <w:szCs w:val="21"/>
          <w:lang w:eastAsia="en-ZA"/>
        </w:rPr>
      </w:pPr>
      <w:hyperlink r:id="rId43" w:history="1">
        <w:r w:rsidRPr="00027A05">
          <w:rPr>
            <w:rFonts w:ascii="Helvetica" w:eastAsia="Times New Roman" w:hAnsi="Helvetica" w:cs="Times New Roman"/>
            <w:color w:val="008BC1"/>
            <w:sz w:val="21"/>
            <w:szCs w:val="21"/>
            <w:u w:val="single"/>
            <w:lang w:eastAsia="en-ZA"/>
          </w:rPr>
          <w:t xml:space="preserve">Data </w:t>
        </w:r>
        <w:proofErr w:type="spellStart"/>
        <w:r w:rsidRPr="00027A05">
          <w:rPr>
            <w:rFonts w:ascii="Helvetica" w:eastAsia="Times New Roman" w:hAnsi="Helvetica" w:cs="Times New Roman"/>
            <w:color w:val="008BC1"/>
            <w:sz w:val="21"/>
            <w:szCs w:val="21"/>
            <w:u w:val="single"/>
            <w:lang w:eastAsia="en-ZA"/>
          </w:rPr>
          <w:t>center</w:t>
        </w:r>
        <w:proofErr w:type="spellEnd"/>
        <w:r w:rsidRPr="00027A05">
          <w:rPr>
            <w:rFonts w:ascii="Helvetica" w:eastAsia="Times New Roman" w:hAnsi="Helvetica" w:cs="Times New Roman"/>
            <w:color w:val="008BC1"/>
            <w:sz w:val="21"/>
            <w:szCs w:val="21"/>
            <w:u w:val="single"/>
            <w:lang w:eastAsia="en-ZA"/>
          </w:rPr>
          <w:t xml:space="preserve"> infrastructure that supports big data</w:t>
        </w:r>
      </w:hyperlink>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b/>
          <w:bCs/>
          <w:color w:val="6C6C6C"/>
          <w:sz w:val="27"/>
          <w:szCs w:val="27"/>
          <w:lang w:eastAsia="en-ZA"/>
        </w:rPr>
        <w:t>Voltage and frequency independent (VFI) </w:t>
      </w:r>
      <w:r w:rsidRPr="00027A05">
        <w:rPr>
          <w:rFonts w:ascii="Helvetica" w:eastAsia="Times New Roman" w:hAnsi="Helvetica" w:cs="Times New Roman"/>
          <w:color w:val="6C6C6C"/>
          <w:sz w:val="27"/>
          <w:szCs w:val="27"/>
          <w:lang w:eastAsia="en-ZA"/>
        </w:rPr>
        <w:t>UPS systems are called dual or double conversion because incoming AC is rectified to DC to keep batteries charged and drive the inverter. The inverter re-creates steady AC power to run the IT equipment.</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10" name="Picture 10" descr="energy sav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rgy saving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1.</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When power fails the </w:t>
      </w:r>
      <w:hyperlink r:id="rId45" w:history="1">
        <w:r w:rsidRPr="00027A05">
          <w:rPr>
            <w:rFonts w:ascii="Helvetica" w:eastAsia="Times New Roman" w:hAnsi="Helvetica" w:cs="Times New Roman"/>
            <w:color w:val="00B3AC"/>
            <w:sz w:val="27"/>
            <w:szCs w:val="27"/>
            <w:u w:val="single"/>
            <w:lang w:eastAsia="en-ZA"/>
          </w:rPr>
          <w:t>batteries</w:t>
        </w:r>
      </w:hyperlink>
      <w:r w:rsidRPr="00027A05">
        <w:rPr>
          <w:rFonts w:ascii="Helvetica" w:eastAsia="Times New Roman" w:hAnsi="Helvetica" w:cs="Times New Roman"/>
          <w:color w:val="6C6C6C"/>
          <w:sz w:val="27"/>
          <w:szCs w:val="27"/>
          <w:lang w:eastAsia="en-ZA"/>
        </w:rPr>
        <w:t> drive the inverter, which continues to run the information technology (IT) load. When power is restored, either from the utility or a generator, the rectifier delivers </w:t>
      </w:r>
      <w:hyperlink r:id="rId46" w:history="1">
        <w:r w:rsidRPr="00027A05">
          <w:rPr>
            <w:rFonts w:ascii="Helvetica" w:eastAsia="Times New Roman" w:hAnsi="Helvetica" w:cs="Times New Roman"/>
            <w:color w:val="00B3AC"/>
            <w:sz w:val="27"/>
            <w:szCs w:val="27"/>
            <w:u w:val="single"/>
            <w:lang w:eastAsia="en-ZA"/>
          </w:rPr>
          <w:t>direct current</w:t>
        </w:r>
      </w:hyperlink>
      <w:r w:rsidRPr="00027A05">
        <w:rPr>
          <w:rFonts w:ascii="Helvetica" w:eastAsia="Times New Roman" w:hAnsi="Helvetica" w:cs="Times New Roman"/>
          <w:color w:val="6C6C6C"/>
          <w:sz w:val="27"/>
          <w:szCs w:val="27"/>
          <w:lang w:eastAsia="en-ZA"/>
        </w:rPr>
        <w:t> (DC) to the inverter and simultaneously recharges the batteries. The inverter runs full time. Utility input is completely isolated from the output, and bypass is only used for maintenance safety or if there's an internal electronics failure. Since there is no break in the power delivered to the IT equipment, vacuum fault interrupter (VFI) is generally considered the most robust form of UPS. Most systems synchronize the output frequency with the input, but that's not necessary, so it still qualifies as frequency independent.</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9" name="Picture 9" descr="energy sav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 saving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2.</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Every power conversion incurs a loss, so the wasted energy has historically been considered the price of ultimate reliability. The newest VFI systems claim better than 96% efficiency at nearly all loads. </w:t>
      </w:r>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b/>
          <w:bCs/>
          <w:color w:val="6C6C6C"/>
          <w:sz w:val="27"/>
          <w:szCs w:val="27"/>
          <w:lang w:eastAsia="en-ZA"/>
        </w:rPr>
        <w:t>Voltage independent (VI)</w:t>
      </w:r>
      <w:r w:rsidRPr="00027A05">
        <w:rPr>
          <w:rFonts w:ascii="Helvetica" w:eastAsia="Times New Roman" w:hAnsi="Helvetica" w:cs="Times New Roman"/>
          <w:color w:val="6C6C6C"/>
          <w:sz w:val="27"/>
          <w:szCs w:val="27"/>
          <w:lang w:eastAsia="en-ZA"/>
        </w:rPr>
        <w:t xml:space="preserve">, or true line interactive </w:t>
      </w:r>
      <w:proofErr w:type="spellStart"/>
      <w:r w:rsidRPr="00027A05">
        <w:rPr>
          <w:rFonts w:ascii="Helvetica" w:eastAsia="Times New Roman" w:hAnsi="Helvetica" w:cs="Times New Roman"/>
          <w:color w:val="6C6C6C"/>
          <w:sz w:val="27"/>
          <w:szCs w:val="27"/>
          <w:lang w:eastAsia="en-ZA"/>
        </w:rPr>
        <w:t>UPSes</w:t>
      </w:r>
      <w:proofErr w:type="spellEnd"/>
      <w:r w:rsidRPr="00027A05">
        <w:rPr>
          <w:rFonts w:ascii="Helvetica" w:eastAsia="Times New Roman" w:hAnsi="Helvetica" w:cs="Times New Roman"/>
          <w:color w:val="6C6C6C"/>
          <w:sz w:val="27"/>
          <w:szCs w:val="27"/>
          <w:lang w:eastAsia="en-ZA"/>
        </w:rPr>
        <w:t xml:space="preserve"> have a controlled output </w:t>
      </w:r>
      <w:hyperlink r:id="rId48" w:history="1">
        <w:r w:rsidRPr="00027A05">
          <w:rPr>
            <w:rFonts w:ascii="Helvetica" w:eastAsia="Times New Roman" w:hAnsi="Helvetica" w:cs="Times New Roman"/>
            <w:color w:val="00B3AC"/>
            <w:sz w:val="27"/>
            <w:szCs w:val="27"/>
            <w:u w:val="single"/>
            <w:lang w:eastAsia="en-ZA"/>
          </w:rPr>
          <w:t>voltage</w:t>
        </w:r>
      </w:hyperlink>
      <w:r w:rsidRPr="00027A05">
        <w:rPr>
          <w:rFonts w:ascii="Helvetica" w:eastAsia="Times New Roman" w:hAnsi="Helvetica" w:cs="Times New Roman"/>
          <w:color w:val="6C6C6C"/>
          <w:sz w:val="27"/>
          <w:szCs w:val="27"/>
          <w:lang w:eastAsia="en-ZA"/>
        </w:rPr>
        <w:t>, but the same output frequency as the input. Frequency independence is rarely a concern with power in developed countries. Utility power feeds directly to the output and IT equipment, and the rectifier keeps the batteries charged. The inverter is paralleled with the output, compensating for voltage dips and acting as an active filter for voltage spikes and harmonics. Rectifier and inverter losses only occur when incoming power fluctuates. Flywheels and motor/generator sets also qualify as VI.</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8" name="Picture 8" descr="energy sav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rgy saving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3.</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When incoming power fails, or the voltage goes out of range, the bypass quickly disconnects from the input and the battery drives the inverter. When input power is restored, the bypass re-engages the input, re-charges the batteries, and keeps output voltage constant. UPS vendors who use paralleled power sources claim no loss of reliability. The result is around 98% energy efficiency.</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7" name="Picture 7" descr="energy sav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ergy saving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4.</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b/>
          <w:bCs/>
          <w:color w:val="6C6C6C"/>
          <w:sz w:val="27"/>
          <w:szCs w:val="27"/>
          <w:lang w:eastAsia="en-ZA"/>
        </w:rPr>
        <w:t>Voltage and frequency dependent (VFD)</w:t>
      </w:r>
      <w:r w:rsidRPr="00027A05">
        <w:rPr>
          <w:rFonts w:ascii="Helvetica" w:eastAsia="Times New Roman" w:hAnsi="Helvetica" w:cs="Times New Roman"/>
          <w:color w:val="6C6C6C"/>
          <w:sz w:val="27"/>
          <w:szCs w:val="27"/>
          <w:lang w:eastAsia="en-ZA"/>
        </w:rPr>
        <w:t>, or standby UPS, is operationally similar to VI and is sometimes mistakenly called line interactive. In conventional VFD systems the inverter is turned off, so it can take as long as 10 to 12 milliseconds (</w:t>
      </w:r>
      <w:proofErr w:type="spellStart"/>
      <w:r w:rsidRPr="00027A05">
        <w:rPr>
          <w:rFonts w:ascii="Helvetica" w:eastAsia="Times New Roman" w:hAnsi="Helvetica" w:cs="Times New Roman"/>
          <w:color w:val="6C6C6C"/>
          <w:sz w:val="27"/>
          <w:szCs w:val="27"/>
          <w:lang w:eastAsia="en-ZA"/>
        </w:rPr>
        <w:fldChar w:fldCharType="begin"/>
      </w:r>
      <w:r w:rsidRPr="00027A05">
        <w:rPr>
          <w:rFonts w:ascii="Helvetica" w:eastAsia="Times New Roman" w:hAnsi="Helvetica" w:cs="Times New Roman"/>
          <w:color w:val="6C6C6C"/>
          <w:sz w:val="27"/>
          <w:szCs w:val="27"/>
          <w:lang w:eastAsia="en-ZA"/>
        </w:rPr>
        <w:instrText xml:space="preserve"> HYPERLINK "http://whatis.techtarget.com/definition/millisecond" </w:instrText>
      </w:r>
      <w:r w:rsidRPr="00027A05">
        <w:rPr>
          <w:rFonts w:ascii="Helvetica" w:eastAsia="Times New Roman" w:hAnsi="Helvetica" w:cs="Times New Roman"/>
          <w:color w:val="6C6C6C"/>
          <w:sz w:val="27"/>
          <w:szCs w:val="27"/>
          <w:lang w:eastAsia="en-ZA"/>
        </w:rPr>
        <w:fldChar w:fldCharType="separate"/>
      </w:r>
      <w:r w:rsidRPr="00027A05">
        <w:rPr>
          <w:rFonts w:ascii="Helvetica" w:eastAsia="Times New Roman" w:hAnsi="Helvetica" w:cs="Times New Roman"/>
          <w:color w:val="00B3AC"/>
          <w:sz w:val="27"/>
          <w:szCs w:val="27"/>
          <w:u w:val="single"/>
          <w:lang w:eastAsia="en-ZA"/>
        </w:rPr>
        <w:t>ms</w:t>
      </w:r>
      <w:proofErr w:type="spellEnd"/>
      <w:r w:rsidRPr="00027A05">
        <w:rPr>
          <w:rFonts w:ascii="Helvetica" w:eastAsia="Times New Roman" w:hAnsi="Helvetica" w:cs="Times New Roman"/>
          <w:color w:val="6C6C6C"/>
          <w:sz w:val="27"/>
          <w:szCs w:val="27"/>
          <w:lang w:eastAsia="en-ZA"/>
        </w:rPr>
        <w:fldChar w:fldCharType="end"/>
      </w:r>
      <w:r w:rsidRPr="00027A05">
        <w:rPr>
          <w:rFonts w:ascii="Helvetica" w:eastAsia="Times New Roman" w:hAnsi="Helvetica" w:cs="Times New Roman"/>
          <w:color w:val="6C6C6C"/>
          <w:sz w:val="27"/>
          <w:szCs w:val="27"/>
          <w:lang w:eastAsia="en-ZA"/>
        </w:rPr>
        <w:t xml:space="preserve">) to start creating power. That break can crash servers, making legacy VFD </w:t>
      </w:r>
      <w:proofErr w:type="spellStart"/>
      <w:r w:rsidRPr="00027A05">
        <w:rPr>
          <w:rFonts w:ascii="Helvetica" w:eastAsia="Times New Roman" w:hAnsi="Helvetica" w:cs="Times New Roman"/>
          <w:color w:val="6C6C6C"/>
          <w:sz w:val="27"/>
          <w:szCs w:val="27"/>
          <w:lang w:eastAsia="en-ZA"/>
        </w:rPr>
        <w:t>UPSes</w:t>
      </w:r>
      <w:proofErr w:type="spellEnd"/>
      <w:r w:rsidRPr="00027A05">
        <w:rPr>
          <w:rFonts w:ascii="Helvetica" w:eastAsia="Times New Roman" w:hAnsi="Helvetica" w:cs="Times New Roman"/>
          <w:color w:val="6C6C6C"/>
          <w:sz w:val="27"/>
          <w:szCs w:val="27"/>
          <w:lang w:eastAsia="en-ZA"/>
        </w:rPr>
        <w:t xml:space="preserve"> a bad fit for data </w:t>
      </w:r>
      <w:proofErr w:type="spellStart"/>
      <w:r w:rsidRPr="00027A05">
        <w:rPr>
          <w:rFonts w:ascii="Helvetica" w:eastAsia="Times New Roman" w:hAnsi="Helvetica" w:cs="Times New Roman"/>
          <w:color w:val="6C6C6C"/>
          <w:sz w:val="27"/>
          <w:szCs w:val="27"/>
          <w:lang w:eastAsia="en-ZA"/>
        </w:rPr>
        <w:t>centers</w:t>
      </w:r>
      <w:proofErr w:type="spellEnd"/>
      <w:r w:rsidRPr="00027A05">
        <w:rPr>
          <w:rFonts w:ascii="Helvetica" w:eastAsia="Times New Roman" w:hAnsi="Helvetica" w:cs="Times New Roman"/>
          <w:color w:val="6C6C6C"/>
          <w:sz w:val="27"/>
          <w:szCs w:val="27"/>
          <w:lang w:eastAsia="en-ZA"/>
        </w:rPr>
        <w:t>.</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6" name="Picture 6" descr="energy sav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ergy saving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5.</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 xml:space="preserve">New VFD concepts have the inverter producing power within 2 </w:t>
      </w:r>
      <w:proofErr w:type="spellStart"/>
      <w:r w:rsidRPr="00027A05">
        <w:rPr>
          <w:rFonts w:ascii="Helvetica" w:eastAsia="Times New Roman" w:hAnsi="Helvetica" w:cs="Times New Roman"/>
          <w:color w:val="6C6C6C"/>
          <w:sz w:val="27"/>
          <w:szCs w:val="27"/>
          <w:lang w:eastAsia="en-ZA"/>
        </w:rPr>
        <w:t>ms</w:t>
      </w:r>
      <w:proofErr w:type="spellEnd"/>
      <w:r w:rsidRPr="00027A05">
        <w:rPr>
          <w:rFonts w:ascii="Helvetica" w:eastAsia="Times New Roman" w:hAnsi="Helvetica" w:cs="Times New Roman"/>
          <w:color w:val="6C6C6C"/>
          <w:sz w:val="27"/>
          <w:szCs w:val="27"/>
          <w:lang w:eastAsia="en-ZA"/>
        </w:rPr>
        <w:t xml:space="preserve"> after being activated. The bypass is normally engaged, just as with VI, so equipment operates directly from the utility or generator. Since the inverter isn't working until power fails, there is no voltage control or power consumed, enabling efficiencies as high as 99%. Power failure or voltage outside of range opens the bypass switch, disengaging input from output; the inverter starts operating from the batteries. The rectifier is only large enough to keep the batteries charged.</w:t>
      </w:r>
    </w:p>
    <w:p w:rsidR="00027A05" w:rsidRPr="00027A05" w:rsidRDefault="00027A05" w:rsidP="00027A05">
      <w:pPr>
        <w:shd w:val="clear" w:color="auto" w:fill="FFFFFF"/>
        <w:spacing w:after="0" w:line="240" w:lineRule="auto"/>
        <w:rPr>
          <w:rFonts w:ascii="Helvetica" w:eastAsia="Times New Roman" w:hAnsi="Helvetica" w:cs="Times New Roman"/>
          <w:color w:val="323232"/>
          <w:sz w:val="23"/>
          <w:szCs w:val="23"/>
          <w:lang w:eastAsia="en-ZA"/>
        </w:rPr>
      </w:pPr>
      <w:r>
        <w:rPr>
          <w:rFonts w:ascii="Helvetica" w:eastAsia="Times New Roman" w:hAnsi="Helvetica" w:cs="Times New Roman"/>
          <w:noProof/>
          <w:color w:val="323232"/>
          <w:sz w:val="23"/>
          <w:szCs w:val="23"/>
          <w:lang w:eastAsia="en-ZA"/>
        </w:rPr>
        <w:lastRenderedPageBreak/>
        <w:drawing>
          <wp:inline distT="0" distB="0" distL="0" distR="0">
            <wp:extent cx="5715000" cy="3429000"/>
            <wp:effectExtent l="0" t="0" r="0" b="0"/>
            <wp:docPr id="5" name="Picture 5" descr="energy sav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ergy saving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roofErr w:type="gramStart"/>
      <w:r w:rsidRPr="00027A05">
        <w:rPr>
          <w:rFonts w:ascii="Helvetica" w:eastAsia="Times New Roman" w:hAnsi="Helvetica" w:cs="Times New Roman"/>
          <w:color w:val="323232"/>
          <w:sz w:val="23"/>
          <w:szCs w:val="23"/>
          <w:lang w:eastAsia="en-ZA"/>
        </w:rPr>
        <w:t>Figure 6.</w:t>
      </w:r>
      <w:proofErr w:type="gramEnd"/>
    </w:p>
    <w:p w:rsidR="00027A05" w:rsidRPr="00027A05" w:rsidRDefault="00027A05" w:rsidP="00027A05">
      <w:pPr>
        <w:shd w:val="clear" w:color="auto" w:fill="FFFFFF"/>
        <w:spacing w:before="360" w:after="360" w:line="401" w:lineRule="atLeast"/>
        <w:rPr>
          <w:rFonts w:ascii="Helvetica" w:eastAsia="Times New Roman" w:hAnsi="Helvetica" w:cs="Times New Roman"/>
          <w:color w:val="6C6C6C"/>
          <w:sz w:val="27"/>
          <w:szCs w:val="27"/>
          <w:lang w:eastAsia="en-ZA"/>
        </w:rPr>
      </w:pPr>
      <w:r w:rsidRPr="00027A05">
        <w:rPr>
          <w:rFonts w:ascii="Helvetica" w:eastAsia="Times New Roman" w:hAnsi="Helvetica" w:cs="Times New Roman"/>
          <w:color w:val="6C6C6C"/>
          <w:sz w:val="27"/>
          <w:szCs w:val="27"/>
          <w:lang w:eastAsia="en-ZA"/>
        </w:rPr>
        <w:t> </w:t>
      </w:r>
    </w:p>
    <w:p w:rsidR="00027A05" w:rsidRPr="00027A05" w:rsidRDefault="00027A05" w:rsidP="00027A05">
      <w:pPr>
        <w:shd w:val="clear" w:color="auto" w:fill="FFFFFF"/>
        <w:spacing w:after="0" w:line="528" w:lineRule="atLeast"/>
        <w:rPr>
          <w:rFonts w:ascii="Helvetica" w:eastAsia="Times New Roman" w:hAnsi="Helvetica" w:cs="Times New Roman"/>
          <w:color w:val="666666"/>
          <w:sz w:val="18"/>
          <w:szCs w:val="18"/>
          <w:lang w:eastAsia="en-ZA"/>
        </w:rPr>
      </w:pPr>
      <w:r w:rsidRPr="00027A05">
        <w:rPr>
          <w:rFonts w:ascii="Helvetica" w:eastAsia="Times New Roman" w:hAnsi="Helvetica" w:cs="Times New Roman"/>
          <w:color w:val="666666"/>
          <w:sz w:val="18"/>
          <w:szCs w:val="18"/>
          <w:lang w:eastAsia="en-ZA"/>
        </w:rPr>
        <w:t>This was last updated in </w:t>
      </w:r>
      <w:hyperlink r:id="rId53" w:history="1">
        <w:r w:rsidRPr="00027A05">
          <w:rPr>
            <w:rFonts w:ascii="Helvetica" w:eastAsia="Times New Roman" w:hAnsi="Helvetica" w:cs="Times New Roman"/>
            <w:color w:val="00B3AC"/>
            <w:sz w:val="18"/>
            <w:szCs w:val="18"/>
            <w:u w:val="single"/>
            <w:lang w:eastAsia="en-ZA"/>
          </w:rPr>
          <w:t>April 2015</w:t>
        </w:r>
      </w:hyperlink>
    </w:p>
    <w:p w:rsidR="00027A05" w:rsidRPr="00027A05" w:rsidRDefault="00027A05" w:rsidP="00027A05">
      <w:pPr>
        <w:shd w:val="clear" w:color="auto" w:fill="FFFFFF"/>
        <w:spacing w:before="420" w:after="450" w:line="290" w:lineRule="atLeast"/>
        <w:outlineLvl w:val="3"/>
        <w:rPr>
          <w:rFonts w:ascii="Helvetica" w:eastAsia="Times New Roman" w:hAnsi="Helvetica" w:cs="Times New Roman"/>
          <w:color w:val="323232"/>
          <w:sz w:val="45"/>
          <w:szCs w:val="45"/>
          <w:lang w:eastAsia="en-ZA"/>
        </w:rPr>
      </w:pPr>
      <w:r w:rsidRPr="00027A05">
        <w:rPr>
          <w:rFonts w:ascii="Helvetica" w:eastAsia="Times New Roman" w:hAnsi="Helvetica" w:cs="Times New Roman"/>
          <w:color w:val="323232"/>
          <w:sz w:val="45"/>
          <w:szCs w:val="45"/>
          <w:lang w:eastAsia="en-ZA"/>
        </w:rPr>
        <w:t>Continue Reading About uninterruptible power supply (UPS)</w:t>
      </w:r>
    </w:p>
    <w:p w:rsidR="00027A05" w:rsidRPr="00027A05" w:rsidRDefault="00027A05" w:rsidP="00027A05">
      <w:pPr>
        <w:numPr>
          <w:ilvl w:val="0"/>
          <w:numId w:val="8"/>
        </w:numPr>
        <w:shd w:val="clear" w:color="auto" w:fill="FFFFFF"/>
        <w:spacing w:before="375" w:after="300" w:line="240" w:lineRule="auto"/>
        <w:ind w:left="0"/>
        <w:rPr>
          <w:rFonts w:ascii="Helvetica" w:eastAsia="Times New Roman" w:hAnsi="Helvetica" w:cs="Times New Roman"/>
          <w:color w:val="323232"/>
          <w:sz w:val="24"/>
          <w:szCs w:val="24"/>
          <w:lang w:eastAsia="en-ZA"/>
        </w:rPr>
      </w:pPr>
      <w:hyperlink r:id="rId54" w:history="1">
        <w:r w:rsidRPr="00027A05">
          <w:rPr>
            <w:rFonts w:ascii="Helvetica" w:eastAsia="Times New Roman" w:hAnsi="Helvetica" w:cs="Times New Roman"/>
            <w:color w:val="008BC1"/>
            <w:sz w:val="24"/>
            <w:szCs w:val="24"/>
            <w:u w:val="single"/>
            <w:lang w:eastAsia="en-ZA"/>
          </w:rPr>
          <w:t>American Power Conversion is one of the leading makers of UPS devices.</w:t>
        </w:r>
      </w:hyperlink>
    </w:p>
    <w:p w:rsidR="00027A05" w:rsidRPr="00027A05" w:rsidRDefault="00027A05" w:rsidP="00027A05">
      <w:pPr>
        <w:numPr>
          <w:ilvl w:val="0"/>
          <w:numId w:val="9"/>
        </w:numPr>
        <w:shd w:val="clear" w:color="auto" w:fill="FFFFFF"/>
        <w:spacing w:before="375" w:after="300" w:line="240" w:lineRule="auto"/>
        <w:ind w:left="0"/>
        <w:rPr>
          <w:rFonts w:ascii="Helvetica" w:eastAsia="Times New Roman" w:hAnsi="Helvetica" w:cs="Times New Roman"/>
          <w:color w:val="323232"/>
          <w:sz w:val="24"/>
          <w:szCs w:val="24"/>
          <w:lang w:eastAsia="en-ZA"/>
        </w:rPr>
      </w:pPr>
      <w:hyperlink r:id="rId55" w:history="1">
        <w:r w:rsidRPr="00027A05">
          <w:rPr>
            <w:rFonts w:ascii="Helvetica" w:eastAsia="Times New Roman" w:hAnsi="Helvetica" w:cs="Times New Roman"/>
            <w:color w:val="008BC1"/>
            <w:sz w:val="24"/>
            <w:szCs w:val="24"/>
            <w:u w:val="single"/>
            <w:lang w:eastAsia="en-ZA"/>
          </w:rPr>
          <w:t>Evaluating emergency power supply options</w:t>
        </w:r>
      </w:hyperlink>
    </w:p>
    <w:p w:rsidR="00027A05" w:rsidRPr="00027A05" w:rsidRDefault="00027A05" w:rsidP="00027A05">
      <w:pPr>
        <w:pBdr>
          <w:bottom w:val="single" w:sz="6" w:space="8" w:color="E3E3E3"/>
        </w:pBdr>
        <w:shd w:val="clear" w:color="auto" w:fill="FFFFFF"/>
        <w:spacing w:after="0" w:line="240" w:lineRule="auto"/>
        <w:outlineLvl w:val="3"/>
        <w:rPr>
          <w:rFonts w:ascii="Helvetica" w:eastAsia="Times New Roman" w:hAnsi="Helvetica" w:cs="Times New Roman"/>
          <w:color w:val="666666"/>
          <w:sz w:val="45"/>
          <w:szCs w:val="45"/>
          <w:lang w:eastAsia="en-ZA"/>
        </w:rPr>
      </w:pPr>
      <w:r w:rsidRPr="00027A05">
        <w:rPr>
          <w:rFonts w:ascii="Helvetica" w:eastAsia="Times New Roman" w:hAnsi="Helvetica" w:cs="Times New Roman"/>
          <w:color w:val="666666"/>
          <w:sz w:val="45"/>
          <w:szCs w:val="45"/>
          <w:lang w:eastAsia="en-ZA"/>
        </w:rPr>
        <w:t>Related Terms</w:t>
      </w:r>
    </w:p>
    <w:p w:rsidR="00027A05" w:rsidRPr="00027A05" w:rsidRDefault="00027A05" w:rsidP="00027A05">
      <w:pPr>
        <w:shd w:val="clear" w:color="auto" w:fill="FFFFFF"/>
        <w:spacing w:after="0" w:line="240" w:lineRule="auto"/>
        <w:rPr>
          <w:rFonts w:ascii="Helvetica" w:eastAsia="Times New Roman" w:hAnsi="Helvetica" w:cs="Times New Roman"/>
          <w:color w:val="666666"/>
          <w:spacing w:val="-5"/>
          <w:sz w:val="36"/>
          <w:szCs w:val="36"/>
          <w:lang w:eastAsia="en-ZA"/>
        </w:rPr>
      </w:pPr>
      <w:hyperlink r:id="rId56" w:history="1">
        <w:proofErr w:type="gramStart"/>
        <w:r w:rsidRPr="00027A05">
          <w:rPr>
            <w:rFonts w:ascii="Helvetica" w:eastAsia="Times New Roman" w:hAnsi="Helvetica" w:cs="Times New Roman"/>
            <w:color w:val="008BC1"/>
            <w:spacing w:val="-5"/>
            <w:sz w:val="36"/>
            <w:szCs w:val="36"/>
            <w:u w:val="single"/>
            <w:lang w:eastAsia="en-ZA"/>
          </w:rPr>
          <w:t>computerized</w:t>
        </w:r>
        <w:proofErr w:type="gramEnd"/>
        <w:r w:rsidRPr="00027A05">
          <w:rPr>
            <w:rFonts w:ascii="Helvetica" w:eastAsia="Times New Roman" w:hAnsi="Helvetica" w:cs="Times New Roman"/>
            <w:color w:val="008BC1"/>
            <w:spacing w:val="-5"/>
            <w:sz w:val="36"/>
            <w:szCs w:val="36"/>
            <w:u w:val="single"/>
            <w:lang w:eastAsia="en-ZA"/>
          </w:rPr>
          <w:t xml:space="preserve"> maintenance management system (CMMS)</w:t>
        </w:r>
      </w:hyperlink>
    </w:p>
    <w:p w:rsidR="00027A05" w:rsidRPr="00027A05" w:rsidRDefault="00027A05" w:rsidP="00027A05">
      <w:pPr>
        <w:pBdr>
          <w:bottom w:val="single" w:sz="6" w:space="11" w:color="E3E3E3"/>
        </w:pBdr>
        <w:shd w:val="clear" w:color="auto" w:fill="FFFFFF"/>
        <w:spacing w:before="225" w:after="225" w:line="379" w:lineRule="atLeast"/>
        <w:ind w:left="720"/>
        <w:rPr>
          <w:rFonts w:ascii="Helvetica" w:eastAsia="Times New Roman" w:hAnsi="Helvetica" w:cs="Times New Roman"/>
          <w:color w:val="666666"/>
          <w:sz w:val="21"/>
          <w:szCs w:val="21"/>
          <w:lang w:eastAsia="en-ZA"/>
        </w:rPr>
      </w:pPr>
      <w:r w:rsidRPr="00027A05">
        <w:rPr>
          <w:rFonts w:ascii="Helvetica" w:eastAsia="Times New Roman" w:hAnsi="Helvetica" w:cs="Times New Roman"/>
          <w:color w:val="666666"/>
          <w:sz w:val="21"/>
          <w:szCs w:val="21"/>
          <w:lang w:eastAsia="en-ZA"/>
        </w:rPr>
        <w:t xml:space="preserve">A computerized maintenance management system (CMMS) is software that helps operations and maintenance </w:t>
      </w:r>
      <w:proofErr w:type="gramStart"/>
      <w:r w:rsidRPr="00027A05">
        <w:rPr>
          <w:rFonts w:ascii="Helvetica" w:eastAsia="Times New Roman" w:hAnsi="Helvetica" w:cs="Times New Roman"/>
          <w:color w:val="666666"/>
          <w:sz w:val="21"/>
          <w:szCs w:val="21"/>
          <w:lang w:eastAsia="en-ZA"/>
        </w:rPr>
        <w:t>staff identify</w:t>
      </w:r>
      <w:proofErr w:type="gramEnd"/>
      <w:r w:rsidRPr="00027A05">
        <w:rPr>
          <w:rFonts w:ascii="Helvetica" w:eastAsia="Times New Roman" w:hAnsi="Helvetica" w:cs="Times New Roman"/>
          <w:color w:val="666666"/>
          <w:sz w:val="21"/>
          <w:szCs w:val="21"/>
          <w:lang w:eastAsia="en-ZA"/>
        </w:rPr>
        <w:t xml:space="preserve"> and track ...</w:t>
      </w:r>
      <w:hyperlink r:id="rId57" w:history="1">
        <w:r w:rsidRPr="00027A05">
          <w:rPr>
            <w:rFonts w:ascii="Helvetica" w:eastAsia="Times New Roman" w:hAnsi="Helvetica" w:cs="Times New Roman"/>
            <w:color w:val="008BC1"/>
            <w:sz w:val="21"/>
            <w:szCs w:val="21"/>
            <w:lang w:eastAsia="en-ZA"/>
          </w:rPr>
          <w:t> </w:t>
        </w:r>
        <w:r w:rsidRPr="00027A05">
          <w:rPr>
            <w:rFonts w:ascii="Helvetica" w:eastAsia="Times New Roman" w:hAnsi="Helvetica" w:cs="Times New Roman"/>
            <w:color w:val="008BC1"/>
            <w:sz w:val="21"/>
            <w:szCs w:val="21"/>
            <w:u w:val="single"/>
            <w:lang w:eastAsia="en-ZA"/>
          </w:rPr>
          <w:t>See complete definition</w:t>
        </w:r>
      </w:hyperlink>
    </w:p>
    <w:p w:rsidR="00027A05" w:rsidRPr="00027A05" w:rsidRDefault="00027A05" w:rsidP="00027A05">
      <w:pPr>
        <w:shd w:val="clear" w:color="auto" w:fill="FFFFFF"/>
        <w:spacing w:after="0" w:line="240" w:lineRule="auto"/>
        <w:rPr>
          <w:rFonts w:ascii="Helvetica" w:eastAsia="Times New Roman" w:hAnsi="Helvetica" w:cs="Times New Roman"/>
          <w:color w:val="666666"/>
          <w:spacing w:val="-5"/>
          <w:sz w:val="36"/>
          <w:szCs w:val="36"/>
          <w:lang w:eastAsia="en-ZA"/>
        </w:rPr>
      </w:pPr>
      <w:hyperlink r:id="rId58" w:history="1">
        <w:proofErr w:type="gramStart"/>
        <w:r w:rsidRPr="00027A05">
          <w:rPr>
            <w:rFonts w:ascii="Helvetica" w:eastAsia="Times New Roman" w:hAnsi="Helvetica" w:cs="Times New Roman"/>
            <w:color w:val="008BC1"/>
            <w:spacing w:val="-5"/>
            <w:sz w:val="36"/>
            <w:szCs w:val="36"/>
            <w:u w:val="single"/>
            <w:lang w:eastAsia="en-ZA"/>
          </w:rPr>
          <w:t>load</w:t>
        </w:r>
        <w:proofErr w:type="gramEnd"/>
        <w:r w:rsidRPr="00027A05">
          <w:rPr>
            <w:rFonts w:ascii="Helvetica" w:eastAsia="Times New Roman" w:hAnsi="Helvetica" w:cs="Times New Roman"/>
            <w:color w:val="008BC1"/>
            <w:spacing w:val="-5"/>
            <w:sz w:val="36"/>
            <w:szCs w:val="36"/>
            <w:u w:val="single"/>
            <w:lang w:eastAsia="en-ZA"/>
          </w:rPr>
          <w:t xml:space="preserve"> shedding</w:t>
        </w:r>
      </w:hyperlink>
    </w:p>
    <w:p w:rsidR="00027A05" w:rsidRPr="00027A05" w:rsidRDefault="00027A05" w:rsidP="00027A05">
      <w:pPr>
        <w:pBdr>
          <w:bottom w:val="single" w:sz="6" w:space="11" w:color="E3E3E3"/>
        </w:pBdr>
        <w:shd w:val="clear" w:color="auto" w:fill="FFFFFF"/>
        <w:spacing w:before="225" w:after="225" w:line="379" w:lineRule="atLeast"/>
        <w:ind w:left="720"/>
        <w:rPr>
          <w:rFonts w:ascii="Helvetica" w:eastAsia="Times New Roman" w:hAnsi="Helvetica" w:cs="Times New Roman"/>
          <w:color w:val="666666"/>
          <w:sz w:val="21"/>
          <w:szCs w:val="21"/>
          <w:lang w:eastAsia="en-ZA"/>
        </w:rPr>
      </w:pPr>
      <w:r w:rsidRPr="00027A05">
        <w:rPr>
          <w:rFonts w:ascii="Helvetica" w:eastAsia="Times New Roman" w:hAnsi="Helvetica" w:cs="Times New Roman"/>
          <w:color w:val="666666"/>
          <w:sz w:val="21"/>
          <w:szCs w:val="21"/>
          <w:lang w:eastAsia="en-ZA"/>
        </w:rPr>
        <w:lastRenderedPageBreak/>
        <w:t>Load shedding is a reduction of power demand by a utility provider during peak or stressed times. Participants voluntarily reduce...</w:t>
      </w:r>
      <w:hyperlink r:id="rId59" w:history="1">
        <w:r w:rsidRPr="00027A05">
          <w:rPr>
            <w:rFonts w:ascii="Helvetica" w:eastAsia="Times New Roman" w:hAnsi="Helvetica" w:cs="Times New Roman"/>
            <w:color w:val="008BC1"/>
            <w:sz w:val="21"/>
            <w:szCs w:val="21"/>
            <w:lang w:eastAsia="en-ZA"/>
          </w:rPr>
          <w:t> </w:t>
        </w:r>
        <w:r w:rsidRPr="00027A05">
          <w:rPr>
            <w:rFonts w:ascii="Helvetica" w:eastAsia="Times New Roman" w:hAnsi="Helvetica" w:cs="Times New Roman"/>
            <w:color w:val="008BC1"/>
            <w:sz w:val="21"/>
            <w:szCs w:val="21"/>
            <w:u w:val="single"/>
            <w:lang w:eastAsia="en-ZA"/>
          </w:rPr>
          <w:t>See complete definition</w:t>
        </w:r>
      </w:hyperlink>
    </w:p>
    <w:p w:rsidR="00027A05" w:rsidRPr="00027A05" w:rsidRDefault="00027A05" w:rsidP="00027A05">
      <w:pPr>
        <w:shd w:val="clear" w:color="auto" w:fill="FFFFFF"/>
        <w:spacing w:after="0" w:line="240" w:lineRule="auto"/>
        <w:rPr>
          <w:rFonts w:ascii="Helvetica" w:eastAsia="Times New Roman" w:hAnsi="Helvetica" w:cs="Times New Roman"/>
          <w:color w:val="666666"/>
          <w:spacing w:val="-5"/>
          <w:sz w:val="36"/>
          <w:szCs w:val="36"/>
          <w:lang w:eastAsia="en-ZA"/>
        </w:rPr>
      </w:pPr>
      <w:hyperlink r:id="rId60" w:history="1">
        <w:proofErr w:type="gramStart"/>
        <w:r w:rsidRPr="00027A05">
          <w:rPr>
            <w:rFonts w:ascii="Helvetica" w:eastAsia="Times New Roman" w:hAnsi="Helvetica" w:cs="Times New Roman"/>
            <w:color w:val="008BC1"/>
            <w:spacing w:val="-5"/>
            <w:sz w:val="36"/>
            <w:szCs w:val="36"/>
            <w:u w:val="single"/>
            <w:lang w:eastAsia="en-ZA"/>
          </w:rPr>
          <w:t>unified</w:t>
        </w:r>
        <w:proofErr w:type="gramEnd"/>
        <w:r w:rsidRPr="00027A05">
          <w:rPr>
            <w:rFonts w:ascii="Helvetica" w:eastAsia="Times New Roman" w:hAnsi="Helvetica" w:cs="Times New Roman"/>
            <w:color w:val="008BC1"/>
            <w:spacing w:val="-5"/>
            <w:sz w:val="36"/>
            <w:szCs w:val="36"/>
            <w:u w:val="single"/>
            <w:lang w:eastAsia="en-ZA"/>
          </w:rPr>
          <w:t xml:space="preserve"> computing system (UCS)</w:t>
        </w:r>
      </w:hyperlink>
    </w:p>
    <w:p w:rsidR="00027A05" w:rsidRPr="00027A05" w:rsidRDefault="00027A05" w:rsidP="00027A05">
      <w:pPr>
        <w:pBdr>
          <w:bottom w:val="single" w:sz="6" w:space="11" w:color="E3E3E3"/>
        </w:pBdr>
        <w:shd w:val="clear" w:color="auto" w:fill="FFFFFF"/>
        <w:spacing w:before="225" w:after="225" w:line="379" w:lineRule="atLeast"/>
        <w:ind w:left="720"/>
        <w:rPr>
          <w:rFonts w:ascii="Helvetica" w:eastAsia="Times New Roman" w:hAnsi="Helvetica" w:cs="Times New Roman"/>
          <w:color w:val="666666"/>
          <w:sz w:val="21"/>
          <w:szCs w:val="21"/>
          <w:lang w:eastAsia="en-ZA"/>
        </w:rPr>
      </w:pPr>
      <w:r w:rsidRPr="00027A05">
        <w:rPr>
          <w:rFonts w:ascii="Helvetica" w:eastAsia="Times New Roman" w:hAnsi="Helvetica" w:cs="Times New Roman"/>
          <w:color w:val="666666"/>
          <w:sz w:val="21"/>
          <w:szCs w:val="21"/>
          <w:lang w:eastAsia="en-ZA"/>
        </w:rPr>
        <w:t xml:space="preserve">A unified computing system (UCS) is a data </w:t>
      </w:r>
      <w:proofErr w:type="spellStart"/>
      <w:r w:rsidRPr="00027A05">
        <w:rPr>
          <w:rFonts w:ascii="Helvetica" w:eastAsia="Times New Roman" w:hAnsi="Helvetica" w:cs="Times New Roman"/>
          <w:color w:val="666666"/>
          <w:sz w:val="21"/>
          <w:szCs w:val="21"/>
          <w:lang w:eastAsia="en-ZA"/>
        </w:rPr>
        <w:t>center</w:t>
      </w:r>
      <w:proofErr w:type="spellEnd"/>
      <w:r w:rsidRPr="00027A05">
        <w:rPr>
          <w:rFonts w:ascii="Helvetica" w:eastAsia="Times New Roman" w:hAnsi="Helvetica" w:cs="Times New Roman"/>
          <w:color w:val="666666"/>
          <w:sz w:val="21"/>
          <w:szCs w:val="21"/>
          <w:lang w:eastAsia="en-ZA"/>
        </w:rPr>
        <w:t xml:space="preserve"> architecture that integrates computing, networking and storage resources and is...</w:t>
      </w:r>
      <w:hyperlink r:id="rId61" w:history="1">
        <w:r w:rsidRPr="00027A05">
          <w:rPr>
            <w:rFonts w:ascii="Helvetica" w:eastAsia="Times New Roman" w:hAnsi="Helvetica" w:cs="Times New Roman"/>
            <w:color w:val="008BC1"/>
            <w:sz w:val="21"/>
            <w:szCs w:val="21"/>
            <w:lang w:eastAsia="en-ZA"/>
          </w:rPr>
          <w:t> </w:t>
        </w:r>
        <w:r w:rsidRPr="00027A05">
          <w:rPr>
            <w:rFonts w:ascii="Helvetica" w:eastAsia="Times New Roman" w:hAnsi="Helvetica" w:cs="Times New Roman"/>
            <w:color w:val="008BC1"/>
            <w:sz w:val="21"/>
            <w:szCs w:val="21"/>
            <w:u w:val="single"/>
            <w:lang w:eastAsia="en-ZA"/>
          </w:rPr>
          <w:t>See complete definition</w:t>
        </w:r>
      </w:hyperlink>
    </w:p>
    <w:p w:rsidR="00027A05" w:rsidRPr="00027A05" w:rsidRDefault="00027A05" w:rsidP="00027A05">
      <w:pPr>
        <w:shd w:val="clear" w:color="auto" w:fill="FFFFFF"/>
        <w:spacing w:before="420" w:after="450" w:line="290" w:lineRule="atLeast"/>
        <w:outlineLvl w:val="3"/>
        <w:rPr>
          <w:rFonts w:ascii="Helvetica" w:eastAsia="Times New Roman" w:hAnsi="Helvetica" w:cs="Times New Roman"/>
          <w:color w:val="323232"/>
          <w:sz w:val="45"/>
          <w:szCs w:val="45"/>
          <w:lang w:eastAsia="en-ZA"/>
        </w:rPr>
      </w:pPr>
      <w:r w:rsidRPr="00027A05">
        <w:rPr>
          <w:rFonts w:ascii="Helvetica" w:eastAsia="Times New Roman" w:hAnsi="Helvetica" w:cs="Times New Roman"/>
          <w:color w:val="323232"/>
          <w:sz w:val="45"/>
          <w:szCs w:val="45"/>
          <w:lang w:eastAsia="en-ZA"/>
        </w:rPr>
        <w:t xml:space="preserve">Dig Deeper on Data </w:t>
      </w:r>
      <w:proofErr w:type="spellStart"/>
      <w:r w:rsidRPr="00027A05">
        <w:rPr>
          <w:rFonts w:ascii="Helvetica" w:eastAsia="Times New Roman" w:hAnsi="Helvetica" w:cs="Times New Roman"/>
          <w:color w:val="323232"/>
          <w:sz w:val="45"/>
          <w:szCs w:val="45"/>
          <w:lang w:eastAsia="en-ZA"/>
        </w:rPr>
        <w:t>center</w:t>
      </w:r>
      <w:proofErr w:type="spellEnd"/>
      <w:r w:rsidRPr="00027A05">
        <w:rPr>
          <w:rFonts w:ascii="Helvetica" w:eastAsia="Times New Roman" w:hAnsi="Helvetica" w:cs="Times New Roman"/>
          <w:color w:val="323232"/>
          <w:sz w:val="45"/>
          <w:szCs w:val="45"/>
          <w:lang w:eastAsia="en-ZA"/>
        </w:rPr>
        <w:t xml:space="preserve"> design and facilities</w:t>
      </w:r>
    </w:p>
    <w:p w:rsidR="00027A05" w:rsidRPr="00027A05" w:rsidRDefault="00027A05" w:rsidP="00027A05">
      <w:pPr>
        <w:numPr>
          <w:ilvl w:val="0"/>
          <w:numId w:val="10"/>
        </w:numPr>
        <w:pBdr>
          <w:left w:val="single" w:sz="6" w:space="11" w:color="E3E3E3"/>
          <w:right w:val="single" w:sz="6" w:space="11" w:color="E3E3E3"/>
        </w:pBdr>
        <w:shd w:val="clear" w:color="auto" w:fill="FFFFFF"/>
        <w:spacing w:beforeAutospacing="1" w:after="0" w:line="240" w:lineRule="auto"/>
        <w:ind w:left="0"/>
        <w:jc w:val="center"/>
        <w:rPr>
          <w:rFonts w:ascii="Helvetica" w:eastAsia="Times New Roman" w:hAnsi="Helvetica" w:cs="Times New Roman"/>
          <w:caps/>
          <w:color w:val="00B3AC"/>
          <w:spacing w:val="24"/>
          <w:sz w:val="15"/>
          <w:szCs w:val="15"/>
          <w:lang w:eastAsia="en-ZA"/>
        </w:rPr>
      </w:pPr>
      <w:hyperlink r:id="rId62" w:anchor="dd-tab1" w:history="1">
        <w:r w:rsidRPr="00027A05">
          <w:rPr>
            <w:rFonts w:ascii="Helvetica" w:eastAsia="Times New Roman" w:hAnsi="Helvetica" w:cs="Times New Roman"/>
            <w:caps/>
            <w:color w:val="0000FF"/>
            <w:spacing w:val="24"/>
            <w:sz w:val="15"/>
            <w:szCs w:val="15"/>
            <w:u w:val="single"/>
            <w:lang w:eastAsia="en-ZA"/>
          </w:rPr>
          <w:t>ALL</w:t>
        </w:r>
      </w:hyperlink>
    </w:p>
    <w:p w:rsidR="00027A05" w:rsidRPr="00027A05" w:rsidRDefault="00027A05" w:rsidP="00027A05">
      <w:pPr>
        <w:numPr>
          <w:ilvl w:val="0"/>
          <w:numId w:val="10"/>
        </w:numPr>
        <w:pBdr>
          <w:right w:val="single" w:sz="6" w:space="11" w:color="E3E3E3"/>
        </w:pBdr>
        <w:shd w:val="clear" w:color="auto" w:fill="FFFFFF"/>
        <w:spacing w:beforeAutospacing="1" w:after="0" w:line="240" w:lineRule="auto"/>
        <w:ind w:left="0"/>
        <w:jc w:val="center"/>
        <w:rPr>
          <w:rFonts w:ascii="Helvetica" w:eastAsia="Times New Roman" w:hAnsi="Helvetica" w:cs="Times New Roman"/>
          <w:caps/>
          <w:color w:val="A6A6A6"/>
          <w:spacing w:val="24"/>
          <w:sz w:val="15"/>
          <w:szCs w:val="15"/>
          <w:lang w:eastAsia="en-ZA"/>
        </w:rPr>
      </w:pPr>
      <w:hyperlink r:id="rId63" w:anchor="dd-tab2" w:history="1">
        <w:r w:rsidRPr="00027A05">
          <w:rPr>
            <w:rFonts w:ascii="Helvetica" w:eastAsia="Times New Roman" w:hAnsi="Helvetica" w:cs="Times New Roman"/>
            <w:caps/>
            <w:color w:val="0000FF"/>
            <w:spacing w:val="24"/>
            <w:sz w:val="15"/>
            <w:szCs w:val="15"/>
            <w:u w:val="single"/>
            <w:lang w:eastAsia="en-ZA"/>
          </w:rPr>
          <w:t>NEWS</w:t>
        </w:r>
      </w:hyperlink>
    </w:p>
    <w:p w:rsidR="00027A05" w:rsidRPr="00027A05" w:rsidRDefault="00027A05" w:rsidP="00027A05">
      <w:pPr>
        <w:numPr>
          <w:ilvl w:val="0"/>
          <w:numId w:val="10"/>
        </w:numPr>
        <w:pBdr>
          <w:right w:val="single" w:sz="6" w:space="11" w:color="E3E3E3"/>
        </w:pBdr>
        <w:shd w:val="clear" w:color="auto" w:fill="FFFFFF"/>
        <w:spacing w:beforeAutospacing="1" w:after="0" w:line="240" w:lineRule="auto"/>
        <w:ind w:left="0"/>
        <w:jc w:val="center"/>
        <w:rPr>
          <w:rFonts w:ascii="Helvetica" w:eastAsia="Times New Roman" w:hAnsi="Helvetica" w:cs="Times New Roman"/>
          <w:caps/>
          <w:color w:val="A6A6A6"/>
          <w:spacing w:val="24"/>
          <w:sz w:val="15"/>
          <w:szCs w:val="15"/>
          <w:lang w:eastAsia="en-ZA"/>
        </w:rPr>
      </w:pPr>
      <w:hyperlink r:id="rId64" w:anchor="dd-tab3" w:history="1">
        <w:r w:rsidRPr="00027A05">
          <w:rPr>
            <w:rFonts w:ascii="Helvetica" w:eastAsia="Times New Roman" w:hAnsi="Helvetica" w:cs="Times New Roman"/>
            <w:caps/>
            <w:color w:val="0000FF"/>
            <w:spacing w:val="24"/>
            <w:sz w:val="15"/>
            <w:szCs w:val="15"/>
            <w:u w:val="single"/>
            <w:lang w:eastAsia="en-ZA"/>
          </w:rPr>
          <w:t>GET STARTED</w:t>
        </w:r>
      </w:hyperlink>
    </w:p>
    <w:p w:rsidR="00027A05" w:rsidRPr="00027A05" w:rsidRDefault="00027A05" w:rsidP="00027A05">
      <w:pPr>
        <w:numPr>
          <w:ilvl w:val="0"/>
          <w:numId w:val="10"/>
        </w:numPr>
        <w:pBdr>
          <w:right w:val="single" w:sz="6" w:space="11" w:color="E3E3E3"/>
        </w:pBdr>
        <w:shd w:val="clear" w:color="auto" w:fill="FFFFFF"/>
        <w:spacing w:beforeAutospacing="1" w:after="0" w:line="240" w:lineRule="auto"/>
        <w:ind w:left="0"/>
        <w:jc w:val="center"/>
        <w:rPr>
          <w:rFonts w:ascii="Helvetica" w:eastAsia="Times New Roman" w:hAnsi="Helvetica" w:cs="Times New Roman"/>
          <w:caps/>
          <w:color w:val="A6A6A6"/>
          <w:spacing w:val="24"/>
          <w:sz w:val="15"/>
          <w:szCs w:val="15"/>
          <w:lang w:eastAsia="en-ZA"/>
        </w:rPr>
      </w:pPr>
      <w:hyperlink r:id="rId65" w:anchor="dd-tab4" w:history="1">
        <w:r w:rsidRPr="00027A05">
          <w:rPr>
            <w:rFonts w:ascii="Helvetica" w:eastAsia="Times New Roman" w:hAnsi="Helvetica" w:cs="Times New Roman"/>
            <w:caps/>
            <w:color w:val="0000FF"/>
            <w:spacing w:val="24"/>
            <w:sz w:val="15"/>
            <w:szCs w:val="15"/>
            <w:u w:val="single"/>
            <w:lang w:eastAsia="en-ZA"/>
          </w:rPr>
          <w:t>EVALUATE</w:t>
        </w:r>
      </w:hyperlink>
    </w:p>
    <w:p w:rsidR="00027A05" w:rsidRPr="00027A05" w:rsidRDefault="00027A05" w:rsidP="00027A05">
      <w:pPr>
        <w:numPr>
          <w:ilvl w:val="0"/>
          <w:numId w:val="10"/>
        </w:numPr>
        <w:pBdr>
          <w:right w:val="single" w:sz="6" w:space="11" w:color="E3E3E3"/>
        </w:pBdr>
        <w:shd w:val="clear" w:color="auto" w:fill="FFFFFF"/>
        <w:spacing w:beforeAutospacing="1" w:after="0" w:line="240" w:lineRule="auto"/>
        <w:ind w:left="0"/>
        <w:jc w:val="center"/>
        <w:rPr>
          <w:rFonts w:ascii="Helvetica" w:eastAsia="Times New Roman" w:hAnsi="Helvetica" w:cs="Times New Roman"/>
          <w:caps/>
          <w:color w:val="A6A6A6"/>
          <w:spacing w:val="24"/>
          <w:sz w:val="15"/>
          <w:szCs w:val="15"/>
          <w:lang w:eastAsia="en-ZA"/>
        </w:rPr>
      </w:pPr>
      <w:hyperlink r:id="rId66" w:anchor="dd-tab5" w:history="1">
        <w:r w:rsidRPr="00027A05">
          <w:rPr>
            <w:rFonts w:ascii="Helvetica" w:eastAsia="Times New Roman" w:hAnsi="Helvetica" w:cs="Times New Roman"/>
            <w:caps/>
            <w:color w:val="0000FF"/>
            <w:spacing w:val="24"/>
            <w:sz w:val="15"/>
            <w:szCs w:val="15"/>
            <w:u w:val="single"/>
            <w:lang w:eastAsia="en-ZA"/>
          </w:rPr>
          <w:t>MANAGE</w:t>
        </w:r>
      </w:hyperlink>
    </w:p>
    <w:p w:rsidR="00027A05" w:rsidRPr="00027A05" w:rsidRDefault="00027A05" w:rsidP="00027A05">
      <w:pPr>
        <w:numPr>
          <w:ilvl w:val="0"/>
          <w:numId w:val="10"/>
        </w:numPr>
        <w:pBdr>
          <w:right w:val="single" w:sz="6" w:space="11" w:color="E3E3E3"/>
        </w:pBdr>
        <w:shd w:val="clear" w:color="auto" w:fill="FFFFFF"/>
        <w:spacing w:beforeAutospacing="1" w:line="240" w:lineRule="auto"/>
        <w:ind w:left="0"/>
        <w:jc w:val="center"/>
        <w:rPr>
          <w:rFonts w:ascii="Helvetica" w:eastAsia="Times New Roman" w:hAnsi="Helvetica" w:cs="Times New Roman"/>
          <w:caps/>
          <w:color w:val="A6A6A6"/>
          <w:spacing w:val="24"/>
          <w:sz w:val="15"/>
          <w:szCs w:val="15"/>
          <w:lang w:eastAsia="en-ZA"/>
        </w:rPr>
      </w:pPr>
      <w:hyperlink r:id="rId67" w:anchor="dd-tab6" w:history="1">
        <w:r w:rsidRPr="00027A05">
          <w:rPr>
            <w:rFonts w:ascii="Helvetica" w:eastAsia="Times New Roman" w:hAnsi="Helvetica" w:cs="Times New Roman"/>
            <w:caps/>
            <w:color w:val="0000FF"/>
            <w:spacing w:val="24"/>
            <w:sz w:val="15"/>
            <w:szCs w:val="15"/>
            <w:u w:val="single"/>
            <w:lang w:eastAsia="en-ZA"/>
          </w:rPr>
          <w:t>PROBLEM SOLVE</w:t>
        </w:r>
      </w:hyperlink>
    </w:p>
    <w:p w:rsidR="00027A05" w:rsidRPr="00027A05" w:rsidRDefault="00027A05" w:rsidP="00027A05">
      <w:pPr>
        <w:numPr>
          <w:ilvl w:val="0"/>
          <w:numId w:val="11"/>
        </w:numPr>
        <w:shd w:val="clear" w:color="auto" w:fill="FFFFFF"/>
        <w:spacing w:after="0" w:line="278" w:lineRule="atLeast"/>
        <w:ind w:left="35" w:right="35"/>
        <w:outlineLvl w:val="4"/>
        <w:rPr>
          <w:rFonts w:ascii="Helvetica" w:eastAsia="Times New Roman" w:hAnsi="Helvetica" w:cs="Times New Roman"/>
          <w:color w:val="666666"/>
          <w:spacing w:val="-5"/>
          <w:sz w:val="36"/>
          <w:szCs w:val="36"/>
          <w:lang w:eastAsia="en-ZA"/>
        </w:rPr>
      </w:pPr>
      <w:hyperlink r:id="rId68" w:history="1">
        <w:r w:rsidRPr="00027A05">
          <w:rPr>
            <w:rFonts w:ascii="Helvetica" w:eastAsia="Times New Roman" w:hAnsi="Helvetica" w:cs="Times New Roman"/>
            <w:color w:val="323232"/>
            <w:spacing w:val="-5"/>
            <w:sz w:val="36"/>
            <w:szCs w:val="36"/>
            <w:u w:val="single"/>
            <w:lang w:eastAsia="en-ZA"/>
          </w:rPr>
          <w:t>What to know before using li-ion battery technology in a UPS system</w:t>
        </w:r>
      </w:hyperlink>
    </w:p>
    <w:p w:rsidR="00027A05" w:rsidRPr="00027A05" w:rsidRDefault="00027A05" w:rsidP="00027A05">
      <w:pPr>
        <w:numPr>
          <w:ilvl w:val="0"/>
          <w:numId w:val="11"/>
        </w:numPr>
        <w:shd w:val="clear" w:color="auto" w:fill="FFFFFF"/>
        <w:spacing w:after="0" w:line="278" w:lineRule="atLeast"/>
        <w:ind w:left="35" w:right="35"/>
        <w:outlineLvl w:val="4"/>
        <w:rPr>
          <w:rFonts w:ascii="Helvetica" w:eastAsia="Times New Roman" w:hAnsi="Helvetica" w:cs="Times New Roman"/>
          <w:color w:val="666666"/>
          <w:spacing w:val="-5"/>
          <w:sz w:val="36"/>
          <w:szCs w:val="36"/>
          <w:lang w:eastAsia="en-ZA"/>
        </w:rPr>
      </w:pPr>
      <w:hyperlink r:id="rId69" w:history="1">
        <w:r w:rsidRPr="00027A05">
          <w:rPr>
            <w:rFonts w:ascii="Helvetica" w:eastAsia="Times New Roman" w:hAnsi="Helvetica" w:cs="Times New Roman"/>
            <w:color w:val="323232"/>
            <w:spacing w:val="-5"/>
            <w:sz w:val="36"/>
            <w:szCs w:val="36"/>
            <w:u w:val="single"/>
            <w:lang w:eastAsia="en-ZA"/>
          </w:rPr>
          <w:t>Get to know ASHRAE 90.4, the new energy efficiency standard</w:t>
        </w:r>
      </w:hyperlink>
    </w:p>
    <w:p w:rsidR="00027A05" w:rsidRPr="00027A05" w:rsidRDefault="00027A05" w:rsidP="00027A05">
      <w:pPr>
        <w:numPr>
          <w:ilvl w:val="0"/>
          <w:numId w:val="11"/>
        </w:numPr>
        <w:shd w:val="clear" w:color="auto" w:fill="FFFFFF"/>
        <w:spacing w:after="0" w:line="278" w:lineRule="atLeast"/>
        <w:ind w:left="35" w:right="35"/>
        <w:outlineLvl w:val="4"/>
        <w:rPr>
          <w:rFonts w:ascii="Helvetica" w:eastAsia="Times New Roman" w:hAnsi="Helvetica" w:cs="Times New Roman"/>
          <w:color w:val="666666"/>
          <w:spacing w:val="-5"/>
          <w:sz w:val="36"/>
          <w:szCs w:val="36"/>
          <w:lang w:eastAsia="en-ZA"/>
        </w:rPr>
      </w:pPr>
      <w:hyperlink r:id="rId70" w:history="1">
        <w:r w:rsidRPr="00027A05">
          <w:rPr>
            <w:rFonts w:ascii="Helvetica" w:eastAsia="Times New Roman" w:hAnsi="Helvetica" w:cs="Times New Roman"/>
            <w:color w:val="323232"/>
            <w:spacing w:val="-5"/>
            <w:sz w:val="36"/>
            <w:szCs w:val="36"/>
            <w:u w:val="single"/>
            <w:lang w:eastAsia="en-ZA"/>
          </w:rPr>
          <w:t xml:space="preserve">New data </w:t>
        </w:r>
        <w:proofErr w:type="spellStart"/>
        <w:r w:rsidRPr="00027A05">
          <w:rPr>
            <w:rFonts w:ascii="Helvetica" w:eastAsia="Times New Roman" w:hAnsi="Helvetica" w:cs="Times New Roman"/>
            <w:color w:val="323232"/>
            <w:spacing w:val="-5"/>
            <w:sz w:val="36"/>
            <w:szCs w:val="36"/>
            <w:u w:val="single"/>
            <w:lang w:eastAsia="en-ZA"/>
          </w:rPr>
          <w:t>center</w:t>
        </w:r>
        <w:proofErr w:type="spellEnd"/>
        <w:r w:rsidRPr="00027A05">
          <w:rPr>
            <w:rFonts w:ascii="Helvetica" w:eastAsia="Times New Roman" w:hAnsi="Helvetica" w:cs="Times New Roman"/>
            <w:color w:val="323232"/>
            <w:spacing w:val="-5"/>
            <w:sz w:val="36"/>
            <w:szCs w:val="36"/>
            <w:u w:val="single"/>
            <w:lang w:eastAsia="en-ZA"/>
          </w:rPr>
          <w:t xml:space="preserve"> metrics to gauge energy, cooling efficiency</w:t>
        </w:r>
      </w:hyperlink>
    </w:p>
    <w:p w:rsidR="00027A05" w:rsidRPr="00027A05" w:rsidRDefault="00027A05" w:rsidP="00027A05">
      <w:pPr>
        <w:numPr>
          <w:ilvl w:val="0"/>
          <w:numId w:val="11"/>
        </w:numPr>
        <w:shd w:val="clear" w:color="auto" w:fill="FFFFFF"/>
        <w:spacing w:after="0" w:line="278" w:lineRule="atLeast"/>
        <w:ind w:left="35" w:right="35"/>
        <w:outlineLvl w:val="4"/>
        <w:rPr>
          <w:rFonts w:ascii="Helvetica" w:eastAsia="Times New Roman" w:hAnsi="Helvetica" w:cs="Times New Roman"/>
          <w:color w:val="666666"/>
          <w:spacing w:val="-5"/>
          <w:sz w:val="36"/>
          <w:szCs w:val="36"/>
          <w:lang w:eastAsia="en-ZA"/>
        </w:rPr>
      </w:pPr>
      <w:hyperlink r:id="rId71" w:history="1">
        <w:r w:rsidRPr="00027A05">
          <w:rPr>
            <w:rFonts w:ascii="Helvetica" w:eastAsia="Times New Roman" w:hAnsi="Helvetica" w:cs="Times New Roman"/>
            <w:color w:val="323232"/>
            <w:spacing w:val="-5"/>
            <w:sz w:val="36"/>
            <w:szCs w:val="36"/>
            <w:u w:val="single"/>
            <w:lang w:eastAsia="en-ZA"/>
          </w:rPr>
          <w:t>Dell software biz jettisoned to advance EMC buy, users' views mixed</w:t>
        </w:r>
      </w:hyperlink>
    </w:p>
    <w:p w:rsidR="00027A05" w:rsidRPr="00027A05" w:rsidRDefault="00027A05" w:rsidP="00027A05">
      <w:pPr>
        <w:shd w:val="clear" w:color="auto" w:fill="FFFFFF"/>
        <w:spacing w:after="0" w:line="240" w:lineRule="auto"/>
        <w:rPr>
          <w:rFonts w:ascii="Helvetica" w:eastAsia="Times New Roman" w:hAnsi="Helvetica" w:cs="Times New Roman"/>
          <w:color w:val="666666"/>
          <w:sz w:val="27"/>
          <w:szCs w:val="27"/>
          <w:lang w:eastAsia="en-ZA"/>
        </w:rPr>
      </w:pPr>
      <w:r w:rsidRPr="00027A05">
        <w:rPr>
          <w:rFonts w:ascii="Helvetica" w:eastAsia="Times New Roman" w:hAnsi="Helvetica" w:cs="Times New Roman"/>
          <w:color w:val="666666"/>
          <w:sz w:val="27"/>
          <w:szCs w:val="27"/>
          <w:lang w:eastAsia="en-ZA"/>
        </w:rPr>
        <w:t>Load More</w:t>
      </w:r>
    </w:p>
    <w:p w:rsidR="00027A05" w:rsidRPr="00027A05" w:rsidRDefault="00027A05" w:rsidP="00027A05">
      <w:pPr>
        <w:spacing w:after="450" w:line="240" w:lineRule="auto"/>
        <w:ind w:left="-90"/>
        <w:outlineLvl w:val="2"/>
        <w:rPr>
          <w:rFonts w:ascii="Helvetica" w:eastAsia="Times New Roman" w:hAnsi="Helvetica" w:cs="Times New Roman"/>
          <w:color w:val="A6A6A6"/>
          <w:sz w:val="30"/>
          <w:szCs w:val="30"/>
          <w:lang w:eastAsia="en-ZA"/>
        </w:rPr>
      </w:pPr>
      <w:r w:rsidRPr="00027A05">
        <w:rPr>
          <w:rFonts w:ascii="Helvetica" w:eastAsia="Times New Roman" w:hAnsi="Helvetica" w:cs="Times New Roman"/>
          <w:color w:val="A6A6A6"/>
          <w:sz w:val="30"/>
          <w:szCs w:val="30"/>
          <w:lang w:eastAsia="en-ZA"/>
        </w:rPr>
        <w:t> </w:t>
      </w:r>
      <w:r w:rsidRPr="00027A05">
        <w:rPr>
          <w:rFonts w:ascii="Helvetica" w:eastAsia="Times New Roman" w:hAnsi="Helvetica" w:cs="Times New Roman"/>
          <w:color w:val="323232"/>
          <w:sz w:val="30"/>
          <w:szCs w:val="30"/>
          <w:lang w:eastAsia="en-ZA"/>
        </w:rPr>
        <w:t>2</w:t>
      </w:r>
      <w:r w:rsidRPr="00027A05">
        <w:rPr>
          <w:rFonts w:ascii="Helvetica" w:eastAsia="Times New Roman" w:hAnsi="Helvetica" w:cs="Times New Roman"/>
          <w:color w:val="A6A6A6"/>
          <w:sz w:val="30"/>
          <w:szCs w:val="30"/>
          <w:lang w:eastAsia="en-ZA"/>
        </w:rPr>
        <w:t> comments</w:t>
      </w:r>
    </w:p>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hyperlink r:id="rId72" w:history="1">
        <w:r w:rsidRPr="00027A05">
          <w:rPr>
            <w:rFonts w:ascii="Helvetica" w:eastAsia="Times New Roman" w:hAnsi="Helvetica" w:cs="Times New Roman"/>
            <w:color w:val="666666"/>
            <w:sz w:val="18"/>
            <w:szCs w:val="18"/>
            <w:u w:val="single"/>
            <w:lang w:eastAsia="en-ZA"/>
          </w:rPr>
          <w:t>Oldest </w:t>
        </w:r>
      </w:hyperlink>
    </w:p>
    <w:p w:rsidR="00027A05" w:rsidRPr="00027A05" w:rsidRDefault="00027A05" w:rsidP="00027A05">
      <w:pPr>
        <w:pBdr>
          <w:bottom w:val="single" w:sz="6" w:space="1" w:color="auto"/>
        </w:pBdr>
        <w:spacing w:after="0" w:line="240" w:lineRule="auto"/>
        <w:jc w:val="center"/>
        <w:rPr>
          <w:rFonts w:ascii="Arial" w:eastAsia="Times New Roman" w:hAnsi="Arial" w:cs="Arial"/>
          <w:vanish/>
          <w:sz w:val="16"/>
          <w:szCs w:val="16"/>
          <w:lang w:eastAsia="en-ZA"/>
        </w:rPr>
      </w:pPr>
      <w:r w:rsidRPr="00027A05">
        <w:rPr>
          <w:rFonts w:ascii="Arial" w:eastAsia="Times New Roman" w:hAnsi="Arial" w:cs="Arial"/>
          <w:vanish/>
          <w:sz w:val="16"/>
          <w:szCs w:val="16"/>
          <w:lang w:eastAsia="en-ZA"/>
        </w:rPr>
        <w:t>Top of Form</w:t>
      </w:r>
    </w:p>
    <w:p w:rsidR="00027A05" w:rsidRPr="00027A05" w:rsidRDefault="00027A05" w:rsidP="00027A05">
      <w:pPr>
        <w:spacing w:after="225"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object w:dxaOrig="1440" w:dyaOrig="1440">
          <v:shape id="_x0000_i1073" type="#_x0000_t75" style="width:20.25pt;height:17.25pt" o:ole="">
            <v:imagedata r:id="rId73" o:title=""/>
          </v:shape>
          <w:control r:id="rId74" w:name="DefaultOcxName2" w:shapeid="_x0000_i1073"/>
        </w:object>
      </w:r>
      <w:r w:rsidRPr="00027A05">
        <w:rPr>
          <w:rFonts w:ascii="Helvetica" w:eastAsia="Times New Roman" w:hAnsi="Helvetica" w:cs="Times New Roman"/>
          <w:color w:val="323232"/>
          <w:sz w:val="23"/>
          <w:szCs w:val="23"/>
          <w:lang w:eastAsia="en-ZA"/>
        </w:rPr>
        <w:t>Send me notifications when other members comment.</w:t>
      </w:r>
    </w:p>
    <w:p w:rsidR="00027A05" w:rsidRPr="00027A05" w:rsidRDefault="00027A05" w:rsidP="00027A05">
      <w:pPr>
        <w:spacing w:before="360" w:after="360" w:line="401" w:lineRule="atLeast"/>
        <w:rPr>
          <w:rFonts w:ascii="Helvetica" w:eastAsia="Times New Roman" w:hAnsi="Helvetica" w:cs="Times New Roman"/>
          <w:b/>
          <w:bCs/>
          <w:color w:val="666666"/>
          <w:sz w:val="24"/>
          <w:szCs w:val="24"/>
          <w:lang w:eastAsia="en-ZA"/>
        </w:rPr>
      </w:pPr>
      <w:r w:rsidRPr="00027A05">
        <w:rPr>
          <w:rFonts w:ascii="Helvetica" w:eastAsia="Times New Roman" w:hAnsi="Helvetica" w:cs="Times New Roman"/>
          <w:b/>
          <w:bCs/>
          <w:color w:val="666666"/>
          <w:sz w:val="24"/>
          <w:szCs w:val="24"/>
          <w:lang w:eastAsia="en-ZA"/>
        </w:rPr>
        <w:t>Register or </w:t>
      </w:r>
      <w:hyperlink r:id="rId75" w:history="1">
        <w:r w:rsidRPr="00027A05">
          <w:rPr>
            <w:rFonts w:ascii="Helvetica" w:eastAsia="Times New Roman" w:hAnsi="Helvetica" w:cs="Times New Roman"/>
            <w:b/>
            <w:bCs/>
            <w:color w:val="00B3AC"/>
            <w:sz w:val="24"/>
            <w:szCs w:val="24"/>
            <w:u w:val="single"/>
            <w:lang w:eastAsia="en-ZA"/>
          </w:rPr>
          <w:t>Login</w:t>
        </w:r>
      </w:hyperlink>
    </w:p>
    <w:p w:rsidR="00027A05" w:rsidRPr="00027A05" w:rsidRDefault="00027A05" w:rsidP="00027A05">
      <w:pPr>
        <w:spacing w:before="450" w:after="225" w:line="240" w:lineRule="auto"/>
        <w:outlineLvl w:val="3"/>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t>E-Mail</w:t>
      </w:r>
    </w:p>
    <w:p w:rsidR="00027A05" w:rsidRPr="00027A05" w:rsidRDefault="00027A05" w:rsidP="00027A05">
      <w:pPr>
        <w:spacing w:after="0" w:line="240" w:lineRule="auto"/>
        <w:rPr>
          <w:rFonts w:ascii="Helvetica" w:eastAsia="Times New Roman" w:hAnsi="Helvetica" w:cs="Times New Roman"/>
          <w:color w:val="323232"/>
          <w:sz w:val="23"/>
          <w:szCs w:val="23"/>
          <w:lang w:eastAsia="en-ZA"/>
        </w:rPr>
      </w:pPr>
      <w:r w:rsidRPr="00027A05">
        <w:rPr>
          <w:rFonts w:ascii="Helvetica" w:eastAsia="Times New Roman" w:hAnsi="Helvetica" w:cs="Times New Roman"/>
          <w:color w:val="323232"/>
          <w:sz w:val="23"/>
          <w:szCs w:val="23"/>
          <w:lang w:eastAsia="en-ZA"/>
        </w:rPr>
        <w:object w:dxaOrig="1440" w:dyaOrig="1440">
          <v:shape id="_x0000_i1072" type="#_x0000_t75" style="width:53.25pt;height:18pt" o:ole="">
            <v:imagedata r:id="rId76" o:title=""/>
          </v:shape>
          <w:control r:id="rId77" w:name="DefaultOcxName3" w:shapeid="_x0000_i1072"/>
        </w:object>
      </w:r>
    </w:p>
    <w:p w:rsidR="002A2A48" w:rsidRDefault="00027A05" w:rsidP="00027A05">
      <w:bookmarkStart w:id="0" w:name="_GoBack"/>
      <w:bookmarkEnd w:id="0"/>
      <w:r>
        <w:rPr>
          <w:rFonts w:ascii="Times New Roman" w:eastAsia="Times New Roman" w:hAnsi="Times New Roman" w:cs="Times New Roman"/>
          <w:noProof/>
          <w:sz w:val="24"/>
          <w:szCs w:val="24"/>
          <w:lang w:eastAsia="en-ZA"/>
        </w:rPr>
        <w:drawing>
          <wp:inline distT="0" distB="0" distL="0" distR="0">
            <wp:extent cx="9525" cy="9525"/>
            <wp:effectExtent l="0" t="0" r="0" b="0"/>
            <wp:docPr id="1" name="Picture 1" descr="http://go.techtarget.com/clicktrack-r/activity/activity.gif?activityTypeId=16&amp;t=300039&amp;t2=2240113866&amp;t3=2240113859&amp;t4=300191&amp;t5=2240113863&amp;a=2016-09-08%2005:42:33&amp;g=214161&amp;c=normal&amp;r=28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o.techtarget.com/clicktrack-r/activity/activity.gif?activityTypeId=16&amp;t=300039&amp;t2=2240113866&amp;t3=2240113859&amp;t4=300191&amp;t5=2240113863&amp;a=2016-09-08%2005:42:33&amp;g=214161&amp;c=normal&amp;r=28090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2A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965"/>
    <w:multiLevelType w:val="multilevel"/>
    <w:tmpl w:val="1F5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77827"/>
    <w:multiLevelType w:val="multilevel"/>
    <w:tmpl w:val="81D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507D8"/>
    <w:multiLevelType w:val="multilevel"/>
    <w:tmpl w:val="3BE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37DAE"/>
    <w:multiLevelType w:val="multilevel"/>
    <w:tmpl w:val="AED2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86C62"/>
    <w:multiLevelType w:val="multilevel"/>
    <w:tmpl w:val="88D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41F1E"/>
    <w:multiLevelType w:val="multilevel"/>
    <w:tmpl w:val="0D8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90EEB"/>
    <w:multiLevelType w:val="multilevel"/>
    <w:tmpl w:val="DE5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0696F"/>
    <w:multiLevelType w:val="multilevel"/>
    <w:tmpl w:val="4BF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00234"/>
    <w:multiLevelType w:val="multilevel"/>
    <w:tmpl w:val="8D2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6220A"/>
    <w:multiLevelType w:val="multilevel"/>
    <w:tmpl w:val="233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C0001"/>
    <w:multiLevelType w:val="multilevel"/>
    <w:tmpl w:val="92A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9502D"/>
    <w:multiLevelType w:val="multilevel"/>
    <w:tmpl w:val="2E8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56E3B"/>
    <w:multiLevelType w:val="multilevel"/>
    <w:tmpl w:val="166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AC2875"/>
    <w:multiLevelType w:val="multilevel"/>
    <w:tmpl w:val="91C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A32D2"/>
    <w:multiLevelType w:val="multilevel"/>
    <w:tmpl w:val="A24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D625B"/>
    <w:multiLevelType w:val="multilevel"/>
    <w:tmpl w:val="F9A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98154E"/>
    <w:multiLevelType w:val="multilevel"/>
    <w:tmpl w:val="090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64295D"/>
    <w:multiLevelType w:val="multilevel"/>
    <w:tmpl w:val="2B1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1060BC"/>
    <w:multiLevelType w:val="multilevel"/>
    <w:tmpl w:val="CB2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569CD"/>
    <w:multiLevelType w:val="multilevel"/>
    <w:tmpl w:val="622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3"/>
  </w:num>
  <w:num w:numId="6">
    <w:abstractNumId w:val="17"/>
  </w:num>
  <w:num w:numId="7">
    <w:abstractNumId w:val="16"/>
  </w:num>
  <w:num w:numId="8">
    <w:abstractNumId w:val="19"/>
  </w:num>
  <w:num w:numId="9">
    <w:abstractNumId w:val="2"/>
  </w:num>
  <w:num w:numId="10">
    <w:abstractNumId w:val="14"/>
  </w:num>
  <w:num w:numId="11">
    <w:abstractNumId w:val="5"/>
  </w:num>
  <w:num w:numId="12">
    <w:abstractNumId w:val="13"/>
  </w:num>
  <w:num w:numId="13">
    <w:abstractNumId w:val="12"/>
  </w:num>
  <w:num w:numId="14">
    <w:abstractNumId w:val="9"/>
  </w:num>
  <w:num w:numId="15">
    <w:abstractNumId w:val="15"/>
  </w:num>
  <w:num w:numId="16">
    <w:abstractNumId w:val="10"/>
  </w:num>
  <w:num w:numId="17">
    <w:abstractNumId w:val="18"/>
  </w:num>
  <w:num w:numId="18">
    <w:abstractNumId w:val="4"/>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05"/>
    <w:rsid w:val="00027A05"/>
    <w:rsid w:val="005045B8"/>
    <w:rsid w:val="006607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027A0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27A0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027A05"/>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027A05"/>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05"/>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027A05"/>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27A05"/>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027A05"/>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027A05"/>
    <w:rPr>
      <w:rFonts w:ascii="Times New Roman" w:eastAsia="Times New Roman" w:hAnsi="Times New Roman" w:cs="Times New Roman"/>
      <w:b/>
      <w:bCs/>
      <w:sz w:val="20"/>
      <w:szCs w:val="20"/>
      <w:lang w:eastAsia="en-ZA"/>
    </w:rPr>
  </w:style>
  <w:style w:type="character" w:styleId="Hyperlink">
    <w:name w:val="Hyperlink"/>
    <w:basedOn w:val="DefaultParagraphFont"/>
    <w:uiPriority w:val="99"/>
    <w:semiHidden/>
    <w:unhideWhenUsed/>
    <w:rsid w:val="00027A05"/>
    <w:rPr>
      <w:color w:val="0000FF"/>
      <w:u w:val="single"/>
    </w:rPr>
  </w:style>
  <w:style w:type="character" w:customStyle="1" w:styleId="nav-list-item-header-title">
    <w:name w:val="nav-list-item-header-title"/>
    <w:basedOn w:val="DefaultParagraphFont"/>
    <w:rsid w:val="00027A05"/>
  </w:style>
  <w:style w:type="character" w:customStyle="1" w:styleId="logo-search">
    <w:name w:val="logo-search"/>
    <w:basedOn w:val="DefaultParagraphFont"/>
    <w:rsid w:val="00027A05"/>
  </w:style>
  <w:style w:type="character" w:customStyle="1" w:styleId="logo-1">
    <w:name w:val="logo-1"/>
    <w:basedOn w:val="DefaultParagraphFont"/>
    <w:rsid w:val="00027A05"/>
  </w:style>
  <w:style w:type="character" w:customStyle="1" w:styleId="logo-2">
    <w:name w:val="logo-2"/>
    <w:basedOn w:val="DefaultParagraphFont"/>
    <w:rsid w:val="00027A05"/>
  </w:style>
  <w:style w:type="character" w:customStyle="1" w:styleId="apple-converted-space">
    <w:name w:val="apple-converted-space"/>
    <w:basedOn w:val="DefaultParagraphFont"/>
    <w:rsid w:val="00027A05"/>
  </w:style>
  <w:style w:type="character" w:customStyle="1" w:styleId="eyebrow">
    <w:name w:val="eyebrow"/>
    <w:basedOn w:val="DefaultParagraphFont"/>
    <w:rsid w:val="00027A05"/>
  </w:style>
  <w:style w:type="paragraph" w:styleId="NormalWeb">
    <w:name w:val="Normal (Web)"/>
    <w:basedOn w:val="Normal"/>
    <w:uiPriority w:val="99"/>
    <w:semiHidden/>
    <w:unhideWhenUsed/>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027A05"/>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027A05"/>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027A05"/>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027A05"/>
    <w:rPr>
      <w:rFonts w:ascii="Arial" w:eastAsia="Times New Roman" w:hAnsi="Arial" w:cs="Arial"/>
      <w:vanish/>
      <w:sz w:val="16"/>
      <w:szCs w:val="16"/>
      <w:lang w:eastAsia="en-ZA"/>
    </w:rPr>
  </w:style>
  <w:style w:type="paragraph" w:customStyle="1" w:styleId="sign-up-fine-print">
    <w:name w:val="sign-up-fine-print"/>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ta-pro-features">
    <w:name w:val="cta-pro-features"/>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mments-count-num">
    <w:name w:val="comments-count-num"/>
    <w:basedOn w:val="DefaultParagraphFont"/>
    <w:rsid w:val="00027A05"/>
  </w:style>
  <w:style w:type="paragraph" w:customStyle="1" w:styleId="miniregtitle">
    <w:name w:val="miniregtitle"/>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formtype">
    <w:name w:val="formtype"/>
    <w:basedOn w:val="DefaultParagraphFont"/>
    <w:rsid w:val="00027A05"/>
  </w:style>
  <w:style w:type="paragraph" w:customStyle="1" w:styleId="comments-disclaimer">
    <w:name w:val="comments-disclaimer"/>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omment-user-info">
    <w:name w:val="comment-user-info"/>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mment-username">
    <w:name w:val="comment-username"/>
    <w:basedOn w:val="DefaultParagraphFont"/>
    <w:rsid w:val="00027A05"/>
  </w:style>
  <w:style w:type="character" w:customStyle="1" w:styleId="comment-date">
    <w:name w:val="comment-date"/>
    <w:basedOn w:val="DefaultParagraphFont"/>
    <w:rsid w:val="00027A05"/>
  </w:style>
  <w:style w:type="paragraph" w:customStyle="1" w:styleId="comment-body">
    <w:name w:val="comment-body"/>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latest-title">
    <w:name w:val="latest-title"/>
    <w:basedOn w:val="DefaultParagraphFont"/>
    <w:rsid w:val="00027A05"/>
  </w:style>
  <w:style w:type="paragraph" w:customStyle="1" w:styleId="footer-legal">
    <w:name w:val="footer-legal"/>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027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027A0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27A0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027A05"/>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027A05"/>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05"/>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027A05"/>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27A05"/>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027A05"/>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027A05"/>
    <w:rPr>
      <w:rFonts w:ascii="Times New Roman" w:eastAsia="Times New Roman" w:hAnsi="Times New Roman" w:cs="Times New Roman"/>
      <w:b/>
      <w:bCs/>
      <w:sz w:val="20"/>
      <w:szCs w:val="20"/>
      <w:lang w:eastAsia="en-ZA"/>
    </w:rPr>
  </w:style>
  <w:style w:type="character" w:styleId="Hyperlink">
    <w:name w:val="Hyperlink"/>
    <w:basedOn w:val="DefaultParagraphFont"/>
    <w:uiPriority w:val="99"/>
    <w:semiHidden/>
    <w:unhideWhenUsed/>
    <w:rsid w:val="00027A05"/>
    <w:rPr>
      <w:color w:val="0000FF"/>
      <w:u w:val="single"/>
    </w:rPr>
  </w:style>
  <w:style w:type="character" w:customStyle="1" w:styleId="nav-list-item-header-title">
    <w:name w:val="nav-list-item-header-title"/>
    <w:basedOn w:val="DefaultParagraphFont"/>
    <w:rsid w:val="00027A05"/>
  </w:style>
  <w:style w:type="character" w:customStyle="1" w:styleId="logo-search">
    <w:name w:val="logo-search"/>
    <w:basedOn w:val="DefaultParagraphFont"/>
    <w:rsid w:val="00027A05"/>
  </w:style>
  <w:style w:type="character" w:customStyle="1" w:styleId="logo-1">
    <w:name w:val="logo-1"/>
    <w:basedOn w:val="DefaultParagraphFont"/>
    <w:rsid w:val="00027A05"/>
  </w:style>
  <w:style w:type="character" w:customStyle="1" w:styleId="logo-2">
    <w:name w:val="logo-2"/>
    <w:basedOn w:val="DefaultParagraphFont"/>
    <w:rsid w:val="00027A05"/>
  </w:style>
  <w:style w:type="character" w:customStyle="1" w:styleId="apple-converted-space">
    <w:name w:val="apple-converted-space"/>
    <w:basedOn w:val="DefaultParagraphFont"/>
    <w:rsid w:val="00027A05"/>
  </w:style>
  <w:style w:type="character" w:customStyle="1" w:styleId="eyebrow">
    <w:name w:val="eyebrow"/>
    <w:basedOn w:val="DefaultParagraphFont"/>
    <w:rsid w:val="00027A05"/>
  </w:style>
  <w:style w:type="paragraph" w:styleId="NormalWeb">
    <w:name w:val="Normal (Web)"/>
    <w:basedOn w:val="Normal"/>
    <w:uiPriority w:val="99"/>
    <w:semiHidden/>
    <w:unhideWhenUsed/>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027A05"/>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027A05"/>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027A05"/>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027A05"/>
    <w:rPr>
      <w:rFonts w:ascii="Arial" w:eastAsia="Times New Roman" w:hAnsi="Arial" w:cs="Arial"/>
      <w:vanish/>
      <w:sz w:val="16"/>
      <w:szCs w:val="16"/>
      <w:lang w:eastAsia="en-ZA"/>
    </w:rPr>
  </w:style>
  <w:style w:type="paragraph" w:customStyle="1" w:styleId="sign-up-fine-print">
    <w:name w:val="sign-up-fine-print"/>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ta-pro-features">
    <w:name w:val="cta-pro-features"/>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mments-count-num">
    <w:name w:val="comments-count-num"/>
    <w:basedOn w:val="DefaultParagraphFont"/>
    <w:rsid w:val="00027A05"/>
  </w:style>
  <w:style w:type="paragraph" w:customStyle="1" w:styleId="miniregtitle">
    <w:name w:val="miniregtitle"/>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formtype">
    <w:name w:val="formtype"/>
    <w:basedOn w:val="DefaultParagraphFont"/>
    <w:rsid w:val="00027A05"/>
  </w:style>
  <w:style w:type="paragraph" w:customStyle="1" w:styleId="comments-disclaimer">
    <w:name w:val="comments-disclaimer"/>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omment-user-info">
    <w:name w:val="comment-user-info"/>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mment-username">
    <w:name w:val="comment-username"/>
    <w:basedOn w:val="DefaultParagraphFont"/>
    <w:rsid w:val="00027A05"/>
  </w:style>
  <w:style w:type="character" w:customStyle="1" w:styleId="comment-date">
    <w:name w:val="comment-date"/>
    <w:basedOn w:val="DefaultParagraphFont"/>
    <w:rsid w:val="00027A05"/>
  </w:style>
  <w:style w:type="paragraph" w:customStyle="1" w:styleId="comment-body">
    <w:name w:val="comment-body"/>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latest-title">
    <w:name w:val="latest-title"/>
    <w:basedOn w:val="DefaultParagraphFont"/>
    <w:rsid w:val="00027A05"/>
  </w:style>
  <w:style w:type="paragraph" w:customStyle="1" w:styleId="footer-legal">
    <w:name w:val="footer-legal"/>
    <w:basedOn w:val="Normal"/>
    <w:rsid w:val="00027A0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027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95965">
      <w:bodyDiv w:val="1"/>
      <w:marLeft w:val="0"/>
      <w:marRight w:val="0"/>
      <w:marTop w:val="0"/>
      <w:marBottom w:val="0"/>
      <w:divBdr>
        <w:top w:val="none" w:sz="0" w:space="0" w:color="auto"/>
        <w:left w:val="none" w:sz="0" w:space="0" w:color="auto"/>
        <w:bottom w:val="none" w:sz="0" w:space="0" w:color="auto"/>
        <w:right w:val="none" w:sz="0" w:space="0" w:color="auto"/>
      </w:divBdr>
      <w:divsChild>
        <w:div w:id="914783493">
          <w:marLeft w:val="0"/>
          <w:marRight w:val="0"/>
          <w:marTop w:val="0"/>
          <w:marBottom w:val="0"/>
          <w:divBdr>
            <w:top w:val="none" w:sz="0" w:space="0" w:color="auto"/>
            <w:left w:val="none" w:sz="0" w:space="0" w:color="auto"/>
            <w:bottom w:val="none" w:sz="0" w:space="0" w:color="auto"/>
            <w:right w:val="none" w:sz="0" w:space="0" w:color="auto"/>
          </w:divBdr>
          <w:divsChild>
            <w:div w:id="1661542840">
              <w:marLeft w:val="0"/>
              <w:marRight w:val="0"/>
              <w:marTop w:val="0"/>
              <w:marBottom w:val="0"/>
              <w:divBdr>
                <w:top w:val="none" w:sz="0" w:space="0" w:color="auto"/>
                <w:left w:val="none" w:sz="0" w:space="0" w:color="auto"/>
                <w:bottom w:val="none" w:sz="0" w:space="0" w:color="auto"/>
                <w:right w:val="none" w:sz="0" w:space="0" w:color="auto"/>
              </w:divBdr>
              <w:divsChild>
                <w:div w:id="690494453">
                  <w:marLeft w:val="0"/>
                  <w:marRight w:val="0"/>
                  <w:marTop w:val="0"/>
                  <w:marBottom w:val="0"/>
                  <w:divBdr>
                    <w:top w:val="none" w:sz="0" w:space="0" w:color="auto"/>
                    <w:left w:val="none" w:sz="0" w:space="0" w:color="auto"/>
                    <w:bottom w:val="none" w:sz="0" w:space="0" w:color="auto"/>
                    <w:right w:val="none" w:sz="0" w:space="0" w:color="auto"/>
                  </w:divBdr>
                  <w:divsChild>
                    <w:div w:id="1657025413">
                      <w:marLeft w:val="0"/>
                      <w:marRight w:val="0"/>
                      <w:marTop w:val="0"/>
                      <w:marBottom w:val="0"/>
                      <w:divBdr>
                        <w:top w:val="none" w:sz="0" w:space="0" w:color="auto"/>
                        <w:left w:val="none" w:sz="0" w:space="0" w:color="auto"/>
                        <w:bottom w:val="none" w:sz="0" w:space="0" w:color="auto"/>
                        <w:right w:val="none" w:sz="0" w:space="0" w:color="auto"/>
                      </w:divBdr>
                    </w:div>
                    <w:div w:id="429589258">
                      <w:marLeft w:val="0"/>
                      <w:marRight w:val="0"/>
                      <w:marTop w:val="0"/>
                      <w:marBottom w:val="0"/>
                      <w:divBdr>
                        <w:top w:val="none" w:sz="0" w:space="0" w:color="auto"/>
                        <w:left w:val="none" w:sz="0" w:space="0" w:color="auto"/>
                        <w:bottom w:val="none" w:sz="0" w:space="0" w:color="auto"/>
                        <w:right w:val="none" w:sz="0" w:space="0" w:color="auto"/>
                      </w:divBdr>
                    </w:div>
                    <w:div w:id="607392293">
                      <w:marLeft w:val="0"/>
                      <w:marRight w:val="0"/>
                      <w:marTop w:val="0"/>
                      <w:marBottom w:val="0"/>
                      <w:divBdr>
                        <w:top w:val="none" w:sz="0" w:space="0" w:color="auto"/>
                        <w:left w:val="none" w:sz="0" w:space="0" w:color="auto"/>
                        <w:bottom w:val="none" w:sz="0" w:space="0" w:color="auto"/>
                        <w:right w:val="none" w:sz="0" w:space="0" w:color="auto"/>
                      </w:divBdr>
                    </w:div>
                  </w:divsChild>
                </w:div>
                <w:div w:id="1616642764">
                  <w:marLeft w:val="0"/>
                  <w:marRight w:val="0"/>
                  <w:marTop w:val="0"/>
                  <w:marBottom w:val="0"/>
                  <w:divBdr>
                    <w:top w:val="none" w:sz="0" w:space="0" w:color="auto"/>
                    <w:left w:val="none" w:sz="0" w:space="0" w:color="auto"/>
                    <w:bottom w:val="none" w:sz="0" w:space="0" w:color="auto"/>
                    <w:right w:val="none" w:sz="0" w:space="0" w:color="auto"/>
                  </w:divBdr>
                  <w:divsChild>
                    <w:div w:id="1421292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79305134">
              <w:marLeft w:val="0"/>
              <w:marRight w:val="0"/>
              <w:marTop w:val="150"/>
              <w:marBottom w:val="0"/>
              <w:divBdr>
                <w:top w:val="none" w:sz="0" w:space="0" w:color="auto"/>
                <w:left w:val="none" w:sz="0" w:space="0" w:color="auto"/>
                <w:bottom w:val="none" w:sz="0" w:space="0" w:color="auto"/>
                <w:right w:val="none" w:sz="0" w:space="0" w:color="auto"/>
              </w:divBdr>
              <w:divsChild>
                <w:div w:id="1314869980">
                  <w:marLeft w:val="0"/>
                  <w:marRight w:val="0"/>
                  <w:marTop w:val="0"/>
                  <w:marBottom w:val="0"/>
                  <w:divBdr>
                    <w:top w:val="none" w:sz="0" w:space="0" w:color="auto"/>
                    <w:left w:val="none" w:sz="0" w:space="0" w:color="auto"/>
                    <w:bottom w:val="none" w:sz="0" w:space="0" w:color="auto"/>
                    <w:right w:val="none" w:sz="0" w:space="0" w:color="auto"/>
                  </w:divBdr>
                  <w:divsChild>
                    <w:div w:id="1676613846">
                      <w:marLeft w:val="0"/>
                      <w:marRight w:val="0"/>
                      <w:marTop w:val="0"/>
                      <w:marBottom w:val="0"/>
                      <w:divBdr>
                        <w:top w:val="none" w:sz="0" w:space="0" w:color="auto"/>
                        <w:left w:val="none" w:sz="0" w:space="0" w:color="auto"/>
                        <w:bottom w:val="none" w:sz="0" w:space="0" w:color="auto"/>
                        <w:right w:val="none" w:sz="0" w:space="0" w:color="auto"/>
                      </w:divBdr>
                      <w:divsChild>
                        <w:div w:id="1531451233">
                          <w:marLeft w:val="0"/>
                          <w:marRight w:val="0"/>
                          <w:marTop w:val="0"/>
                          <w:marBottom w:val="375"/>
                          <w:divBdr>
                            <w:top w:val="none" w:sz="0" w:space="0" w:color="auto"/>
                            <w:left w:val="none" w:sz="0" w:space="0" w:color="auto"/>
                            <w:bottom w:val="none" w:sz="0" w:space="0" w:color="auto"/>
                            <w:right w:val="none" w:sz="0" w:space="0" w:color="auto"/>
                          </w:divBdr>
                          <w:divsChild>
                            <w:div w:id="1377319338">
                              <w:marLeft w:val="0"/>
                              <w:marRight w:val="0"/>
                              <w:marTop w:val="0"/>
                              <w:marBottom w:val="0"/>
                              <w:divBdr>
                                <w:top w:val="none" w:sz="0" w:space="0" w:color="auto"/>
                                <w:left w:val="none" w:sz="0" w:space="0" w:color="auto"/>
                                <w:bottom w:val="none" w:sz="0" w:space="0" w:color="auto"/>
                                <w:right w:val="none" w:sz="0" w:space="0" w:color="auto"/>
                              </w:divBdr>
                              <w:divsChild>
                                <w:div w:id="601568319">
                                  <w:marLeft w:val="0"/>
                                  <w:marRight w:val="225"/>
                                  <w:marTop w:val="0"/>
                                  <w:marBottom w:val="0"/>
                                  <w:divBdr>
                                    <w:top w:val="none" w:sz="0" w:space="0" w:color="auto"/>
                                    <w:left w:val="none" w:sz="0" w:space="0" w:color="auto"/>
                                    <w:bottom w:val="none" w:sz="0" w:space="0" w:color="auto"/>
                                    <w:right w:val="none" w:sz="0" w:space="0" w:color="auto"/>
                                  </w:divBdr>
                                </w:div>
                                <w:div w:id="2033529677">
                                  <w:marLeft w:val="0"/>
                                  <w:marRight w:val="0"/>
                                  <w:marTop w:val="0"/>
                                  <w:marBottom w:val="0"/>
                                  <w:divBdr>
                                    <w:top w:val="none" w:sz="0" w:space="0" w:color="auto"/>
                                    <w:left w:val="none" w:sz="0" w:space="0" w:color="auto"/>
                                    <w:bottom w:val="none" w:sz="0" w:space="0" w:color="auto"/>
                                    <w:right w:val="none" w:sz="0" w:space="0" w:color="auto"/>
                                  </w:divBdr>
                                  <w:divsChild>
                                    <w:div w:id="1545212549">
                                      <w:marLeft w:val="0"/>
                                      <w:marRight w:val="0"/>
                                      <w:marTop w:val="0"/>
                                      <w:marBottom w:val="0"/>
                                      <w:divBdr>
                                        <w:top w:val="none" w:sz="0" w:space="0" w:color="auto"/>
                                        <w:left w:val="none" w:sz="0" w:space="0" w:color="auto"/>
                                        <w:bottom w:val="none" w:sz="0" w:space="0" w:color="auto"/>
                                        <w:right w:val="none" w:sz="0" w:space="0" w:color="auto"/>
                                      </w:divBdr>
                                    </w:div>
                                    <w:div w:id="87701111">
                                      <w:marLeft w:val="0"/>
                                      <w:marRight w:val="0"/>
                                      <w:marTop w:val="0"/>
                                      <w:marBottom w:val="0"/>
                                      <w:divBdr>
                                        <w:top w:val="none" w:sz="0" w:space="0" w:color="auto"/>
                                        <w:left w:val="none" w:sz="0" w:space="0" w:color="auto"/>
                                        <w:bottom w:val="none" w:sz="0" w:space="0" w:color="auto"/>
                                        <w:right w:val="none" w:sz="0" w:space="0" w:color="auto"/>
                                      </w:divBdr>
                                    </w:div>
                                  </w:divsChild>
                                </w:div>
                                <w:div w:id="566918268">
                                  <w:marLeft w:val="0"/>
                                  <w:marRight w:val="0"/>
                                  <w:marTop w:val="75"/>
                                  <w:marBottom w:val="0"/>
                                  <w:divBdr>
                                    <w:top w:val="none" w:sz="0" w:space="0" w:color="auto"/>
                                    <w:left w:val="none" w:sz="0" w:space="0" w:color="auto"/>
                                    <w:bottom w:val="none" w:sz="0" w:space="0" w:color="auto"/>
                                    <w:right w:val="none" w:sz="0" w:space="0" w:color="auto"/>
                                  </w:divBdr>
                                </w:div>
                              </w:divsChild>
                            </w:div>
                            <w:div w:id="1134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4767">
                  <w:marLeft w:val="0"/>
                  <w:marRight w:val="0"/>
                  <w:marTop w:val="0"/>
                  <w:marBottom w:val="0"/>
                  <w:divBdr>
                    <w:top w:val="none" w:sz="0" w:space="0" w:color="auto"/>
                    <w:left w:val="none" w:sz="0" w:space="0" w:color="auto"/>
                    <w:bottom w:val="none" w:sz="0" w:space="0" w:color="auto"/>
                    <w:right w:val="none" w:sz="0" w:space="0" w:color="auto"/>
                  </w:divBdr>
                  <w:divsChild>
                    <w:div w:id="1333266159">
                      <w:marLeft w:val="0"/>
                      <w:marRight w:val="0"/>
                      <w:marTop w:val="0"/>
                      <w:marBottom w:val="0"/>
                      <w:divBdr>
                        <w:top w:val="none" w:sz="0" w:space="0" w:color="auto"/>
                        <w:left w:val="none" w:sz="0" w:space="0" w:color="auto"/>
                        <w:bottom w:val="none" w:sz="0" w:space="0" w:color="auto"/>
                        <w:right w:val="none" w:sz="0" w:space="0" w:color="auto"/>
                      </w:divBdr>
                      <w:divsChild>
                        <w:div w:id="113060138">
                          <w:marLeft w:val="0"/>
                          <w:marRight w:val="0"/>
                          <w:marTop w:val="0"/>
                          <w:marBottom w:val="0"/>
                          <w:divBdr>
                            <w:top w:val="none" w:sz="0" w:space="0" w:color="auto"/>
                            <w:left w:val="none" w:sz="0" w:space="0" w:color="auto"/>
                            <w:bottom w:val="none" w:sz="0" w:space="0" w:color="auto"/>
                            <w:right w:val="none" w:sz="0" w:space="0" w:color="auto"/>
                          </w:divBdr>
                          <w:divsChild>
                            <w:div w:id="1243221884">
                              <w:marLeft w:val="0"/>
                              <w:marRight w:val="0"/>
                              <w:marTop w:val="0"/>
                              <w:marBottom w:val="0"/>
                              <w:divBdr>
                                <w:top w:val="none" w:sz="0" w:space="0" w:color="auto"/>
                                <w:left w:val="none" w:sz="0" w:space="0" w:color="auto"/>
                                <w:bottom w:val="none" w:sz="0" w:space="0" w:color="auto"/>
                                <w:right w:val="none" w:sz="0" w:space="0" w:color="auto"/>
                              </w:divBdr>
                              <w:divsChild>
                                <w:div w:id="1574579401">
                                  <w:marLeft w:val="0"/>
                                  <w:marRight w:val="0"/>
                                  <w:marTop w:val="0"/>
                                  <w:marBottom w:val="0"/>
                                  <w:divBdr>
                                    <w:top w:val="none" w:sz="0" w:space="0" w:color="auto"/>
                                    <w:left w:val="none" w:sz="0" w:space="0" w:color="auto"/>
                                    <w:bottom w:val="single" w:sz="6" w:space="11" w:color="E3E3E3"/>
                                    <w:right w:val="none" w:sz="0" w:space="0" w:color="auto"/>
                                  </w:divBdr>
                                </w:div>
                                <w:div w:id="683213004">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702244264">
                  <w:marLeft w:val="0"/>
                  <w:marRight w:val="0"/>
                  <w:marTop w:val="0"/>
                  <w:marBottom w:val="0"/>
                  <w:divBdr>
                    <w:top w:val="none" w:sz="0" w:space="0" w:color="auto"/>
                    <w:left w:val="none" w:sz="0" w:space="0" w:color="auto"/>
                    <w:bottom w:val="none" w:sz="0" w:space="0" w:color="auto"/>
                    <w:right w:val="none" w:sz="0" w:space="0" w:color="auto"/>
                  </w:divBdr>
                  <w:divsChild>
                    <w:div w:id="291793993">
                      <w:marLeft w:val="0"/>
                      <w:marRight w:val="0"/>
                      <w:marTop w:val="0"/>
                      <w:marBottom w:val="0"/>
                      <w:divBdr>
                        <w:top w:val="none" w:sz="0" w:space="0" w:color="auto"/>
                        <w:left w:val="none" w:sz="0" w:space="0" w:color="auto"/>
                        <w:bottom w:val="none" w:sz="0" w:space="0" w:color="auto"/>
                        <w:right w:val="none" w:sz="0" w:space="0" w:color="auto"/>
                      </w:divBdr>
                      <w:divsChild>
                        <w:div w:id="375395679">
                          <w:marLeft w:val="0"/>
                          <w:marRight w:val="0"/>
                          <w:marTop w:val="0"/>
                          <w:marBottom w:val="0"/>
                          <w:divBdr>
                            <w:top w:val="none" w:sz="0" w:space="0" w:color="auto"/>
                            <w:left w:val="none" w:sz="0" w:space="0" w:color="auto"/>
                            <w:bottom w:val="none" w:sz="0" w:space="0" w:color="auto"/>
                            <w:right w:val="none" w:sz="0" w:space="0" w:color="auto"/>
                          </w:divBdr>
                          <w:divsChild>
                            <w:div w:id="1154031387">
                              <w:marLeft w:val="0"/>
                              <w:marRight w:val="0"/>
                              <w:marTop w:val="0"/>
                              <w:marBottom w:val="0"/>
                              <w:divBdr>
                                <w:top w:val="none" w:sz="0" w:space="0" w:color="auto"/>
                                <w:left w:val="none" w:sz="0" w:space="0" w:color="auto"/>
                                <w:bottom w:val="none" w:sz="0" w:space="0" w:color="auto"/>
                                <w:right w:val="none" w:sz="0" w:space="0" w:color="auto"/>
                              </w:divBdr>
                              <w:divsChild>
                                <w:div w:id="982076713">
                                  <w:marLeft w:val="0"/>
                                  <w:marRight w:val="0"/>
                                  <w:marTop w:val="0"/>
                                  <w:marBottom w:val="0"/>
                                  <w:divBdr>
                                    <w:top w:val="none" w:sz="0" w:space="0" w:color="auto"/>
                                    <w:left w:val="none" w:sz="0" w:space="0" w:color="auto"/>
                                    <w:bottom w:val="none" w:sz="0" w:space="0" w:color="auto"/>
                                    <w:right w:val="none" w:sz="0" w:space="0" w:color="auto"/>
                                  </w:divBdr>
                                  <w:divsChild>
                                    <w:div w:id="441539962">
                                      <w:marLeft w:val="0"/>
                                      <w:marRight w:val="0"/>
                                      <w:marTop w:val="0"/>
                                      <w:marBottom w:val="0"/>
                                      <w:divBdr>
                                        <w:top w:val="none" w:sz="0" w:space="0" w:color="auto"/>
                                        <w:left w:val="none" w:sz="0" w:space="0" w:color="auto"/>
                                        <w:bottom w:val="none" w:sz="0" w:space="0" w:color="auto"/>
                                        <w:right w:val="none" w:sz="0" w:space="0" w:color="auto"/>
                                      </w:divBdr>
                                      <w:divsChild>
                                        <w:div w:id="2042627153">
                                          <w:marLeft w:val="0"/>
                                          <w:marRight w:val="0"/>
                                          <w:marTop w:val="0"/>
                                          <w:marBottom w:val="0"/>
                                          <w:divBdr>
                                            <w:top w:val="none" w:sz="0" w:space="0" w:color="auto"/>
                                            <w:left w:val="none" w:sz="0" w:space="0" w:color="auto"/>
                                            <w:bottom w:val="none" w:sz="0" w:space="0" w:color="auto"/>
                                            <w:right w:val="none" w:sz="0" w:space="0" w:color="auto"/>
                                          </w:divBdr>
                                          <w:divsChild>
                                            <w:div w:id="1959868570">
                                              <w:marLeft w:val="0"/>
                                              <w:marRight w:val="0"/>
                                              <w:marTop w:val="150"/>
                                              <w:marBottom w:val="0"/>
                                              <w:divBdr>
                                                <w:top w:val="none" w:sz="0" w:space="0" w:color="auto"/>
                                                <w:left w:val="none" w:sz="0" w:space="0" w:color="auto"/>
                                                <w:bottom w:val="none" w:sz="0" w:space="0" w:color="auto"/>
                                                <w:right w:val="none" w:sz="0" w:space="0" w:color="auto"/>
                                              </w:divBdr>
                                              <w:divsChild>
                                                <w:div w:id="233511817">
                                                  <w:marLeft w:val="0"/>
                                                  <w:marRight w:val="0"/>
                                                  <w:marTop w:val="0"/>
                                                  <w:marBottom w:val="0"/>
                                                  <w:divBdr>
                                                    <w:top w:val="none" w:sz="0" w:space="0" w:color="auto"/>
                                                    <w:left w:val="none" w:sz="0" w:space="0" w:color="auto"/>
                                                    <w:bottom w:val="none" w:sz="0" w:space="0" w:color="auto"/>
                                                    <w:right w:val="none" w:sz="0" w:space="0" w:color="auto"/>
                                                  </w:divBdr>
                                                </w:div>
                                                <w:div w:id="17837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083">
                              <w:marLeft w:val="0"/>
                              <w:marRight w:val="0"/>
                              <w:marTop w:val="0"/>
                              <w:marBottom w:val="0"/>
                              <w:divBdr>
                                <w:top w:val="none" w:sz="0" w:space="0" w:color="auto"/>
                                <w:left w:val="none" w:sz="0" w:space="0" w:color="auto"/>
                                <w:bottom w:val="none" w:sz="0" w:space="0" w:color="auto"/>
                                <w:right w:val="none" w:sz="0" w:space="0" w:color="auto"/>
                              </w:divBdr>
                              <w:divsChild>
                                <w:div w:id="1160929859">
                                  <w:marLeft w:val="0"/>
                                  <w:marRight w:val="0"/>
                                  <w:marTop w:val="0"/>
                                  <w:marBottom w:val="0"/>
                                  <w:divBdr>
                                    <w:top w:val="none" w:sz="0" w:space="0" w:color="auto"/>
                                    <w:left w:val="none" w:sz="0" w:space="0" w:color="auto"/>
                                    <w:bottom w:val="none" w:sz="0" w:space="0" w:color="auto"/>
                                    <w:right w:val="none" w:sz="0" w:space="0" w:color="auto"/>
                                  </w:divBdr>
                                  <w:divsChild>
                                    <w:div w:id="16793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2375">
                              <w:marLeft w:val="0"/>
                              <w:marRight w:val="0"/>
                              <w:marTop w:val="0"/>
                              <w:marBottom w:val="0"/>
                              <w:divBdr>
                                <w:top w:val="single" w:sz="6" w:space="4" w:color="E3E3E3"/>
                                <w:left w:val="none" w:sz="0" w:space="0" w:color="auto"/>
                                <w:bottom w:val="none" w:sz="0" w:space="0" w:color="auto"/>
                                <w:right w:val="none" w:sz="0" w:space="0" w:color="auto"/>
                              </w:divBdr>
                            </w:div>
                          </w:divsChild>
                        </w:div>
                        <w:div w:id="1877808692">
                          <w:marLeft w:val="0"/>
                          <w:marRight w:val="0"/>
                          <w:marTop w:val="0"/>
                          <w:marBottom w:val="0"/>
                          <w:divBdr>
                            <w:top w:val="none" w:sz="0" w:space="0" w:color="auto"/>
                            <w:left w:val="none" w:sz="0" w:space="0" w:color="auto"/>
                            <w:bottom w:val="none" w:sz="0" w:space="0" w:color="auto"/>
                            <w:right w:val="none" w:sz="0" w:space="0" w:color="auto"/>
                          </w:divBdr>
                          <w:divsChild>
                            <w:div w:id="1896969500">
                              <w:marLeft w:val="0"/>
                              <w:marRight w:val="0"/>
                              <w:marTop w:val="0"/>
                              <w:marBottom w:val="0"/>
                              <w:divBdr>
                                <w:top w:val="none" w:sz="0" w:space="0" w:color="auto"/>
                                <w:left w:val="none" w:sz="0" w:space="0" w:color="auto"/>
                                <w:bottom w:val="none" w:sz="0" w:space="0" w:color="auto"/>
                                <w:right w:val="none" w:sz="0" w:space="0" w:color="auto"/>
                              </w:divBdr>
                            </w:div>
                          </w:divsChild>
                        </w:div>
                        <w:div w:id="1552107856">
                          <w:marLeft w:val="0"/>
                          <w:marRight w:val="0"/>
                          <w:marTop w:val="0"/>
                          <w:marBottom w:val="0"/>
                          <w:divBdr>
                            <w:top w:val="none" w:sz="0" w:space="0" w:color="auto"/>
                            <w:left w:val="none" w:sz="0" w:space="0" w:color="auto"/>
                            <w:bottom w:val="none" w:sz="0" w:space="0" w:color="auto"/>
                            <w:right w:val="none" w:sz="0" w:space="0" w:color="auto"/>
                          </w:divBdr>
                          <w:divsChild>
                            <w:div w:id="65029869">
                              <w:marLeft w:val="0"/>
                              <w:marRight w:val="0"/>
                              <w:marTop w:val="225"/>
                              <w:marBottom w:val="300"/>
                              <w:divBdr>
                                <w:top w:val="none" w:sz="0" w:space="0" w:color="auto"/>
                                <w:left w:val="none" w:sz="0" w:space="0" w:color="auto"/>
                                <w:bottom w:val="none" w:sz="0" w:space="0" w:color="auto"/>
                                <w:right w:val="none" w:sz="0" w:space="0" w:color="auto"/>
                              </w:divBdr>
                            </w:div>
                            <w:div w:id="2088962511">
                              <w:marLeft w:val="0"/>
                              <w:marRight w:val="0"/>
                              <w:marTop w:val="0"/>
                              <w:marBottom w:val="0"/>
                              <w:divBdr>
                                <w:top w:val="none" w:sz="0" w:space="0" w:color="auto"/>
                                <w:left w:val="none" w:sz="0" w:space="0" w:color="auto"/>
                                <w:bottom w:val="none" w:sz="0" w:space="0" w:color="auto"/>
                                <w:right w:val="none" w:sz="0" w:space="0" w:color="auto"/>
                              </w:divBdr>
                              <w:divsChild>
                                <w:div w:id="938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59891">
              <w:marLeft w:val="0"/>
              <w:marRight w:val="0"/>
              <w:marTop w:val="0"/>
              <w:marBottom w:val="0"/>
              <w:divBdr>
                <w:top w:val="none" w:sz="0" w:space="0" w:color="auto"/>
                <w:left w:val="none" w:sz="0" w:space="0" w:color="auto"/>
                <w:bottom w:val="none" w:sz="0" w:space="0" w:color="auto"/>
                <w:right w:val="none" w:sz="0" w:space="0" w:color="auto"/>
              </w:divBdr>
              <w:divsChild>
                <w:div w:id="503277045">
                  <w:marLeft w:val="0"/>
                  <w:marRight w:val="0"/>
                  <w:marTop w:val="0"/>
                  <w:marBottom w:val="0"/>
                  <w:divBdr>
                    <w:top w:val="none" w:sz="0" w:space="0" w:color="auto"/>
                    <w:left w:val="none" w:sz="0" w:space="0" w:color="auto"/>
                    <w:bottom w:val="none" w:sz="0" w:space="0" w:color="auto"/>
                    <w:right w:val="none" w:sz="0" w:space="0" w:color="auto"/>
                  </w:divBdr>
                  <w:divsChild>
                    <w:div w:id="1433435446">
                      <w:marLeft w:val="0"/>
                      <w:marRight w:val="0"/>
                      <w:marTop w:val="0"/>
                      <w:marBottom w:val="0"/>
                      <w:divBdr>
                        <w:top w:val="none" w:sz="0" w:space="0" w:color="auto"/>
                        <w:left w:val="none" w:sz="0" w:space="0" w:color="auto"/>
                        <w:bottom w:val="none" w:sz="0" w:space="0" w:color="auto"/>
                        <w:right w:val="none" w:sz="0" w:space="0" w:color="auto"/>
                      </w:divBdr>
                      <w:divsChild>
                        <w:div w:id="1717582227">
                          <w:marLeft w:val="0"/>
                          <w:marRight w:val="0"/>
                          <w:marTop w:val="0"/>
                          <w:marBottom w:val="0"/>
                          <w:divBdr>
                            <w:top w:val="none" w:sz="0" w:space="0" w:color="auto"/>
                            <w:left w:val="none" w:sz="0" w:space="0" w:color="auto"/>
                            <w:bottom w:val="none" w:sz="0" w:space="0" w:color="auto"/>
                            <w:right w:val="none" w:sz="0" w:space="0" w:color="auto"/>
                          </w:divBdr>
                          <w:divsChild>
                            <w:div w:id="685909307">
                              <w:marLeft w:val="0"/>
                              <w:marRight w:val="0"/>
                              <w:marTop w:val="0"/>
                              <w:marBottom w:val="0"/>
                              <w:divBdr>
                                <w:top w:val="none" w:sz="0" w:space="0" w:color="auto"/>
                                <w:left w:val="none" w:sz="0" w:space="0" w:color="auto"/>
                                <w:bottom w:val="none" w:sz="0" w:space="0" w:color="auto"/>
                                <w:right w:val="none" w:sz="0" w:space="0" w:color="auto"/>
                              </w:divBdr>
                              <w:divsChild>
                                <w:div w:id="1458912637">
                                  <w:marLeft w:val="0"/>
                                  <w:marRight w:val="0"/>
                                  <w:marTop w:val="0"/>
                                  <w:marBottom w:val="375"/>
                                  <w:divBdr>
                                    <w:top w:val="none" w:sz="0" w:space="0" w:color="auto"/>
                                    <w:left w:val="none" w:sz="0" w:space="0" w:color="auto"/>
                                    <w:bottom w:val="single" w:sz="6" w:space="0" w:color="E3E3E3"/>
                                    <w:right w:val="none" w:sz="0" w:space="0" w:color="auto"/>
                                  </w:divBdr>
                                  <w:divsChild>
                                    <w:div w:id="343946215">
                                      <w:marLeft w:val="0"/>
                                      <w:marRight w:val="0"/>
                                      <w:marTop w:val="0"/>
                                      <w:marBottom w:val="0"/>
                                      <w:divBdr>
                                        <w:top w:val="none" w:sz="0" w:space="0" w:color="auto"/>
                                        <w:left w:val="none" w:sz="0" w:space="0" w:color="auto"/>
                                        <w:bottom w:val="none" w:sz="0" w:space="0" w:color="auto"/>
                                        <w:right w:val="none" w:sz="0" w:space="0" w:color="auto"/>
                                      </w:divBdr>
                                    </w:div>
                                    <w:div w:id="912742224">
                                      <w:marLeft w:val="0"/>
                                      <w:marRight w:val="0"/>
                                      <w:marTop w:val="0"/>
                                      <w:marBottom w:val="0"/>
                                      <w:divBdr>
                                        <w:top w:val="none" w:sz="0" w:space="0" w:color="auto"/>
                                        <w:left w:val="none" w:sz="0" w:space="0" w:color="auto"/>
                                        <w:bottom w:val="none" w:sz="0" w:space="0" w:color="auto"/>
                                        <w:right w:val="none" w:sz="0" w:space="0" w:color="auto"/>
                                      </w:divBdr>
                                    </w:div>
                                    <w:div w:id="2017731845">
                                      <w:marLeft w:val="0"/>
                                      <w:marRight w:val="0"/>
                                      <w:marTop w:val="0"/>
                                      <w:marBottom w:val="0"/>
                                      <w:divBdr>
                                        <w:top w:val="none" w:sz="0" w:space="0" w:color="auto"/>
                                        <w:left w:val="none" w:sz="0" w:space="0" w:color="auto"/>
                                        <w:bottom w:val="none" w:sz="0" w:space="0" w:color="auto"/>
                                        <w:right w:val="none" w:sz="0" w:space="0" w:color="auto"/>
                                      </w:divBdr>
                                    </w:div>
                                  </w:divsChild>
                                </w:div>
                                <w:div w:id="779182698">
                                  <w:marLeft w:val="0"/>
                                  <w:marRight w:val="0"/>
                                  <w:marTop w:val="0"/>
                                  <w:marBottom w:val="375"/>
                                  <w:divBdr>
                                    <w:top w:val="none" w:sz="0" w:space="0" w:color="auto"/>
                                    <w:left w:val="none" w:sz="0" w:space="0" w:color="auto"/>
                                    <w:bottom w:val="single" w:sz="6" w:space="0" w:color="E3E3E3"/>
                                    <w:right w:val="none" w:sz="0" w:space="0" w:color="auto"/>
                                  </w:divBdr>
                                  <w:divsChild>
                                    <w:div w:id="2117827402">
                                      <w:marLeft w:val="0"/>
                                      <w:marRight w:val="0"/>
                                      <w:marTop w:val="0"/>
                                      <w:marBottom w:val="0"/>
                                      <w:divBdr>
                                        <w:top w:val="none" w:sz="0" w:space="0" w:color="auto"/>
                                        <w:left w:val="none" w:sz="0" w:space="0" w:color="auto"/>
                                        <w:bottom w:val="none" w:sz="0" w:space="0" w:color="auto"/>
                                        <w:right w:val="none" w:sz="0" w:space="0" w:color="auto"/>
                                      </w:divBdr>
                                    </w:div>
                                    <w:div w:id="1977448121">
                                      <w:marLeft w:val="0"/>
                                      <w:marRight w:val="0"/>
                                      <w:marTop w:val="0"/>
                                      <w:marBottom w:val="0"/>
                                      <w:divBdr>
                                        <w:top w:val="none" w:sz="0" w:space="0" w:color="auto"/>
                                        <w:left w:val="none" w:sz="0" w:space="0" w:color="auto"/>
                                        <w:bottom w:val="none" w:sz="0" w:space="0" w:color="auto"/>
                                        <w:right w:val="none" w:sz="0" w:space="0" w:color="auto"/>
                                      </w:divBdr>
                                    </w:div>
                                    <w:div w:id="1180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27462">
                  <w:marLeft w:val="0"/>
                  <w:marRight w:val="0"/>
                  <w:marTop w:val="0"/>
                  <w:marBottom w:val="0"/>
                  <w:divBdr>
                    <w:top w:val="none" w:sz="0" w:space="0" w:color="auto"/>
                    <w:left w:val="none" w:sz="0" w:space="0" w:color="auto"/>
                    <w:bottom w:val="none" w:sz="0" w:space="0" w:color="auto"/>
                    <w:right w:val="none" w:sz="0" w:space="0" w:color="auto"/>
                  </w:divBdr>
                </w:div>
                <w:div w:id="517351635">
                  <w:marLeft w:val="0"/>
                  <w:marRight w:val="0"/>
                  <w:marTop w:val="0"/>
                  <w:marBottom w:val="0"/>
                  <w:divBdr>
                    <w:top w:val="none" w:sz="0" w:space="0" w:color="auto"/>
                    <w:left w:val="none" w:sz="0" w:space="0" w:color="auto"/>
                    <w:bottom w:val="none" w:sz="0" w:space="0" w:color="auto"/>
                    <w:right w:val="none" w:sz="0" w:space="0" w:color="auto"/>
                  </w:divBdr>
                  <w:divsChild>
                    <w:div w:id="1384251463">
                      <w:marLeft w:val="0"/>
                      <w:marRight w:val="0"/>
                      <w:marTop w:val="150"/>
                      <w:marBottom w:val="0"/>
                      <w:divBdr>
                        <w:top w:val="single" w:sz="6" w:space="15" w:color="E3E3E3"/>
                        <w:left w:val="none" w:sz="0" w:space="0" w:color="auto"/>
                        <w:bottom w:val="none" w:sz="0" w:space="0" w:color="auto"/>
                        <w:right w:val="none" w:sz="0" w:space="0" w:color="auto"/>
                      </w:divBdr>
                    </w:div>
                  </w:divsChild>
                </w:div>
                <w:div w:id="1379472172">
                  <w:marLeft w:val="0"/>
                  <w:marRight w:val="0"/>
                  <w:marTop w:val="0"/>
                  <w:marBottom w:val="0"/>
                  <w:divBdr>
                    <w:top w:val="none" w:sz="0" w:space="0" w:color="auto"/>
                    <w:left w:val="none" w:sz="0" w:space="0" w:color="auto"/>
                    <w:bottom w:val="none" w:sz="0" w:space="0" w:color="auto"/>
                    <w:right w:val="none" w:sz="0" w:space="0" w:color="auto"/>
                  </w:divBdr>
                  <w:divsChild>
                    <w:div w:id="315569528">
                      <w:marLeft w:val="0"/>
                      <w:marRight w:val="0"/>
                      <w:marTop w:val="0"/>
                      <w:marBottom w:val="0"/>
                      <w:divBdr>
                        <w:top w:val="none" w:sz="0" w:space="0" w:color="auto"/>
                        <w:left w:val="none" w:sz="0" w:space="0" w:color="auto"/>
                        <w:bottom w:val="none" w:sz="0" w:space="0" w:color="auto"/>
                        <w:right w:val="none" w:sz="0" w:space="0" w:color="auto"/>
                      </w:divBdr>
                    </w:div>
                  </w:divsChild>
                </w:div>
                <w:div w:id="381028631">
                  <w:marLeft w:val="0"/>
                  <w:marRight w:val="0"/>
                  <w:marTop w:val="0"/>
                  <w:marBottom w:val="0"/>
                  <w:divBdr>
                    <w:top w:val="none" w:sz="0" w:space="0" w:color="auto"/>
                    <w:left w:val="none" w:sz="0" w:space="0" w:color="auto"/>
                    <w:bottom w:val="none" w:sz="0" w:space="0" w:color="auto"/>
                    <w:right w:val="none" w:sz="0" w:space="0" w:color="auto"/>
                  </w:divBdr>
                  <w:divsChild>
                    <w:div w:id="601063317">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www.empoweritinfrastructure.com/How-to-scale-corporate-IT-systems-with-Linux?asrc=SS_sdc_SN-214161" TargetMode="External"/><Relationship Id="rId42" Type="http://schemas.openxmlformats.org/officeDocument/2006/relationships/hyperlink" Target="http://searchdatacenter.techtarget.com/ehandbook/The-real-value-of-DCIM-tools" TargetMode="External"/><Relationship Id="rId47" Type="http://schemas.openxmlformats.org/officeDocument/2006/relationships/image" Target="media/image9.jpeg"/><Relationship Id="rId63" Type="http://schemas.openxmlformats.org/officeDocument/2006/relationships/hyperlink" Target="http://searchdatacenter.techtarget.com/definition/uninterruptible-power-supply" TargetMode="External"/><Relationship Id="rId68" Type="http://schemas.openxmlformats.org/officeDocument/2006/relationships/hyperlink" Target="http://searchdatacenter.techtarget.com/tip/What-to-know-before-using-li-ion-battery-technology-in-a-UPS-system" TargetMode="External"/><Relationship Id="rId16" Type="http://schemas.openxmlformats.org/officeDocument/2006/relationships/hyperlink" Target="http://www.techtarget.com/contributor/Margaret-Rouse" TargetMode="External"/><Relationship Id="rId11" Type="http://schemas.openxmlformats.org/officeDocument/2006/relationships/hyperlink" Target="http://searchdatacenter.techtarget.com/" TargetMode="External"/><Relationship Id="rId24" Type="http://schemas.openxmlformats.org/officeDocument/2006/relationships/hyperlink" Target="http://searchdatacenter.bitpipe.com/detail/RES/1401297937_374.html" TargetMode="External"/><Relationship Id="rId32" Type="http://schemas.openxmlformats.org/officeDocument/2006/relationships/hyperlink" Target="http://searchdatacenter.techtarget.com/about/copyright" TargetMode="External"/><Relationship Id="rId37" Type="http://schemas.openxmlformats.org/officeDocument/2006/relationships/hyperlink" Target="http://whatis.techtarget.com/definition/surge-suppressor-surge-protector" TargetMode="External"/><Relationship Id="rId40" Type="http://schemas.openxmlformats.org/officeDocument/2006/relationships/hyperlink" Target="http://whatis.techtarget.com/definition/International-Electrotechnical-Commission-IEC" TargetMode="External"/><Relationship Id="rId45" Type="http://schemas.openxmlformats.org/officeDocument/2006/relationships/hyperlink" Target="http://searchmobilecomputing.techtarget.com/definition/battery" TargetMode="External"/><Relationship Id="rId53" Type="http://schemas.openxmlformats.org/officeDocument/2006/relationships/hyperlink" Target="http://searchdatacenter.techtarget.com/archive/2015/4" TargetMode="External"/><Relationship Id="rId58" Type="http://schemas.openxmlformats.org/officeDocument/2006/relationships/hyperlink" Target="http://searchdatacenter.techtarget.com/definition/load-shedding" TargetMode="External"/><Relationship Id="rId66" Type="http://schemas.openxmlformats.org/officeDocument/2006/relationships/hyperlink" Target="http://searchdatacenter.techtarget.com/definition/uninterruptible-power-supply" TargetMode="External"/><Relationship Id="rId74" Type="http://schemas.openxmlformats.org/officeDocument/2006/relationships/control" Target="activeX/activeX3.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archconvergedinfrastructure.techtarget.com/definition/unified-computing-system-UCS" TargetMode="External"/><Relationship Id="rId19" Type="http://schemas.openxmlformats.org/officeDocument/2006/relationships/hyperlink" Target="https://plus.google.com/115059452925708684879" TargetMode="External"/><Relationship Id="rId14" Type="http://schemas.openxmlformats.org/officeDocument/2006/relationships/image" Target="media/image2.jpeg"/><Relationship Id="rId22" Type="http://schemas.openxmlformats.org/officeDocument/2006/relationships/hyperlink" Target="http://www.convergedinfrastructure.com/A-Cost-Effective-Hadoop-Cluster-for-Big-Data-Environments?asrc=SS_sdc_SN-214161" TargetMode="External"/><Relationship Id="rId27" Type="http://schemas.openxmlformats.org/officeDocument/2006/relationships/image" Target="media/image5.wmf"/><Relationship Id="rId30" Type="http://schemas.openxmlformats.org/officeDocument/2006/relationships/control" Target="activeX/activeX2.xml"/><Relationship Id="rId35" Type="http://schemas.openxmlformats.org/officeDocument/2006/relationships/hyperlink" Target="http://searchmobilecomputing.techtarget.com/definition/battery" TargetMode="External"/><Relationship Id="rId43" Type="http://schemas.openxmlformats.org/officeDocument/2006/relationships/hyperlink" Target="http://searchdatacenter.techtarget.com/ehandbook/Data-center-infrastructure-that-supports-big-data" TargetMode="External"/><Relationship Id="rId48" Type="http://schemas.openxmlformats.org/officeDocument/2006/relationships/hyperlink" Target="http://whatis.techtarget.com/definition/voltage" TargetMode="External"/><Relationship Id="rId56" Type="http://schemas.openxmlformats.org/officeDocument/2006/relationships/hyperlink" Target="http://searchdatacenter.techtarget.com/definition/computerized-maintenance-management-system-CMMS" TargetMode="External"/><Relationship Id="rId64" Type="http://schemas.openxmlformats.org/officeDocument/2006/relationships/hyperlink" Target="http://searchdatacenter.techtarget.com/definition/uninterruptible-power-supply" TargetMode="External"/><Relationship Id="rId69" Type="http://schemas.openxmlformats.org/officeDocument/2006/relationships/hyperlink" Target="http://searchdatacenter.techtarget.com/tip/Get-to-know-ASHRAE-904-the-new-energy-efficiency-standard" TargetMode="External"/><Relationship Id="rId77" Type="http://schemas.openxmlformats.org/officeDocument/2006/relationships/control" Target="activeX/activeX4.xml"/><Relationship Id="rId8" Type="http://schemas.openxmlformats.org/officeDocument/2006/relationships/hyperlink" Target="http://searchdatacenter.techtarget.com/" TargetMode="External"/><Relationship Id="rId51" Type="http://schemas.openxmlformats.org/officeDocument/2006/relationships/image" Target="media/image12.jpeg"/><Relationship Id="rId72" Type="http://schemas.openxmlformats.org/officeDocument/2006/relationships/hyperlink" Target="http://searchdatacenter.techtarget.com/definition/uninterruptible-power-supply"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archdatacenter.techtarget.com/resources/Data-center-design-and-facilities" TargetMode="External"/><Relationship Id="rId17" Type="http://schemas.openxmlformats.org/officeDocument/2006/relationships/hyperlink" Target="http://whatis.techtarget.com/" TargetMode="External"/><Relationship Id="rId25" Type="http://schemas.openxmlformats.org/officeDocument/2006/relationships/hyperlink" Target="http://searchdatacenter.bitpipe.com/detail/RES/1264111841_157.html" TargetMode="External"/><Relationship Id="rId33" Type="http://schemas.openxmlformats.org/officeDocument/2006/relationships/hyperlink" Target="http://www.techtarget.com/html/privacy_policy.html" TargetMode="External"/><Relationship Id="rId38" Type="http://schemas.openxmlformats.org/officeDocument/2006/relationships/hyperlink" Target="http://whatis.techtarget.com/definition/alternating-current-AC" TargetMode="External"/><Relationship Id="rId46" Type="http://schemas.openxmlformats.org/officeDocument/2006/relationships/hyperlink" Target="http://whatis.techtarget.com/definition/DC-direct-current" TargetMode="External"/><Relationship Id="rId59" Type="http://schemas.openxmlformats.org/officeDocument/2006/relationships/hyperlink" Target="http://searchdatacenter.techtarget.com/definition/load-shedding" TargetMode="External"/><Relationship Id="rId67" Type="http://schemas.openxmlformats.org/officeDocument/2006/relationships/hyperlink" Target="http://searchdatacenter.techtarget.com/definition/uninterruptible-power-supply" TargetMode="External"/><Relationship Id="rId20" Type="http://schemas.openxmlformats.org/officeDocument/2006/relationships/hyperlink" Target="https://www.linkedin.com/in/margaretrouse" TargetMode="External"/><Relationship Id="rId41" Type="http://schemas.openxmlformats.org/officeDocument/2006/relationships/hyperlink" Target="http://searchdatacenter.techtarget.com/ehandbook/Data-center-improvements-will-buy-you-time-to-plan-for-whats-next" TargetMode="External"/><Relationship Id="rId54" Type="http://schemas.openxmlformats.org/officeDocument/2006/relationships/hyperlink" Target="http://www.apcc.com/" TargetMode="External"/><Relationship Id="rId62" Type="http://schemas.openxmlformats.org/officeDocument/2006/relationships/hyperlink" Target="http://searchdatacenter.techtarget.com/definition/uninterruptible-power-supply" TargetMode="External"/><Relationship Id="rId70" Type="http://schemas.openxmlformats.org/officeDocument/2006/relationships/hyperlink" Target="http://searchdatacenter.techtarget.com/tip/New-data-center-metrics-to-gauge-energy-cooling-efficiency" TargetMode="External"/><Relationship Id="rId75" Type="http://schemas.openxmlformats.org/officeDocument/2006/relationships/hyperlink" Target="http://searchdatacenter.techtarget.com/definition/uninterruptible-power-supply" TargetMode="External"/><Relationship Id="rId1" Type="http://schemas.openxmlformats.org/officeDocument/2006/relationships/numbering" Target="numbering.xml"/><Relationship Id="rId6" Type="http://schemas.openxmlformats.org/officeDocument/2006/relationships/hyperlink" Target="http://www.techtarget.com/network" TargetMode="External"/><Relationship Id="rId15" Type="http://schemas.openxmlformats.org/officeDocument/2006/relationships/image" Target="media/image3.jpeg"/><Relationship Id="rId23" Type="http://schemas.openxmlformats.org/officeDocument/2006/relationships/hyperlink" Target="http://searchdatacenter.techtarget.com/sponsored_communities" TargetMode="External"/><Relationship Id="rId28" Type="http://schemas.openxmlformats.org/officeDocument/2006/relationships/control" Target="activeX/activeX1.xml"/><Relationship Id="rId36" Type="http://schemas.openxmlformats.org/officeDocument/2006/relationships/hyperlink" Target="http://searchmobilecomputing.techtarget.com/definition/RAM" TargetMode="External"/><Relationship Id="rId49" Type="http://schemas.openxmlformats.org/officeDocument/2006/relationships/image" Target="media/image10.jpeg"/><Relationship Id="rId57" Type="http://schemas.openxmlformats.org/officeDocument/2006/relationships/hyperlink" Target="http://searchdatacenter.techtarget.com/definition/computerized-maintenance-management-system-CMMS" TargetMode="External"/><Relationship Id="rId10" Type="http://schemas.openxmlformats.org/officeDocument/2006/relationships/hyperlink" Target="http://searchdatacenter.techtarget.com/info/getstarted" TargetMode="External"/><Relationship Id="rId31" Type="http://schemas.openxmlformats.org/officeDocument/2006/relationships/hyperlink" Target="http://www.techtarget.com/html/privacy_partners_0-c.html" TargetMode="External"/><Relationship Id="rId44" Type="http://schemas.openxmlformats.org/officeDocument/2006/relationships/image" Target="media/image8.jpeg"/><Relationship Id="rId52" Type="http://schemas.openxmlformats.org/officeDocument/2006/relationships/image" Target="media/image13.jpeg"/><Relationship Id="rId60" Type="http://schemas.openxmlformats.org/officeDocument/2006/relationships/hyperlink" Target="http://searchconvergedinfrastructure.techtarget.com/definition/unified-computing-system-UCS" TargetMode="External"/><Relationship Id="rId65" Type="http://schemas.openxmlformats.org/officeDocument/2006/relationships/hyperlink" Target="http://searchdatacenter.techtarget.com/definition/uninterruptible-power-supply" TargetMode="External"/><Relationship Id="rId73" Type="http://schemas.openxmlformats.org/officeDocument/2006/relationships/image" Target="media/image14.wmf"/><Relationship Id="rId78"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hyperlink" Target="http://searchdatacenter.techtarget.com/resources/Data-center-design-and-facilities" TargetMode="External"/><Relationship Id="rId13" Type="http://schemas.openxmlformats.org/officeDocument/2006/relationships/hyperlink" Target="http://whatis.techtarget.com/glossary/Data-Centers" TargetMode="External"/><Relationship Id="rId18" Type="http://schemas.openxmlformats.org/officeDocument/2006/relationships/hyperlink" Target="https://twitter.com/whatisdotcom" TargetMode="External"/><Relationship Id="rId39" Type="http://schemas.openxmlformats.org/officeDocument/2006/relationships/hyperlink" Target="http://whatis.techtarget.com/definition/DC-direct-current" TargetMode="External"/><Relationship Id="rId34" Type="http://schemas.openxmlformats.org/officeDocument/2006/relationships/image" Target="media/image7.jpeg"/><Relationship Id="rId50" Type="http://schemas.openxmlformats.org/officeDocument/2006/relationships/image" Target="media/image11.jpeg"/><Relationship Id="rId55" Type="http://schemas.openxmlformats.org/officeDocument/2006/relationships/hyperlink" Target="http://searchdisasterrecovery.techtarget.com/answer/Evaluating-emergency-power-supply-options" TargetMode="External"/><Relationship Id="rId76" Type="http://schemas.openxmlformats.org/officeDocument/2006/relationships/image" Target="media/image15.wmf"/><Relationship Id="rId7" Type="http://schemas.openxmlformats.org/officeDocument/2006/relationships/image" Target="media/image1.png"/><Relationship Id="rId71" Type="http://schemas.openxmlformats.org/officeDocument/2006/relationships/hyperlink" Target="http://searchdatacenter.techtarget.com/news/450299115/Dell-software-biz-jettisoned-to-advance-EMC-buy-users-views-mixed" TargetMode="External"/><Relationship Id="rId2" Type="http://schemas.openxmlformats.org/officeDocument/2006/relationships/styles" Target="styles.xml"/><Relationship Id="rId29"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2016-09-07T23:45:00Z</dcterms:created>
  <dcterms:modified xsi:type="dcterms:W3CDTF">2016-09-07T23:49:00Z</dcterms:modified>
</cp:coreProperties>
</file>