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B57853A" w:rsidR="003D47FF" w:rsidRPr="003712EE" w:rsidRDefault="0066723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sistemas de gestión</w:t>
            </w:r>
          </w:p>
        </w:tc>
        <w:tc>
          <w:tcPr>
            <w:tcW w:w="5400" w:type="dxa"/>
            <w:vAlign w:val="bottom"/>
          </w:tcPr>
          <w:p w14:paraId="26CA146A" w14:textId="7D983FD4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EA5C72">
                  <w:t>2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75E768E8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/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16E63B3E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667231" w:rsidRPr="00667231">
                  <w:t>Óscar González Núñez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36427889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41E9A203" w:rsidR="00EE533D" w:rsidRDefault="00ED0C25" w:rsidP="00BC1A54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Descripción de la empresa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2227CF2A" w14:textId="77777777" w:rsidR="00EA5C72" w:rsidRDefault="00EA5C72" w:rsidP="00BC1A54">
      <w:pPr>
        <w:rPr>
          <w:rFonts w:cstheme="minorHAnsi"/>
          <w:szCs w:val="28"/>
          <w:lang w:val="es-ES"/>
        </w:rPr>
      </w:pPr>
    </w:p>
    <w:p w14:paraId="6ADA53D1" w14:textId="77777777" w:rsidR="00EA5C72" w:rsidRDefault="00EA5C72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143D2D39" w:rsidR="00C829AE" w:rsidRDefault="00ED0C25" w:rsidP="00737F86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Análisis de necesidades</w:t>
      </w:r>
    </w:p>
    <w:p w14:paraId="09087CF2" w14:textId="77777777" w:rsidR="00C829AE" w:rsidRDefault="00C829AE" w:rsidP="00C829AE">
      <w:pPr>
        <w:rPr>
          <w:rFonts w:cstheme="minorHAnsi"/>
          <w:szCs w:val="28"/>
          <w:lang w:val="es-ES"/>
        </w:rPr>
      </w:pPr>
    </w:p>
    <w:p w14:paraId="32F47A4D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224AFE75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3C1117F9" w14:textId="77777777" w:rsidR="00ED0C25" w:rsidRPr="00C829AE" w:rsidRDefault="00ED0C25" w:rsidP="00C829AE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030BA7CD" w:rsidR="00C829AE" w:rsidRDefault="00ED0C25" w:rsidP="00737F86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procesos principales</w:t>
      </w:r>
    </w:p>
    <w:p w14:paraId="6871A456" w14:textId="77777777" w:rsidR="00ED0C25" w:rsidRDefault="00ED0C25" w:rsidP="00737F86">
      <w:pPr>
        <w:rPr>
          <w:rFonts w:cstheme="minorHAnsi"/>
          <w:szCs w:val="28"/>
          <w:lang w:val="es-ES"/>
        </w:rPr>
      </w:pPr>
    </w:p>
    <w:p w14:paraId="01C92248" w14:textId="77777777" w:rsidR="00ED0C25" w:rsidRDefault="00ED0C25" w:rsidP="00737F86">
      <w:pPr>
        <w:rPr>
          <w:rFonts w:cstheme="minorHAnsi"/>
          <w:szCs w:val="28"/>
          <w:lang w:val="es-ES"/>
        </w:rPr>
      </w:pPr>
    </w:p>
    <w:p w14:paraId="0C65DA88" w14:textId="77777777" w:rsidR="00ED0C25" w:rsidRDefault="00ED0C25" w:rsidP="00737F86">
      <w:pPr>
        <w:rPr>
          <w:rFonts w:cstheme="minorHAnsi"/>
          <w:szCs w:val="28"/>
          <w:lang w:val="es-ES"/>
        </w:rPr>
      </w:pPr>
    </w:p>
    <w:p w14:paraId="0EAB0884" w14:textId="77777777" w:rsidR="00EA5C72" w:rsidRDefault="00EA5C72" w:rsidP="00737F86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04 </w:t>
      </w:r>
    </w:p>
    <w:p w14:paraId="7AC2F89A" w14:textId="308DA955" w:rsidR="00C829AE" w:rsidRDefault="00ED0C25" w:rsidP="00C829AE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Análisis de los Sistemas Candidatos</w:t>
      </w:r>
    </w:p>
    <w:p w14:paraId="573BCAEA" w14:textId="77777777" w:rsidR="00ED0C25" w:rsidRDefault="00ED0C25" w:rsidP="00C829AE">
      <w:pPr>
        <w:rPr>
          <w:rFonts w:cstheme="minorHAnsi"/>
          <w:szCs w:val="28"/>
          <w:lang w:val="es-ES"/>
        </w:rPr>
      </w:pPr>
    </w:p>
    <w:p w14:paraId="41DCC173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365B7D75" w14:textId="77777777" w:rsidR="004053FA" w:rsidRDefault="004053FA" w:rsidP="004053FA">
      <w:pPr>
        <w:jc w:val="center"/>
        <w:rPr>
          <w:rFonts w:cstheme="minorHAnsi"/>
          <w:szCs w:val="28"/>
          <w:lang w:val="es-ES"/>
        </w:rPr>
      </w:pPr>
    </w:p>
    <w:p w14:paraId="41B46B8F" w14:textId="0582C420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t xml:space="preserve">05 </w:t>
      </w:r>
    </w:p>
    <w:p w14:paraId="6E5879BF" w14:textId="0C4A80A6" w:rsidR="00ED0C25" w:rsidRDefault="00ED0C25" w:rsidP="00ED0C25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 xml:space="preserve">tabla de </w:t>
      </w: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Comparativa Técnica</w:t>
      </w:r>
    </w:p>
    <w:p w14:paraId="58DA52C4" w14:textId="77777777" w:rsidR="004053FA" w:rsidRDefault="004053FA" w:rsidP="00ED0C25">
      <w:pPr>
        <w:rPr>
          <w:rFonts w:cstheme="minorHAnsi"/>
          <w:szCs w:val="28"/>
          <w:lang w:val="es-ES"/>
        </w:rPr>
      </w:pPr>
    </w:p>
    <w:p w14:paraId="07578677" w14:textId="77777777" w:rsidR="00224081" w:rsidRPr="00ED0C25" w:rsidRDefault="00224081" w:rsidP="00ED0C25">
      <w:pPr>
        <w:rPr>
          <w:rFonts w:cstheme="minorHAnsi"/>
          <w:szCs w:val="28"/>
          <w:lang w:val="es-ES"/>
        </w:rPr>
      </w:pPr>
    </w:p>
    <w:p w14:paraId="1BA93DAA" w14:textId="77777777" w:rsidR="00ED0C25" w:rsidRDefault="00ED0C25" w:rsidP="00ED0C25">
      <w:pPr>
        <w:rPr>
          <w:rFonts w:cstheme="minorHAnsi"/>
          <w:szCs w:val="28"/>
          <w:lang w:val="es-ES"/>
        </w:rPr>
      </w:pPr>
    </w:p>
    <w:p w14:paraId="3E02BC87" w14:textId="74F36A6E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t xml:space="preserve">06 </w:t>
      </w:r>
    </w:p>
    <w:p w14:paraId="718EDA14" w14:textId="3EF2D2F1" w:rsidR="00ED0C25" w:rsidRDefault="00ED0C25" w:rsidP="00ED0C25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Evaluación según Necesidades</w:t>
      </w:r>
    </w:p>
    <w:p w14:paraId="2471D4F0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5382BFD1" w14:textId="77777777" w:rsidR="00ED0C25" w:rsidRDefault="00ED0C25" w:rsidP="00ED0C25">
      <w:pPr>
        <w:rPr>
          <w:rFonts w:cstheme="minorHAnsi"/>
          <w:szCs w:val="28"/>
          <w:lang w:val="es-ES"/>
        </w:rPr>
      </w:pPr>
    </w:p>
    <w:p w14:paraId="0AF29267" w14:textId="77777777" w:rsidR="00EA5C72" w:rsidRPr="00ED0C25" w:rsidRDefault="00EA5C72" w:rsidP="00ED0C25">
      <w:pPr>
        <w:rPr>
          <w:rFonts w:cstheme="minorHAnsi"/>
          <w:szCs w:val="28"/>
          <w:lang w:val="es-ES"/>
        </w:rPr>
      </w:pPr>
    </w:p>
    <w:p w14:paraId="6D2C3F1A" w14:textId="157BC645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t xml:space="preserve">07 </w:t>
      </w:r>
    </w:p>
    <w:p w14:paraId="56058D6D" w14:textId="636242AE" w:rsidR="00ED0C25" w:rsidRDefault="00ED0C25" w:rsidP="00ED0C25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Argumentación Técnica y Práctica</w:t>
      </w:r>
    </w:p>
    <w:p w14:paraId="2E54256B" w14:textId="77777777" w:rsidR="00ED0C25" w:rsidRDefault="00ED0C25" w:rsidP="00ED0C25">
      <w:pPr>
        <w:rPr>
          <w:rFonts w:cstheme="minorHAnsi"/>
          <w:szCs w:val="28"/>
          <w:lang w:val="es-ES"/>
        </w:rPr>
      </w:pPr>
    </w:p>
    <w:p w14:paraId="25B6DB25" w14:textId="77777777" w:rsidR="00224081" w:rsidRPr="00ED0C25" w:rsidRDefault="00224081" w:rsidP="00ED0C25">
      <w:pPr>
        <w:rPr>
          <w:rFonts w:cstheme="minorHAnsi"/>
          <w:szCs w:val="28"/>
          <w:lang w:val="es-ES"/>
        </w:rPr>
      </w:pPr>
    </w:p>
    <w:p w14:paraId="2B53335C" w14:textId="77777777" w:rsidR="00224081" w:rsidRDefault="00224081" w:rsidP="00ED0C25">
      <w:pPr>
        <w:rPr>
          <w:rFonts w:cstheme="minorHAnsi"/>
          <w:szCs w:val="28"/>
          <w:lang w:val="es-ES"/>
        </w:rPr>
      </w:pPr>
    </w:p>
    <w:p w14:paraId="657AD4FD" w14:textId="77777777" w:rsidR="00224081" w:rsidRDefault="00224081" w:rsidP="00ED0C25">
      <w:pPr>
        <w:rPr>
          <w:rFonts w:cstheme="minorHAnsi"/>
          <w:szCs w:val="28"/>
          <w:lang w:val="es-ES"/>
        </w:rPr>
      </w:pPr>
    </w:p>
    <w:p w14:paraId="35A0A61E" w14:textId="1881F5B4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08 </w:t>
      </w:r>
    </w:p>
    <w:p w14:paraId="6F11A670" w14:textId="665AD471" w:rsidR="00ED0C25" w:rsidRDefault="00ED0C25" w:rsidP="00ED0C25">
      <w:pPr>
        <w:rPr>
          <w:rFonts w:cstheme="minorHAnsi"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recomendación final</w:t>
      </w:r>
    </w:p>
    <w:p w14:paraId="6E207967" w14:textId="77777777" w:rsidR="00ED0C25" w:rsidRDefault="00ED0C25" w:rsidP="00C829AE">
      <w:pPr>
        <w:rPr>
          <w:rFonts w:cstheme="minorHAnsi"/>
          <w:szCs w:val="28"/>
          <w:lang w:val="es-ES"/>
        </w:rPr>
      </w:pPr>
    </w:p>
    <w:p w14:paraId="6166D242" w14:textId="77777777" w:rsidR="00224081" w:rsidRDefault="00224081" w:rsidP="00C829AE">
      <w:pPr>
        <w:rPr>
          <w:rFonts w:cstheme="minorHAnsi"/>
          <w:szCs w:val="28"/>
          <w:lang w:val="es-ES"/>
        </w:rPr>
      </w:pPr>
    </w:p>
    <w:p w14:paraId="3CC94957" w14:textId="77777777" w:rsidR="00EA5C72" w:rsidRDefault="00EA5C72" w:rsidP="00C829AE">
      <w:pPr>
        <w:rPr>
          <w:rFonts w:cstheme="minorHAnsi"/>
          <w:szCs w:val="28"/>
          <w:lang w:val="es-ES"/>
        </w:rPr>
      </w:pPr>
    </w:p>
    <w:p w14:paraId="155DA3A7" w14:textId="77777777" w:rsidR="00EA5C72" w:rsidRDefault="00EA5C72" w:rsidP="00C829AE">
      <w:pPr>
        <w:rPr>
          <w:rFonts w:cstheme="minorHAnsi"/>
          <w:szCs w:val="28"/>
          <w:lang w:val="es-ES"/>
        </w:rPr>
      </w:pPr>
    </w:p>
    <w:p w14:paraId="56216C0B" w14:textId="02979F78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t xml:space="preserve">09 </w:t>
      </w:r>
    </w:p>
    <w:p w14:paraId="38683D66" w14:textId="77AC8BA8" w:rsidR="00ED0C25" w:rsidRDefault="00ED0C25" w:rsidP="00ED0C25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Plan de Implementación</w:t>
      </w:r>
    </w:p>
    <w:p w14:paraId="3189423C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43DF86C8" w14:textId="111A7ED1" w:rsidR="00BE3FE0" w:rsidRDefault="00BE3FE0" w:rsidP="00ED0C25">
      <w:pPr>
        <w:rPr>
          <w:rFonts w:cstheme="minorHAnsi"/>
          <w:szCs w:val="28"/>
          <w:lang w:val="es-ES"/>
        </w:rPr>
      </w:pPr>
    </w:p>
    <w:p w14:paraId="3D0881C6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3884B0ED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4BB24FC5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48A3094E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35659468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4D6F240A" w14:textId="74F51E34" w:rsidR="00142984" w:rsidRDefault="00ED0C25" w:rsidP="00142984">
      <w:pPr>
        <w:pStyle w:val="Ttulo1"/>
        <w:rPr>
          <w:lang w:val="es-ES"/>
        </w:rPr>
      </w:pPr>
      <w:r>
        <w:rPr>
          <w:lang w:val="es-ES"/>
        </w:rPr>
        <w:t>10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08E15929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075FB15E" w:rsidR="00DC32DF" w:rsidRDefault="00ED0C25" w:rsidP="00DC32DF">
      <w:pPr>
        <w:pStyle w:val="Ttulo1"/>
        <w:rPr>
          <w:lang w:val="es-ES"/>
        </w:rPr>
      </w:pPr>
      <w:r>
        <w:rPr>
          <w:lang w:val="es-ES"/>
        </w:rPr>
        <w:t>11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16A38597" w14:textId="77777777" w:rsidR="00EA5C72" w:rsidRDefault="00EA5C72" w:rsidP="00B010C3">
      <w:pPr>
        <w:rPr>
          <w:rFonts w:cstheme="minorHAnsi"/>
          <w:szCs w:val="28"/>
          <w:lang w:val="es-ES"/>
        </w:rPr>
      </w:pPr>
    </w:p>
    <w:p w14:paraId="714BD06B" w14:textId="77777777" w:rsidR="00EA5C72" w:rsidRDefault="00EA5C72" w:rsidP="00B010C3">
      <w:pPr>
        <w:rPr>
          <w:rFonts w:cstheme="minorHAnsi"/>
          <w:szCs w:val="28"/>
          <w:lang w:val="es-ES"/>
        </w:rPr>
      </w:pPr>
    </w:p>
    <w:sectPr w:rsidR="00EA5C7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F7F0E" w14:textId="77777777" w:rsidR="00D45F2E" w:rsidRDefault="00D45F2E" w:rsidP="002125C1">
      <w:pPr>
        <w:spacing w:line="240" w:lineRule="auto"/>
      </w:pPr>
      <w:r>
        <w:separator/>
      </w:r>
    </w:p>
  </w:endnote>
  <w:endnote w:type="continuationSeparator" w:id="0">
    <w:p w14:paraId="08C6D281" w14:textId="77777777" w:rsidR="00D45F2E" w:rsidRDefault="00D45F2E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075FD" w14:textId="77777777" w:rsidR="00D45F2E" w:rsidRDefault="00D45F2E" w:rsidP="002125C1">
      <w:pPr>
        <w:spacing w:line="240" w:lineRule="auto"/>
      </w:pPr>
      <w:r>
        <w:separator/>
      </w:r>
    </w:p>
  </w:footnote>
  <w:footnote w:type="continuationSeparator" w:id="0">
    <w:p w14:paraId="30D6C293" w14:textId="77777777" w:rsidR="00D45F2E" w:rsidRDefault="00D45F2E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11F0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1E9A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4081"/>
    <w:rsid w:val="00232DD3"/>
    <w:rsid w:val="00242A75"/>
    <w:rsid w:val="00260DF6"/>
    <w:rsid w:val="0026187F"/>
    <w:rsid w:val="00263C46"/>
    <w:rsid w:val="00266503"/>
    <w:rsid w:val="00267386"/>
    <w:rsid w:val="002759B6"/>
    <w:rsid w:val="00277673"/>
    <w:rsid w:val="00291FFF"/>
    <w:rsid w:val="00293034"/>
    <w:rsid w:val="002A1CD8"/>
    <w:rsid w:val="002B32AC"/>
    <w:rsid w:val="002B71CD"/>
    <w:rsid w:val="002D2232"/>
    <w:rsid w:val="002D2420"/>
    <w:rsid w:val="00306985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053FA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71CBB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67231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4C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375F"/>
    <w:rsid w:val="009A6BCA"/>
    <w:rsid w:val="009B7B12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3FE0"/>
    <w:rsid w:val="00BE6E07"/>
    <w:rsid w:val="00BF1066"/>
    <w:rsid w:val="00BF6F9F"/>
    <w:rsid w:val="00C058B4"/>
    <w:rsid w:val="00C128A1"/>
    <w:rsid w:val="00C16C24"/>
    <w:rsid w:val="00C36763"/>
    <w:rsid w:val="00C4778A"/>
    <w:rsid w:val="00C52D77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45F2E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0F18"/>
    <w:rsid w:val="00E13E4C"/>
    <w:rsid w:val="00E16A68"/>
    <w:rsid w:val="00E26EAB"/>
    <w:rsid w:val="00E27862"/>
    <w:rsid w:val="00E43172"/>
    <w:rsid w:val="00E456A4"/>
    <w:rsid w:val="00E52C5D"/>
    <w:rsid w:val="00E573E8"/>
    <w:rsid w:val="00E62B05"/>
    <w:rsid w:val="00E64FB2"/>
    <w:rsid w:val="00E66CF4"/>
    <w:rsid w:val="00E73411"/>
    <w:rsid w:val="00E75109"/>
    <w:rsid w:val="00E773B5"/>
    <w:rsid w:val="00E8450B"/>
    <w:rsid w:val="00E9340D"/>
    <w:rsid w:val="00EA13EC"/>
    <w:rsid w:val="00EA5C72"/>
    <w:rsid w:val="00EC5AF0"/>
    <w:rsid w:val="00ED0C25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511F0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759B6"/>
    <w:rsid w:val="002B32AC"/>
    <w:rsid w:val="002E24BB"/>
    <w:rsid w:val="002E5202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A375F"/>
    <w:rsid w:val="009D6723"/>
    <w:rsid w:val="00A04255"/>
    <w:rsid w:val="00AA409B"/>
    <w:rsid w:val="00AE6937"/>
    <w:rsid w:val="00AF2BAC"/>
    <w:rsid w:val="00B44AFF"/>
    <w:rsid w:val="00C4778A"/>
    <w:rsid w:val="00DC23B0"/>
    <w:rsid w:val="00E456A4"/>
    <w:rsid w:val="00E8782C"/>
    <w:rsid w:val="00E9340D"/>
    <w:rsid w:val="00ED249E"/>
    <w:rsid w:val="00EF23E6"/>
    <w:rsid w:val="00F15915"/>
    <w:rsid w:val="00F6124F"/>
    <w:rsid w:val="00FB1223"/>
    <w:rsid w:val="00FC3870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2025-04-20T16:28:00Z</cp:lastPrinted>
  <dcterms:created xsi:type="dcterms:W3CDTF">2025-11-24T17:43:00Z</dcterms:created>
  <dcterms:modified xsi:type="dcterms:W3CDTF">2025-11-24T17:43:00Z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