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8"/>
        <w:gridCol w:w="2250"/>
        <w:gridCol w:w="4522"/>
      </w:tblGrid>
      <w:tr w:rsidR="003D47FF" w14:paraId="317DE526" w14:textId="77777777" w:rsidTr="00E8450B">
        <w:trPr>
          <w:trHeight w:val="1872"/>
        </w:trPr>
        <w:tc>
          <w:tcPr>
            <w:tcW w:w="5400" w:type="dxa"/>
            <w:gridSpan w:val="2"/>
            <w:vAlign w:val="bottom"/>
          </w:tcPr>
          <w:p w14:paraId="583FE892" w14:textId="5B65BF87" w:rsidR="003D47FF" w:rsidRPr="003712EE" w:rsidRDefault="00CC2B11" w:rsidP="00107B36">
            <w:pPr>
              <w:pStyle w:val="Ttulo"/>
              <w:jc w:val="center"/>
              <w:rPr>
                <w:lang w:val="es-ES"/>
              </w:rPr>
            </w:pPr>
            <w:r>
              <w:rPr>
                <w:lang w:val="es-ES"/>
              </w:rPr>
              <w:t>Pro</w:t>
            </w:r>
            <w:r w:rsidR="00780BAB">
              <w:rPr>
                <w:lang w:val="es-ES"/>
              </w:rPr>
              <w:t>yecto intermodular</w:t>
            </w:r>
          </w:p>
        </w:tc>
        <w:tc>
          <w:tcPr>
            <w:tcW w:w="5400" w:type="dxa"/>
            <w:vAlign w:val="bottom"/>
          </w:tcPr>
          <w:p w14:paraId="26CA146A" w14:textId="04D259D6" w:rsidR="003D47FF" w:rsidRPr="00E8450B" w:rsidRDefault="00000000" w:rsidP="00E8450B">
            <w:pPr>
              <w:pStyle w:val="CompanyName"/>
            </w:pPr>
            <w:sdt>
              <w:sdtPr>
                <w:id w:val="704913035"/>
                <w:placeholder>
                  <w:docPart w:val="7A3A851C9BD945378E3716A4EFCB15C6"/>
                </w:placeholder>
                <w15:appearance w15:val="hidden"/>
              </w:sdtPr>
              <w:sdtContent>
                <w:r w:rsidR="00FB0D73">
                  <w:t>SEGUNDA ENTREGA</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3E1F035C">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a:extLst>
                              <a:ext uri="{28A0092B-C50C-407E-A947-70E740481C1C}">
                                <a14:useLocalDpi xmlns:a14="http://schemas.microsoft.com/office/drawing/2010/main" val="0"/>
                              </a:ext>
                            </a:extLst>
                          </a:blip>
                          <a:srcRect t="3265" b="13901"/>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52A97151" w:rsidR="003D47FF" w:rsidRPr="00E8450B" w:rsidRDefault="00000000" w:rsidP="00E8450B">
            <w:pPr>
              <w:pStyle w:val="CoverInfoRightAlign"/>
            </w:pPr>
            <w:sdt>
              <w:sdtPr>
                <w:id w:val="-538130382"/>
                <w:placeholder>
                  <w:docPart w:val="1038A9402D2D4DCD9D82EBE37AB06557"/>
                </w:placeholder>
                <w15:appearance w15:val="hidden"/>
              </w:sdtPr>
              <w:sdtContent>
                <w:r w:rsidR="00780BAB" w:rsidRPr="00780BAB">
                  <w:t>Alejandro Rioja Chocron</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2974D519" w14:textId="77777777" w:rsidR="00780C12" w:rsidRDefault="00780C12" w:rsidP="00E16A68">
      <w:pPr>
        <w:rPr>
          <w:rFonts w:asciiTheme="majorHAnsi" w:eastAsiaTheme="majorEastAsia" w:hAnsiTheme="majorHAnsi" w:cstheme="majorBidi"/>
          <w:caps/>
          <w:color w:val="000000" w:themeColor="text1"/>
          <w:spacing w:val="160"/>
          <w:sz w:val="44"/>
          <w:szCs w:val="40"/>
          <w:lang w:val="es-ES"/>
        </w:rPr>
      </w:pPr>
    </w:p>
    <w:p w14:paraId="5B60C33C" w14:textId="1E6E4D9A"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r w:rsidR="005E0078" w:rsidRPr="005E0078">
        <w:rPr>
          <w:lang w:val="es-ES"/>
        </w:rPr>
        <w:t xml:space="preserve"> </w:t>
      </w:r>
      <w:r w:rsidR="005E0078" w:rsidRPr="005E0078">
        <w:rPr>
          <w:rFonts w:asciiTheme="majorHAnsi" w:eastAsiaTheme="majorEastAsia" w:hAnsiTheme="majorHAnsi" w:cstheme="majorBidi"/>
          <w:caps/>
          <w:color w:val="000000" w:themeColor="text1"/>
          <w:spacing w:val="160"/>
          <w:sz w:val="44"/>
          <w:szCs w:val="40"/>
          <w:lang w:val="es-ES"/>
        </w:rPr>
        <w:t>a la Segunda Fase</w:t>
      </w:r>
    </w:p>
    <w:p w14:paraId="3BFB4483" w14:textId="1F262364" w:rsidR="00FE2A67" w:rsidRPr="004F245A" w:rsidRDefault="00FE2A67" w:rsidP="00A912B6">
      <w:pPr>
        <w:rPr>
          <w:rFonts w:cstheme="minorHAnsi"/>
          <w:szCs w:val="28"/>
          <w:lang w:val="es-ES"/>
        </w:rPr>
      </w:pPr>
    </w:p>
    <w:p w14:paraId="4B239263" w14:textId="77777777" w:rsidR="004F245A" w:rsidRPr="004F245A" w:rsidRDefault="004F245A" w:rsidP="004F245A">
      <w:pPr>
        <w:rPr>
          <w:rFonts w:cstheme="minorHAnsi"/>
          <w:szCs w:val="28"/>
          <w:lang w:val="es-ES"/>
        </w:rPr>
      </w:pPr>
    </w:p>
    <w:p w14:paraId="1BC05FAF" w14:textId="77777777" w:rsidR="00FB0D73" w:rsidRPr="00FB0D73" w:rsidRDefault="00FB0D73" w:rsidP="00FB0D73">
      <w:pPr>
        <w:rPr>
          <w:rFonts w:cstheme="minorHAnsi"/>
          <w:szCs w:val="28"/>
          <w:lang w:val="es-ES"/>
        </w:rPr>
      </w:pPr>
      <w:r w:rsidRPr="00FB0D73">
        <w:rPr>
          <w:rFonts w:cstheme="minorHAnsi"/>
          <w:szCs w:val="28"/>
          <w:lang w:val="es-ES"/>
        </w:rPr>
        <w:t xml:space="preserve">Realizamos la primera entrega en diciembre. Allí definimos </w:t>
      </w:r>
      <w:proofErr w:type="spellStart"/>
      <w:r w:rsidRPr="00FB0D73">
        <w:rPr>
          <w:rFonts w:cstheme="minorHAnsi"/>
          <w:szCs w:val="28"/>
          <w:lang w:val="es-ES"/>
        </w:rPr>
        <w:t>LudiGest</w:t>
      </w:r>
      <w:proofErr w:type="spellEnd"/>
      <w:r w:rsidRPr="00FB0D73">
        <w:rPr>
          <w:rFonts w:cstheme="minorHAnsi"/>
          <w:szCs w:val="28"/>
          <w:lang w:val="es-ES"/>
        </w:rPr>
        <w:t xml:space="preserve"> y el problema que resuelve para las asociaciones. Esta segunda fase concreta esas ideas abstractas. Antes planteamos el qué, y estas semanas trabajamos en el cómo.</w:t>
      </w:r>
    </w:p>
    <w:p w14:paraId="3E238FBF" w14:textId="77777777" w:rsidR="00FB0D73" w:rsidRPr="00FB0D73" w:rsidRDefault="00FB0D73" w:rsidP="00FB0D73">
      <w:pPr>
        <w:rPr>
          <w:rFonts w:cstheme="minorHAnsi"/>
          <w:szCs w:val="28"/>
          <w:lang w:val="es-ES"/>
        </w:rPr>
      </w:pPr>
    </w:p>
    <w:p w14:paraId="754E5DB0" w14:textId="77777777" w:rsidR="00FB0D73" w:rsidRPr="00FB0D73" w:rsidRDefault="00FB0D73" w:rsidP="00FB0D73">
      <w:pPr>
        <w:rPr>
          <w:rFonts w:cstheme="minorHAnsi"/>
          <w:szCs w:val="28"/>
          <w:lang w:val="es-ES"/>
        </w:rPr>
      </w:pPr>
      <w:r w:rsidRPr="00FB0D73">
        <w:rPr>
          <w:rFonts w:cstheme="minorHAnsi"/>
          <w:szCs w:val="28"/>
          <w:lang w:val="es-ES"/>
        </w:rPr>
        <w:t xml:space="preserve">Reflexionamos sobre los comentarios recibidos. Tomamos decisiones estructurales tras revisar el proyecto. Al principio planeamos una aplicación de escritorio con </w:t>
      </w:r>
      <w:proofErr w:type="spellStart"/>
      <w:r w:rsidRPr="00FB0D73">
        <w:rPr>
          <w:rFonts w:cstheme="minorHAnsi"/>
          <w:szCs w:val="28"/>
          <w:lang w:val="es-ES"/>
        </w:rPr>
        <w:t>JavaFX</w:t>
      </w:r>
      <w:proofErr w:type="spellEnd"/>
      <w:r w:rsidRPr="00FB0D73">
        <w:rPr>
          <w:rFonts w:cstheme="minorHAnsi"/>
          <w:szCs w:val="28"/>
          <w:lang w:val="es-ES"/>
        </w:rPr>
        <w:t>. Analizamos la situación y escuchamos a los profesores. Cambiamos el enfoque hacia una arquitectura web local.</w:t>
      </w:r>
    </w:p>
    <w:p w14:paraId="5A6D17D5" w14:textId="77777777" w:rsidR="00FB0D73" w:rsidRPr="00FB0D73" w:rsidRDefault="00FB0D73" w:rsidP="00FB0D73">
      <w:pPr>
        <w:rPr>
          <w:rFonts w:cstheme="minorHAnsi"/>
          <w:szCs w:val="28"/>
          <w:lang w:val="es-ES"/>
        </w:rPr>
      </w:pPr>
    </w:p>
    <w:p w14:paraId="263819A0" w14:textId="77777777" w:rsidR="00FB0D73" w:rsidRPr="00FB0D73" w:rsidRDefault="00FB0D73" w:rsidP="00FB0D73">
      <w:pPr>
        <w:rPr>
          <w:rFonts w:cstheme="minorHAnsi"/>
          <w:szCs w:val="28"/>
          <w:lang w:val="es-ES"/>
        </w:rPr>
      </w:pPr>
      <w:r w:rsidRPr="00FB0D73">
        <w:rPr>
          <w:rFonts w:cstheme="minorHAnsi"/>
          <w:szCs w:val="28"/>
          <w:lang w:val="es-ES"/>
        </w:rPr>
        <w:t xml:space="preserve">¿Por qué hicimos este cambio? El nuevo enfoque abarca temas interesantes del ciclo formativo. Incluye el diseño de una API REST en el </w:t>
      </w:r>
      <w:proofErr w:type="spellStart"/>
      <w:r w:rsidRPr="00FB0D73">
        <w:rPr>
          <w:rFonts w:cstheme="minorHAnsi"/>
          <w:szCs w:val="28"/>
          <w:lang w:val="es-ES"/>
        </w:rPr>
        <w:t>backend</w:t>
      </w:r>
      <w:proofErr w:type="spellEnd"/>
      <w:r w:rsidRPr="00FB0D73">
        <w:rPr>
          <w:rFonts w:cstheme="minorHAnsi"/>
          <w:szCs w:val="28"/>
          <w:lang w:val="es-ES"/>
        </w:rPr>
        <w:t xml:space="preserve"> y una interfaz para navegadores. Este documento detalla el análisis técnico y el diseño estructural. Elegimos herramientas conocidas para cumplir los plazos. El objetivo es demostrar la viabilidad técnica de </w:t>
      </w:r>
      <w:proofErr w:type="spellStart"/>
      <w:r w:rsidRPr="00FB0D73">
        <w:rPr>
          <w:rFonts w:cstheme="minorHAnsi"/>
          <w:szCs w:val="28"/>
          <w:lang w:val="es-ES"/>
        </w:rPr>
        <w:t>LudiGest</w:t>
      </w:r>
      <w:proofErr w:type="spellEnd"/>
      <w:r w:rsidRPr="00FB0D73">
        <w:rPr>
          <w:rFonts w:cstheme="minorHAnsi"/>
          <w:szCs w:val="28"/>
          <w:lang w:val="es-ES"/>
        </w:rPr>
        <w:t>. El proyecto está planificado para la entrega de abril.</w:t>
      </w:r>
    </w:p>
    <w:p w14:paraId="513BE165" w14:textId="77777777" w:rsidR="00FB0D73" w:rsidRDefault="00FB0D73" w:rsidP="00FB0D73">
      <w:pPr>
        <w:rPr>
          <w:rFonts w:cstheme="minorHAnsi"/>
          <w:szCs w:val="28"/>
          <w:lang w:val="es-ES"/>
        </w:rPr>
      </w:pPr>
    </w:p>
    <w:p w14:paraId="1856456A" w14:textId="77777777" w:rsidR="005E0078" w:rsidRDefault="005E0078" w:rsidP="00FB0D73">
      <w:pPr>
        <w:rPr>
          <w:rFonts w:cstheme="minorHAnsi"/>
          <w:szCs w:val="28"/>
          <w:lang w:val="es-ES"/>
        </w:rPr>
      </w:pPr>
    </w:p>
    <w:p w14:paraId="7D3442A0" w14:textId="77777777" w:rsidR="005E0078" w:rsidRDefault="005E0078" w:rsidP="00FB0D73">
      <w:pPr>
        <w:rPr>
          <w:rFonts w:cstheme="minorHAnsi"/>
          <w:szCs w:val="28"/>
          <w:lang w:val="es-ES"/>
        </w:rPr>
      </w:pPr>
    </w:p>
    <w:p w14:paraId="14ED51B2" w14:textId="77777777" w:rsidR="005E0078" w:rsidRDefault="005E0078" w:rsidP="00FB0D73">
      <w:pPr>
        <w:rPr>
          <w:rFonts w:cstheme="minorHAnsi"/>
          <w:szCs w:val="28"/>
          <w:lang w:val="es-ES"/>
        </w:rPr>
      </w:pPr>
    </w:p>
    <w:p w14:paraId="66ACE29D" w14:textId="77777777" w:rsidR="005E0078" w:rsidRDefault="005E0078" w:rsidP="00FB0D73">
      <w:pPr>
        <w:rPr>
          <w:rFonts w:cstheme="minorHAnsi"/>
          <w:szCs w:val="28"/>
          <w:lang w:val="es-ES"/>
        </w:rPr>
      </w:pPr>
    </w:p>
    <w:p w14:paraId="3F1C93F1" w14:textId="77777777" w:rsidR="005E0078" w:rsidRDefault="005E0078" w:rsidP="00FB0D73">
      <w:pPr>
        <w:rPr>
          <w:rFonts w:cstheme="minorHAnsi"/>
          <w:szCs w:val="28"/>
          <w:lang w:val="es-ES"/>
        </w:rPr>
      </w:pPr>
    </w:p>
    <w:p w14:paraId="1094D5E3" w14:textId="77777777" w:rsidR="005E0078" w:rsidRDefault="005E0078" w:rsidP="00FB0D73">
      <w:pPr>
        <w:rPr>
          <w:rFonts w:cstheme="minorHAnsi"/>
          <w:szCs w:val="28"/>
          <w:lang w:val="es-ES"/>
        </w:rPr>
      </w:pPr>
    </w:p>
    <w:p w14:paraId="3C331E6E" w14:textId="77777777" w:rsidR="005E0078" w:rsidRDefault="005E0078" w:rsidP="00FB0D73">
      <w:pPr>
        <w:rPr>
          <w:rFonts w:cstheme="minorHAnsi"/>
          <w:szCs w:val="28"/>
          <w:lang w:val="es-ES"/>
        </w:rPr>
      </w:pPr>
    </w:p>
    <w:p w14:paraId="30E84E19" w14:textId="77777777" w:rsidR="005E0078" w:rsidRDefault="005E0078" w:rsidP="00FB0D73">
      <w:pPr>
        <w:rPr>
          <w:rFonts w:cstheme="minorHAnsi"/>
          <w:szCs w:val="28"/>
          <w:lang w:val="es-ES"/>
        </w:rPr>
      </w:pPr>
    </w:p>
    <w:p w14:paraId="7D41CDC1" w14:textId="77777777" w:rsidR="005E0078" w:rsidRDefault="005E0078" w:rsidP="00FB0D73">
      <w:pPr>
        <w:rPr>
          <w:rFonts w:cstheme="minorHAnsi"/>
          <w:szCs w:val="28"/>
          <w:lang w:val="es-ES"/>
        </w:rPr>
      </w:pPr>
    </w:p>
    <w:p w14:paraId="0F848706" w14:textId="77777777" w:rsidR="005E0078" w:rsidRDefault="005E0078" w:rsidP="00FB0D73">
      <w:pPr>
        <w:rPr>
          <w:rFonts w:cstheme="minorHAnsi"/>
          <w:szCs w:val="28"/>
          <w:lang w:val="es-ES"/>
        </w:rPr>
      </w:pPr>
    </w:p>
    <w:p w14:paraId="36235492" w14:textId="77777777" w:rsidR="005E0078" w:rsidRDefault="005E0078" w:rsidP="00FB0D73">
      <w:pPr>
        <w:rPr>
          <w:rFonts w:cstheme="minorHAnsi"/>
          <w:szCs w:val="28"/>
          <w:lang w:val="es-ES"/>
        </w:rPr>
      </w:pPr>
    </w:p>
    <w:p w14:paraId="60ECB220" w14:textId="77777777" w:rsidR="005E0078" w:rsidRDefault="005E0078" w:rsidP="00FB0D73">
      <w:pPr>
        <w:rPr>
          <w:rFonts w:cstheme="minorHAnsi"/>
          <w:szCs w:val="28"/>
          <w:lang w:val="es-ES"/>
        </w:rPr>
      </w:pPr>
    </w:p>
    <w:p w14:paraId="2A78DA5D" w14:textId="77777777" w:rsidR="00BC1A54" w:rsidRDefault="00BC1A54" w:rsidP="00BC1A54">
      <w:pPr>
        <w:pStyle w:val="Ttulo1"/>
        <w:rPr>
          <w:lang w:val="es-ES"/>
        </w:rPr>
      </w:pPr>
      <w:r>
        <w:rPr>
          <w:lang w:val="es-ES"/>
        </w:rPr>
        <w:lastRenderedPageBreak/>
        <w:t>01</w:t>
      </w:r>
    </w:p>
    <w:p w14:paraId="664A8C38" w14:textId="7A6B83CE" w:rsidR="002D2E02" w:rsidRDefault="005E0078" w:rsidP="002D2E02">
      <w:pPr>
        <w:rPr>
          <w:rFonts w:cstheme="minorHAnsi"/>
          <w:szCs w:val="28"/>
          <w:lang w:val="es-ES"/>
        </w:rPr>
      </w:pPr>
      <w:r w:rsidRPr="005E0078">
        <w:rPr>
          <w:rFonts w:asciiTheme="majorHAnsi" w:eastAsiaTheme="majorEastAsia" w:hAnsiTheme="majorHAnsi" w:cstheme="majorBidi"/>
          <w:caps/>
          <w:color w:val="000000" w:themeColor="text1"/>
          <w:spacing w:val="160"/>
          <w:sz w:val="44"/>
          <w:szCs w:val="40"/>
          <w:lang w:val="es-ES"/>
        </w:rPr>
        <w:t>ANÁLISIS PREVIO Y ESTUDIO DE VIABILIDAD</w:t>
      </w:r>
    </w:p>
    <w:p w14:paraId="35A34CDE" w14:textId="503C8A73" w:rsidR="004F245A" w:rsidRDefault="004F245A" w:rsidP="005E0078">
      <w:pPr>
        <w:rPr>
          <w:rFonts w:cstheme="minorHAnsi"/>
          <w:noProof/>
          <w:szCs w:val="28"/>
          <w:lang w:val="es-ES"/>
        </w:rPr>
      </w:pPr>
    </w:p>
    <w:p w14:paraId="1E4020F3" w14:textId="09AC6FBF" w:rsidR="005E0078" w:rsidRPr="00FB0D73" w:rsidRDefault="005E0078" w:rsidP="005E0078">
      <w:pPr>
        <w:rPr>
          <w:rFonts w:cstheme="minorHAnsi"/>
          <w:szCs w:val="28"/>
          <w:lang w:val="es-ES"/>
        </w:rPr>
      </w:pPr>
    </w:p>
    <w:p w14:paraId="3E0EE95F" w14:textId="55C0BDC8" w:rsidR="005E0078" w:rsidRPr="00B174B1" w:rsidRDefault="005E0078" w:rsidP="005E0078">
      <w:pPr>
        <w:rPr>
          <w:rFonts w:cstheme="minorHAnsi"/>
          <w:b/>
          <w:bCs/>
          <w:szCs w:val="28"/>
          <w:u w:val="single"/>
          <w:lang w:val="es-ES"/>
        </w:rPr>
      </w:pPr>
      <w:r w:rsidRPr="00B174B1">
        <w:rPr>
          <w:rFonts w:cstheme="minorHAnsi"/>
          <w:b/>
          <w:bCs/>
          <w:szCs w:val="28"/>
          <w:u w:val="single"/>
          <w:lang w:val="es-ES"/>
        </w:rPr>
        <w:t>1</w:t>
      </w:r>
      <w:r w:rsidRPr="00B174B1">
        <w:rPr>
          <w:rFonts w:cstheme="minorHAnsi"/>
          <w:b/>
          <w:bCs/>
          <w:szCs w:val="28"/>
          <w:u w:val="single"/>
          <w:lang w:val="es-ES"/>
        </w:rPr>
        <w:t>.1. Definición de Requisitos (El alcance del MVP)</w:t>
      </w:r>
    </w:p>
    <w:p w14:paraId="5D1BC098" w14:textId="77777777" w:rsidR="005E0078" w:rsidRPr="00FB0D73" w:rsidRDefault="005E0078" w:rsidP="005E0078">
      <w:pPr>
        <w:rPr>
          <w:rFonts w:cstheme="minorHAnsi"/>
          <w:szCs w:val="28"/>
          <w:lang w:val="es-ES"/>
        </w:rPr>
      </w:pPr>
    </w:p>
    <w:p w14:paraId="0CB87451" w14:textId="77777777" w:rsidR="005E0078" w:rsidRPr="00FB0D73" w:rsidRDefault="005E0078" w:rsidP="005E0078">
      <w:pPr>
        <w:rPr>
          <w:rFonts w:cstheme="minorHAnsi"/>
          <w:szCs w:val="28"/>
          <w:lang w:val="es-ES"/>
        </w:rPr>
      </w:pPr>
      <w:r w:rsidRPr="00FB0D73">
        <w:rPr>
          <w:rFonts w:cstheme="minorHAnsi"/>
          <w:szCs w:val="28"/>
          <w:lang w:val="es-ES"/>
        </w:rPr>
        <w:t>Queremos mantener el enfoque y entregar un producto funcional a tiempo. Aplicamos el concepto de Producto Mínimo Viable (MVP). Preferimos entregar cinco funcionalidades correctas en lugar de diez con fallos. Acotamos el alcance a la siguiente lista.</w:t>
      </w:r>
    </w:p>
    <w:p w14:paraId="1B530CE3" w14:textId="77777777" w:rsidR="005E0078" w:rsidRPr="00FB0D73" w:rsidRDefault="005E0078" w:rsidP="005E0078">
      <w:pPr>
        <w:rPr>
          <w:rFonts w:cstheme="minorHAnsi"/>
          <w:szCs w:val="28"/>
          <w:lang w:val="es-ES"/>
        </w:rPr>
      </w:pPr>
    </w:p>
    <w:p w14:paraId="5C22228D" w14:textId="77777777" w:rsidR="005E0078" w:rsidRPr="002A6292" w:rsidRDefault="005E0078" w:rsidP="005E0078">
      <w:pPr>
        <w:rPr>
          <w:rFonts w:cstheme="minorHAnsi"/>
          <w:szCs w:val="28"/>
          <w:u w:val="single"/>
          <w:lang w:val="es-ES"/>
        </w:rPr>
      </w:pPr>
      <w:r w:rsidRPr="002A6292">
        <w:rPr>
          <w:rFonts w:cstheme="minorHAnsi"/>
          <w:szCs w:val="28"/>
          <w:u w:val="single"/>
          <w:lang w:val="es-ES"/>
        </w:rPr>
        <w:t>Requisitos Funcionales (Lo que hará el sistema)</w:t>
      </w:r>
    </w:p>
    <w:p w14:paraId="24945D02" w14:textId="77777777" w:rsidR="005E0078" w:rsidRPr="00FB0D73" w:rsidRDefault="005E0078" w:rsidP="005E0078">
      <w:pPr>
        <w:rPr>
          <w:rFonts w:cstheme="minorHAnsi"/>
          <w:szCs w:val="28"/>
          <w:lang w:val="es-ES"/>
        </w:rPr>
      </w:pPr>
    </w:p>
    <w:p w14:paraId="6AC0CAC6" w14:textId="77777777" w:rsidR="005E0078" w:rsidRPr="00FB0D73" w:rsidRDefault="005E0078" w:rsidP="005E0078">
      <w:pPr>
        <w:rPr>
          <w:rFonts w:cstheme="minorHAnsi"/>
          <w:szCs w:val="28"/>
          <w:lang w:val="es-ES"/>
        </w:rPr>
      </w:pPr>
      <w:r w:rsidRPr="002A6292">
        <w:rPr>
          <w:rFonts w:cstheme="minorHAnsi"/>
          <w:b/>
          <w:bCs/>
          <w:szCs w:val="28"/>
          <w:lang w:val="es-ES"/>
        </w:rPr>
        <w:t>Gestión de Usuarios:</w:t>
      </w:r>
      <w:r w:rsidRPr="00FB0D73">
        <w:rPr>
          <w:rFonts w:cstheme="minorHAnsi"/>
          <w:szCs w:val="28"/>
          <w:lang w:val="es-ES"/>
        </w:rPr>
        <w:t xml:space="preserve"> El sistema permitirá el alta de socios y la modificación de datos. Los cambios incluyen dirección o email. También tramitará las bajas. Los préstamos requieren socios activos.</w:t>
      </w:r>
    </w:p>
    <w:p w14:paraId="012FFEDA" w14:textId="77777777" w:rsidR="005E0078" w:rsidRPr="00FB0D73" w:rsidRDefault="005E0078" w:rsidP="005E0078">
      <w:pPr>
        <w:rPr>
          <w:rFonts w:cstheme="minorHAnsi"/>
          <w:szCs w:val="28"/>
          <w:lang w:val="es-ES"/>
        </w:rPr>
      </w:pPr>
    </w:p>
    <w:p w14:paraId="29509A68" w14:textId="77777777" w:rsidR="005E0078" w:rsidRPr="00FB0D73" w:rsidRDefault="005E0078" w:rsidP="005E0078">
      <w:pPr>
        <w:rPr>
          <w:rFonts w:cstheme="minorHAnsi"/>
          <w:szCs w:val="28"/>
          <w:lang w:val="es-ES"/>
        </w:rPr>
      </w:pPr>
      <w:r w:rsidRPr="002A6292">
        <w:rPr>
          <w:rFonts w:cstheme="minorHAnsi"/>
          <w:b/>
          <w:bCs/>
          <w:szCs w:val="28"/>
          <w:lang w:val="es-ES"/>
        </w:rPr>
        <w:t>El Catálogo Digital:</w:t>
      </w:r>
      <w:r w:rsidRPr="00FB0D73">
        <w:rPr>
          <w:rFonts w:cstheme="minorHAnsi"/>
          <w:szCs w:val="28"/>
          <w:lang w:val="es-ES"/>
        </w:rPr>
        <w:t xml:space="preserve"> Es el núcleo de la aplicación. Mostrará los juegos con carátula, editorial y características. Evitaremos el formato de hoja de cálculo. Buscamos un diseño visual.</w:t>
      </w:r>
    </w:p>
    <w:p w14:paraId="14405DE1" w14:textId="77777777" w:rsidR="005E0078" w:rsidRPr="00FB0D73" w:rsidRDefault="005E0078" w:rsidP="005E0078">
      <w:pPr>
        <w:rPr>
          <w:rFonts w:cstheme="minorHAnsi"/>
          <w:szCs w:val="28"/>
          <w:lang w:val="es-ES"/>
        </w:rPr>
      </w:pPr>
    </w:p>
    <w:p w14:paraId="045E3468" w14:textId="77777777" w:rsidR="005E0078" w:rsidRPr="00FB0D73" w:rsidRDefault="005E0078" w:rsidP="005E0078">
      <w:pPr>
        <w:rPr>
          <w:rFonts w:cstheme="minorHAnsi"/>
          <w:szCs w:val="28"/>
          <w:lang w:val="es-ES"/>
        </w:rPr>
      </w:pPr>
      <w:r w:rsidRPr="002A6292">
        <w:rPr>
          <w:rFonts w:cstheme="minorHAnsi"/>
          <w:b/>
          <w:bCs/>
          <w:szCs w:val="28"/>
          <w:lang w:val="es-ES"/>
        </w:rPr>
        <w:t>Motor de Préstamos y Devoluciones:</w:t>
      </w:r>
      <w:r w:rsidRPr="00FB0D73">
        <w:rPr>
          <w:rFonts w:cstheme="minorHAnsi"/>
          <w:szCs w:val="28"/>
          <w:lang w:val="es-ES"/>
        </w:rPr>
        <w:t xml:space="preserve"> El administrador marcará los juegos como "prestados" y los asignará a un socio. También registrará la devolución. Esto libera el juego para la siguiente persona.</w:t>
      </w:r>
    </w:p>
    <w:p w14:paraId="2D0D2355" w14:textId="77777777" w:rsidR="005E0078" w:rsidRPr="00FB0D73" w:rsidRDefault="005E0078" w:rsidP="005E0078">
      <w:pPr>
        <w:rPr>
          <w:rFonts w:cstheme="minorHAnsi"/>
          <w:szCs w:val="28"/>
          <w:lang w:val="es-ES"/>
        </w:rPr>
      </w:pPr>
    </w:p>
    <w:p w14:paraId="6C112FC8" w14:textId="77777777" w:rsidR="005E0078" w:rsidRPr="00FB0D73" w:rsidRDefault="005E0078" w:rsidP="005E0078">
      <w:pPr>
        <w:rPr>
          <w:rFonts w:cstheme="minorHAnsi"/>
          <w:szCs w:val="28"/>
          <w:lang w:val="es-ES"/>
        </w:rPr>
      </w:pPr>
      <w:r w:rsidRPr="002A6292">
        <w:rPr>
          <w:rFonts w:cstheme="minorHAnsi"/>
          <w:b/>
          <w:bCs/>
          <w:szCs w:val="28"/>
          <w:lang w:val="es-ES"/>
        </w:rPr>
        <w:t>Sistema de Reservas:</w:t>
      </w:r>
      <w:r w:rsidRPr="00FB0D73">
        <w:rPr>
          <w:rFonts w:cstheme="minorHAnsi"/>
          <w:szCs w:val="28"/>
          <w:lang w:val="es-ES"/>
        </w:rPr>
        <w:t xml:space="preserve"> Daremos autonomía al socio. Podrá entrar desde su móvil y comprobar la disponibilidad de un juego. Podrá reservarlo sin contactar directamente al presidente.</w:t>
      </w:r>
    </w:p>
    <w:p w14:paraId="6A63012E" w14:textId="77777777" w:rsidR="005E0078" w:rsidRPr="00FB0D73" w:rsidRDefault="005E0078" w:rsidP="005E0078">
      <w:pPr>
        <w:rPr>
          <w:rFonts w:cstheme="minorHAnsi"/>
          <w:szCs w:val="28"/>
          <w:lang w:val="es-ES"/>
        </w:rPr>
      </w:pPr>
    </w:p>
    <w:p w14:paraId="73312B22" w14:textId="77777777" w:rsidR="005E0078" w:rsidRPr="00FB0D73" w:rsidRDefault="005E0078" w:rsidP="005E0078">
      <w:pPr>
        <w:rPr>
          <w:rFonts w:cstheme="minorHAnsi"/>
          <w:szCs w:val="28"/>
          <w:lang w:val="es-ES"/>
        </w:rPr>
      </w:pPr>
      <w:r w:rsidRPr="002A6292">
        <w:rPr>
          <w:rFonts w:cstheme="minorHAnsi"/>
          <w:b/>
          <w:bCs/>
          <w:szCs w:val="28"/>
          <w:lang w:val="es-ES"/>
        </w:rPr>
        <w:t>Gestión de Roles:</w:t>
      </w:r>
      <w:r w:rsidRPr="00FB0D73">
        <w:rPr>
          <w:rFonts w:cstheme="minorHAnsi"/>
          <w:szCs w:val="28"/>
          <w:lang w:val="es-ES"/>
        </w:rPr>
        <w:t xml:space="preserve"> La seguridad limita el acceso. Tendremos un perfil ADMIN con control total. El perfil SOCIO solo podrá consultar y reservar.</w:t>
      </w:r>
    </w:p>
    <w:p w14:paraId="4050A6FF" w14:textId="77777777" w:rsidR="005E0078" w:rsidRDefault="005E0078" w:rsidP="005E0078">
      <w:pPr>
        <w:rPr>
          <w:rFonts w:cstheme="minorHAnsi"/>
          <w:szCs w:val="28"/>
          <w:lang w:val="es-ES"/>
        </w:rPr>
      </w:pPr>
    </w:p>
    <w:p w14:paraId="0003F507" w14:textId="77777777" w:rsidR="00A21155" w:rsidRPr="00FB0D73" w:rsidRDefault="00A21155" w:rsidP="005E0078">
      <w:pPr>
        <w:rPr>
          <w:rFonts w:cstheme="minorHAnsi"/>
          <w:szCs w:val="28"/>
          <w:lang w:val="es-ES"/>
        </w:rPr>
      </w:pPr>
    </w:p>
    <w:p w14:paraId="712350FC" w14:textId="77777777" w:rsidR="005E0078" w:rsidRPr="002A6292" w:rsidRDefault="005E0078" w:rsidP="005E0078">
      <w:pPr>
        <w:rPr>
          <w:rFonts w:cstheme="minorHAnsi"/>
          <w:szCs w:val="28"/>
          <w:u w:val="single"/>
          <w:lang w:val="es-ES"/>
        </w:rPr>
      </w:pPr>
      <w:r w:rsidRPr="002A6292">
        <w:rPr>
          <w:rFonts w:cstheme="minorHAnsi"/>
          <w:szCs w:val="28"/>
          <w:u w:val="single"/>
          <w:lang w:val="es-ES"/>
        </w:rPr>
        <w:lastRenderedPageBreak/>
        <w:t>Requisitos No Funcionales (Cómo se comportará)</w:t>
      </w:r>
    </w:p>
    <w:p w14:paraId="1CDD587F" w14:textId="77777777" w:rsidR="005E0078" w:rsidRPr="00FB0D73" w:rsidRDefault="005E0078" w:rsidP="005E0078">
      <w:pPr>
        <w:rPr>
          <w:rFonts w:cstheme="minorHAnsi"/>
          <w:szCs w:val="28"/>
          <w:lang w:val="es-ES"/>
        </w:rPr>
      </w:pPr>
      <w:r w:rsidRPr="002A6292">
        <w:rPr>
          <w:rFonts w:cstheme="minorHAnsi"/>
          <w:b/>
          <w:bCs/>
          <w:szCs w:val="28"/>
          <w:lang w:val="es-ES"/>
        </w:rPr>
        <w:t>Accesibilidad Web:</w:t>
      </w:r>
      <w:r w:rsidRPr="00FB0D73">
        <w:rPr>
          <w:rFonts w:cstheme="minorHAnsi"/>
          <w:szCs w:val="28"/>
          <w:lang w:val="es-ES"/>
        </w:rPr>
        <w:t xml:space="preserve"> La interfaz será adaptable al entorno web. Se verá bien en monitores antiguos y en tabletas.</w:t>
      </w:r>
    </w:p>
    <w:p w14:paraId="7298BF4C" w14:textId="77777777" w:rsidR="005E0078" w:rsidRPr="00FB0D73" w:rsidRDefault="005E0078" w:rsidP="005E0078">
      <w:pPr>
        <w:rPr>
          <w:rFonts w:cstheme="minorHAnsi"/>
          <w:szCs w:val="28"/>
          <w:lang w:val="es-ES"/>
        </w:rPr>
      </w:pPr>
    </w:p>
    <w:p w14:paraId="68EFCB88" w14:textId="77777777" w:rsidR="005E0078" w:rsidRPr="00FB0D73" w:rsidRDefault="005E0078" w:rsidP="005E0078">
      <w:pPr>
        <w:rPr>
          <w:rFonts w:cstheme="minorHAnsi"/>
          <w:szCs w:val="28"/>
          <w:lang w:val="es-ES"/>
        </w:rPr>
      </w:pPr>
      <w:r w:rsidRPr="002A6292">
        <w:rPr>
          <w:rFonts w:cstheme="minorHAnsi"/>
          <w:b/>
          <w:bCs/>
          <w:szCs w:val="28"/>
          <w:lang w:val="es-ES"/>
        </w:rPr>
        <w:t>Persistencia de Datos:</w:t>
      </w:r>
      <w:r w:rsidRPr="00FB0D73">
        <w:rPr>
          <w:rFonts w:cstheme="minorHAnsi"/>
          <w:szCs w:val="28"/>
          <w:lang w:val="es-ES"/>
        </w:rPr>
        <w:t xml:space="preserve"> No podemos perder información. Usaremos una base de datos relacional. Esto mantiene la integridad de los préstamos.</w:t>
      </w:r>
    </w:p>
    <w:p w14:paraId="5260033C" w14:textId="77777777" w:rsidR="005E0078" w:rsidRPr="00FB0D73" w:rsidRDefault="005E0078" w:rsidP="005E0078">
      <w:pPr>
        <w:rPr>
          <w:rFonts w:cstheme="minorHAnsi"/>
          <w:szCs w:val="28"/>
          <w:lang w:val="es-ES"/>
        </w:rPr>
      </w:pPr>
    </w:p>
    <w:p w14:paraId="4869050A" w14:textId="77777777" w:rsidR="005E0078" w:rsidRPr="00FB0D73" w:rsidRDefault="005E0078" w:rsidP="005E0078">
      <w:pPr>
        <w:rPr>
          <w:rFonts w:cstheme="minorHAnsi"/>
          <w:szCs w:val="28"/>
          <w:lang w:val="es-ES"/>
        </w:rPr>
      </w:pPr>
      <w:r w:rsidRPr="002A6292">
        <w:rPr>
          <w:rFonts w:cstheme="minorHAnsi"/>
          <w:b/>
          <w:bCs/>
          <w:szCs w:val="28"/>
          <w:lang w:val="es-ES"/>
        </w:rPr>
        <w:t>Facilidad de Despliegue:</w:t>
      </w:r>
      <w:r w:rsidRPr="00FB0D73">
        <w:rPr>
          <w:rFonts w:cstheme="minorHAnsi"/>
          <w:szCs w:val="28"/>
          <w:lang w:val="es-ES"/>
        </w:rPr>
        <w:t xml:space="preserve"> La aplicación funcionará en la red local. Evitaremos configuraciones complejas. El servidor se encenderá y será accesible vía IP local.</w:t>
      </w:r>
    </w:p>
    <w:p w14:paraId="7FF32E37" w14:textId="77777777" w:rsidR="005E0078" w:rsidRDefault="005E0078" w:rsidP="005E0078">
      <w:pPr>
        <w:rPr>
          <w:rFonts w:cstheme="minorHAnsi"/>
          <w:szCs w:val="28"/>
          <w:lang w:val="es-ES"/>
        </w:rPr>
      </w:pPr>
    </w:p>
    <w:p w14:paraId="2F40EF2A" w14:textId="6E5BE53A" w:rsidR="005E0078" w:rsidRPr="00B174B1" w:rsidRDefault="005E0078" w:rsidP="005E0078">
      <w:pPr>
        <w:rPr>
          <w:rFonts w:cstheme="minorHAnsi"/>
          <w:b/>
          <w:bCs/>
          <w:szCs w:val="28"/>
          <w:u w:val="single"/>
          <w:lang w:val="es-ES"/>
        </w:rPr>
      </w:pPr>
      <w:r w:rsidRPr="00B174B1">
        <w:rPr>
          <w:rFonts w:cstheme="minorHAnsi"/>
          <w:b/>
          <w:bCs/>
          <w:szCs w:val="28"/>
          <w:u w:val="single"/>
          <w:lang w:val="es-ES"/>
        </w:rPr>
        <w:t>1</w:t>
      </w:r>
      <w:r w:rsidRPr="00B174B1">
        <w:rPr>
          <w:rFonts w:cstheme="minorHAnsi"/>
          <w:b/>
          <w:bCs/>
          <w:szCs w:val="28"/>
          <w:u w:val="single"/>
          <w:lang w:val="es-ES"/>
        </w:rPr>
        <w:t>.2. Stack Tecnológico: Una apuesta por lo seguro</w:t>
      </w:r>
    </w:p>
    <w:p w14:paraId="6923E969" w14:textId="77777777" w:rsidR="005E0078" w:rsidRPr="00FB0D73" w:rsidRDefault="005E0078" w:rsidP="005E0078">
      <w:pPr>
        <w:rPr>
          <w:rFonts w:cstheme="minorHAnsi"/>
          <w:szCs w:val="28"/>
          <w:lang w:val="es-ES"/>
        </w:rPr>
      </w:pPr>
    </w:p>
    <w:p w14:paraId="21BE421B" w14:textId="77777777" w:rsidR="005E0078" w:rsidRPr="00FB0D73" w:rsidRDefault="005E0078" w:rsidP="005E0078">
      <w:pPr>
        <w:rPr>
          <w:rFonts w:cstheme="minorHAnsi"/>
          <w:szCs w:val="28"/>
          <w:lang w:val="es-ES"/>
        </w:rPr>
      </w:pPr>
      <w:r w:rsidRPr="00FB0D73">
        <w:rPr>
          <w:rFonts w:cstheme="minorHAnsi"/>
          <w:szCs w:val="28"/>
          <w:lang w:val="es-ES"/>
        </w:rPr>
        <w:t>Decidimos ser pragmáticos para este proyecto. Evitamos lenguajes nuevos que no dominamos por completo. Elegimos el entorno clásico de Java. Es estable y lo estudiamos durante el curso. Sabemos que funcionará durante todo el desarrollo.</w:t>
      </w:r>
    </w:p>
    <w:p w14:paraId="1AFABAEF" w14:textId="77777777" w:rsidR="005E0078" w:rsidRPr="00FB0D73" w:rsidRDefault="005E0078" w:rsidP="005E0078">
      <w:pPr>
        <w:rPr>
          <w:rFonts w:cstheme="minorHAnsi"/>
          <w:szCs w:val="28"/>
          <w:lang w:val="es-ES"/>
        </w:rPr>
      </w:pPr>
    </w:p>
    <w:p w14:paraId="1FE23459" w14:textId="0F2183C0" w:rsidR="005E0078" w:rsidRPr="00FB0D73" w:rsidRDefault="005E0078" w:rsidP="005E0078">
      <w:pPr>
        <w:rPr>
          <w:rFonts w:cstheme="minorHAnsi"/>
          <w:szCs w:val="28"/>
          <w:lang w:val="es-ES"/>
        </w:rPr>
      </w:pPr>
      <w:r w:rsidRPr="00721EE0">
        <w:rPr>
          <w:rFonts w:cstheme="minorHAnsi"/>
          <w:b/>
          <w:bCs/>
          <w:szCs w:val="28"/>
          <w:lang w:val="es-ES"/>
        </w:rPr>
        <w:t>Lenguaje:</w:t>
      </w:r>
      <w:r w:rsidRPr="00FB0D73">
        <w:rPr>
          <w:rFonts w:cstheme="minorHAnsi"/>
          <w:szCs w:val="28"/>
          <w:lang w:val="es-ES"/>
        </w:rPr>
        <w:t xml:space="preserve"> Usamos Java </w:t>
      </w:r>
      <w:r w:rsidR="00B174B1">
        <w:rPr>
          <w:rFonts w:cstheme="minorHAnsi"/>
          <w:szCs w:val="28"/>
          <w:lang w:val="es-ES"/>
        </w:rPr>
        <w:t>21</w:t>
      </w:r>
      <w:r w:rsidRPr="00FB0D73">
        <w:rPr>
          <w:rFonts w:cstheme="minorHAnsi"/>
          <w:szCs w:val="28"/>
          <w:lang w:val="es-ES"/>
        </w:rPr>
        <w:t>. Es una versión de soporte a largo plazo (LTS). Es un estándar estable. Nos sentimos cómodos programando la lógica con este lenguaje.</w:t>
      </w:r>
    </w:p>
    <w:p w14:paraId="43FF05C9" w14:textId="77777777" w:rsidR="005E0078" w:rsidRPr="00FB0D73" w:rsidRDefault="005E0078" w:rsidP="005E0078">
      <w:pPr>
        <w:rPr>
          <w:rFonts w:cstheme="minorHAnsi"/>
          <w:szCs w:val="28"/>
          <w:lang w:val="es-ES"/>
        </w:rPr>
      </w:pPr>
    </w:p>
    <w:p w14:paraId="298DC67D" w14:textId="77777777" w:rsidR="005E0078" w:rsidRPr="00FB0D73" w:rsidRDefault="005E0078" w:rsidP="005E0078">
      <w:pPr>
        <w:rPr>
          <w:rFonts w:cstheme="minorHAnsi"/>
          <w:szCs w:val="28"/>
          <w:lang w:val="es-ES"/>
        </w:rPr>
      </w:pPr>
      <w:r w:rsidRPr="00721EE0">
        <w:rPr>
          <w:rFonts w:cstheme="minorHAnsi"/>
          <w:b/>
          <w:bCs/>
          <w:szCs w:val="28"/>
        </w:rPr>
        <w:t>Framework Backend:</w:t>
      </w:r>
      <w:r w:rsidRPr="00FB0D73">
        <w:rPr>
          <w:rFonts w:cstheme="minorHAnsi"/>
          <w:szCs w:val="28"/>
        </w:rPr>
        <w:t xml:space="preserve"> </w:t>
      </w:r>
      <w:proofErr w:type="spellStart"/>
      <w:r w:rsidRPr="00FB0D73">
        <w:rPr>
          <w:rFonts w:cstheme="minorHAnsi"/>
          <w:szCs w:val="28"/>
        </w:rPr>
        <w:t>Usaremos</w:t>
      </w:r>
      <w:proofErr w:type="spellEnd"/>
      <w:r w:rsidRPr="00FB0D73">
        <w:rPr>
          <w:rFonts w:cstheme="minorHAnsi"/>
          <w:szCs w:val="28"/>
        </w:rPr>
        <w:t xml:space="preserve"> Spring Boot. </w:t>
      </w:r>
      <w:r w:rsidRPr="00FB0D73">
        <w:rPr>
          <w:rFonts w:cstheme="minorHAnsi"/>
          <w:szCs w:val="28"/>
          <w:lang w:val="es-ES"/>
        </w:rPr>
        <w:t xml:space="preserve">Esta herramienta ahorra tiempo de configuración inicial. Ayuda a iniciar la API REST. Gestiona la inyección de dependencias automáticamente. </w:t>
      </w:r>
      <w:proofErr w:type="spellStart"/>
      <w:r w:rsidRPr="00FB0D73">
        <w:rPr>
          <w:rFonts w:cstheme="minorHAnsi"/>
          <w:szCs w:val="28"/>
          <w:lang w:val="es-ES"/>
        </w:rPr>
        <w:t>XMLs</w:t>
      </w:r>
      <w:proofErr w:type="spellEnd"/>
      <w:r w:rsidRPr="00FB0D73">
        <w:rPr>
          <w:rFonts w:cstheme="minorHAnsi"/>
          <w:szCs w:val="28"/>
          <w:lang w:val="es-ES"/>
        </w:rPr>
        <w:t xml:space="preserve"> infinitos.</w:t>
      </w:r>
    </w:p>
    <w:p w14:paraId="3F04746A" w14:textId="77777777" w:rsidR="005E0078" w:rsidRPr="00FB0D73" w:rsidRDefault="005E0078" w:rsidP="005E0078">
      <w:pPr>
        <w:rPr>
          <w:rFonts w:cstheme="minorHAnsi"/>
          <w:szCs w:val="28"/>
          <w:lang w:val="es-ES"/>
        </w:rPr>
      </w:pPr>
    </w:p>
    <w:p w14:paraId="28F2D988" w14:textId="77777777" w:rsidR="005E0078" w:rsidRPr="00FB0D73" w:rsidRDefault="005E0078" w:rsidP="005E0078">
      <w:pPr>
        <w:rPr>
          <w:rFonts w:cstheme="minorHAnsi"/>
          <w:szCs w:val="28"/>
          <w:lang w:val="es-ES"/>
        </w:rPr>
      </w:pPr>
      <w:r w:rsidRPr="00721EE0">
        <w:rPr>
          <w:rFonts w:cstheme="minorHAnsi"/>
          <w:b/>
          <w:bCs/>
          <w:szCs w:val="28"/>
          <w:lang w:val="es-ES"/>
        </w:rPr>
        <w:t>Base de Datos:</w:t>
      </w:r>
      <w:r w:rsidRPr="00FB0D73">
        <w:rPr>
          <w:rFonts w:cstheme="minorHAnsi"/>
          <w:szCs w:val="28"/>
          <w:lang w:val="es-ES"/>
        </w:rPr>
        <w:t xml:space="preserve"> MySQL. Es gratuita, fiable y su integración con Java es nativa. Es la mejor opción para una estructura de datos relacional con Socios, Préstamos y Juegos.</w:t>
      </w:r>
    </w:p>
    <w:p w14:paraId="078FF3C7" w14:textId="77777777" w:rsidR="005E0078" w:rsidRPr="00FB0D73" w:rsidRDefault="005E0078" w:rsidP="005E0078">
      <w:pPr>
        <w:rPr>
          <w:rFonts w:cstheme="minorHAnsi"/>
          <w:szCs w:val="28"/>
          <w:lang w:val="es-ES"/>
        </w:rPr>
      </w:pPr>
    </w:p>
    <w:p w14:paraId="3887C3B4" w14:textId="77777777" w:rsidR="005E0078" w:rsidRPr="00FB0D73" w:rsidRDefault="005E0078" w:rsidP="005E0078">
      <w:pPr>
        <w:rPr>
          <w:rFonts w:cstheme="minorHAnsi"/>
          <w:szCs w:val="28"/>
          <w:lang w:val="es-ES"/>
        </w:rPr>
      </w:pPr>
      <w:r w:rsidRPr="00721EE0">
        <w:rPr>
          <w:rFonts w:cstheme="minorHAnsi"/>
          <w:b/>
          <w:bCs/>
          <w:szCs w:val="28"/>
          <w:lang w:val="es-ES"/>
        </w:rPr>
        <w:t>ORM (Mapeo Objeto-Relacional):</w:t>
      </w:r>
      <w:r w:rsidRPr="00FB0D73">
        <w:rPr>
          <w:rFonts w:cstheme="minorHAnsi"/>
          <w:szCs w:val="28"/>
          <w:lang w:val="es-ES"/>
        </w:rPr>
        <w:t xml:space="preserve"> Decidimos usar Spring Data JPA con </w:t>
      </w:r>
      <w:proofErr w:type="spellStart"/>
      <w:r w:rsidRPr="00FB0D73">
        <w:rPr>
          <w:rFonts w:cstheme="minorHAnsi"/>
          <w:szCs w:val="28"/>
          <w:lang w:val="es-ES"/>
        </w:rPr>
        <w:t>Hibernate</w:t>
      </w:r>
      <w:proofErr w:type="spellEnd"/>
      <w:r w:rsidRPr="00FB0D73">
        <w:rPr>
          <w:rFonts w:cstheme="minorHAnsi"/>
          <w:szCs w:val="28"/>
          <w:lang w:val="es-ES"/>
        </w:rPr>
        <w:t>. Esta herramienta facilita el trabajo. Evita escribir cientos de líneas de código SQL manuales y permite tratar las tablas de la base de datos como objetos normales de Java.</w:t>
      </w:r>
    </w:p>
    <w:p w14:paraId="4B6BA2E3" w14:textId="77777777" w:rsidR="005E0078" w:rsidRPr="00FB0D73" w:rsidRDefault="005E0078" w:rsidP="005E0078">
      <w:pPr>
        <w:rPr>
          <w:rFonts w:cstheme="minorHAnsi"/>
          <w:szCs w:val="28"/>
          <w:lang w:val="es-ES"/>
        </w:rPr>
      </w:pPr>
    </w:p>
    <w:p w14:paraId="7B54B7C7" w14:textId="77777777" w:rsidR="005E0078" w:rsidRPr="00FB0D73" w:rsidRDefault="005E0078" w:rsidP="005E0078">
      <w:pPr>
        <w:rPr>
          <w:rFonts w:cstheme="minorHAnsi"/>
          <w:szCs w:val="28"/>
          <w:lang w:val="es-ES"/>
        </w:rPr>
      </w:pPr>
      <w:proofErr w:type="spellStart"/>
      <w:r w:rsidRPr="00721EE0">
        <w:rPr>
          <w:rFonts w:cstheme="minorHAnsi"/>
          <w:b/>
          <w:bCs/>
          <w:szCs w:val="28"/>
          <w:lang w:val="es-ES"/>
        </w:rPr>
        <w:t>Frontend</w:t>
      </w:r>
      <w:proofErr w:type="spellEnd"/>
      <w:r w:rsidRPr="00721EE0">
        <w:rPr>
          <w:rFonts w:cstheme="minorHAnsi"/>
          <w:b/>
          <w:bCs/>
          <w:szCs w:val="28"/>
          <w:lang w:val="es-ES"/>
        </w:rPr>
        <w:t>:</w:t>
      </w:r>
      <w:r w:rsidRPr="00FB0D73">
        <w:rPr>
          <w:rFonts w:cstheme="minorHAnsi"/>
          <w:szCs w:val="28"/>
          <w:lang w:val="es-ES"/>
        </w:rPr>
        <w:t xml:space="preserve"> Usaremos HTML5 y </w:t>
      </w:r>
      <w:proofErr w:type="spellStart"/>
      <w:r w:rsidRPr="00FB0D73">
        <w:rPr>
          <w:rFonts w:cstheme="minorHAnsi"/>
          <w:szCs w:val="28"/>
          <w:lang w:val="es-ES"/>
        </w:rPr>
        <w:t>Thymeleaf</w:t>
      </w:r>
      <w:proofErr w:type="spellEnd"/>
      <w:r w:rsidRPr="00FB0D73">
        <w:rPr>
          <w:rFonts w:cstheme="minorHAnsi"/>
          <w:szCs w:val="28"/>
          <w:lang w:val="es-ES"/>
        </w:rPr>
        <w:t xml:space="preserve"> para la interfaz. Es el motor de plantillas nativo de Spring y sirve las páginas directamente desde el </w:t>
      </w:r>
      <w:proofErr w:type="spellStart"/>
      <w:r w:rsidRPr="00FB0D73">
        <w:rPr>
          <w:rFonts w:cstheme="minorHAnsi"/>
          <w:szCs w:val="28"/>
          <w:lang w:val="es-ES"/>
        </w:rPr>
        <w:t>backend</w:t>
      </w:r>
      <w:proofErr w:type="spellEnd"/>
      <w:r w:rsidRPr="00FB0D73">
        <w:rPr>
          <w:rFonts w:cstheme="minorHAnsi"/>
          <w:szCs w:val="28"/>
          <w:lang w:val="es-ES"/>
        </w:rPr>
        <w:t xml:space="preserve">. Valoramos Angular o </w:t>
      </w:r>
      <w:proofErr w:type="spellStart"/>
      <w:r w:rsidRPr="00FB0D73">
        <w:rPr>
          <w:rFonts w:cstheme="minorHAnsi"/>
          <w:szCs w:val="28"/>
          <w:lang w:val="es-ES"/>
        </w:rPr>
        <w:t>React</w:t>
      </w:r>
      <w:proofErr w:type="spellEnd"/>
      <w:r w:rsidRPr="00FB0D73">
        <w:rPr>
          <w:rFonts w:cstheme="minorHAnsi"/>
          <w:szCs w:val="28"/>
          <w:lang w:val="es-ES"/>
        </w:rPr>
        <w:t xml:space="preserve">, pero requerían un servidor Node.js separado. Eso complicaba el despliegue local. Con </w:t>
      </w:r>
      <w:proofErr w:type="spellStart"/>
      <w:r w:rsidRPr="00FB0D73">
        <w:rPr>
          <w:rFonts w:cstheme="minorHAnsi"/>
          <w:szCs w:val="28"/>
          <w:lang w:val="es-ES"/>
        </w:rPr>
        <w:t>Thymeleaf</w:t>
      </w:r>
      <w:proofErr w:type="spellEnd"/>
      <w:r w:rsidRPr="00FB0D73">
        <w:rPr>
          <w:rFonts w:cstheme="minorHAnsi"/>
          <w:szCs w:val="28"/>
          <w:lang w:val="es-ES"/>
        </w:rPr>
        <w:t>, todo va en el mismo paquete .</w:t>
      </w:r>
      <w:proofErr w:type="spellStart"/>
      <w:r w:rsidRPr="00FB0D73">
        <w:rPr>
          <w:rFonts w:cstheme="minorHAnsi"/>
          <w:szCs w:val="28"/>
          <w:lang w:val="es-ES"/>
        </w:rPr>
        <w:t>jar</w:t>
      </w:r>
      <w:proofErr w:type="spellEnd"/>
      <w:r w:rsidRPr="00FB0D73">
        <w:rPr>
          <w:rFonts w:cstheme="minorHAnsi"/>
          <w:szCs w:val="28"/>
          <w:lang w:val="es-ES"/>
        </w:rPr>
        <w:t>.</w:t>
      </w:r>
    </w:p>
    <w:p w14:paraId="3BAFF2F5" w14:textId="016E3797" w:rsidR="005E0078" w:rsidRDefault="005E0078" w:rsidP="005E0078">
      <w:pPr>
        <w:rPr>
          <w:rFonts w:cstheme="minorHAnsi"/>
          <w:b/>
          <w:bCs/>
          <w:szCs w:val="28"/>
          <w:u w:val="single"/>
          <w:lang w:val="es-ES"/>
        </w:rPr>
      </w:pPr>
      <w:r w:rsidRPr="00B174B1">
        <w:rPr>
          <w:rFonts w:cstheme="minorHAnsi"/>
          <w:b/>
          <w:bCs/>
          <w:szCs w:val="28"/>
          <w:u w:val="single"/>
          <w:lang w:val="es-ES"/>
        </w:rPr>
        <w:lastRenderedPageBreak/>
        <w:t>1</w:t>
      </w:r>
      <w:r w:rsidRPr="00B174B1">
        <w:rPr>
          <w:rFonts w:cstheme="minorHAnsi"/>
          <w:b/>
          <w:bCs/>
          <w:szCs w:val="28"/>
          <w:u w:val="single"/>
          <w:lang w:val="es-ES"/>
        </w:rPr>
        <w:t>.3. Justificación de las decisiones técnicas</w:t>
      </w:r>
    </w:p>
    <w:p w14:paraId="1B85E7C9" w14:textId="77777777" w:rsidR="00DE29EA" w:rsidRPr="00B174B1" w:rsidRDefault="00DE29EA" w:rsidP="005E0078">
      <w:pPr>
        <w:rPr>
          <w:rFonts w:cstheme="minorHAnsi"/>
          <w:b/>
          <w:bCs/>
          <w:szCs w:val="28"/>
          <w:u w:val="single"/>
          <w:lang w:val="es-ES"/>
        </w:rPr>
      </w:pPr>
    </w:p>
    <w:p w14:paraId="680873A6" w14:textId="77777777" w:rsidR="005E0078" w:rsidRPr="00FB0D73" w:rsidRDefault="005E0078" w:rsidP="005E0078">
      <w:pPr>
        <w:rPr>
          <w:rFonts w:cstheme="minorHAnsi"/>
          <w:szCs w:val="28"/>
          <w:lang w:val="es-ES"/>
        </w:rPr>
      </w:pPr>
      <w:r w:rsidRPr="00FB0D73">
        <w:rPr>
          <w:rFonts w:cstheme="minorHAnsi"/>
          <w:szCs w:val="28"/>
          <w:lang w:val="es-ES"/>
        </w:rPr>
        <w:t>El cambio de Escritorio (</w:t>
      </w:r>
      <w:proofErr w:type="spellStart"/>
      <w:r w:rsidRPr="00FB0D73">
        <w:rPr>
          <w:rFonts w:cstheme="minorHAnsi"/>
          <w:szCs w:val="28"/>
          <w:lang w:val="es-ES"/>
        </w:rPr>
        <w:t>JavaFX</w:t>
      </w:r>
      <w:proofErr w:type="spellEnd"/>
      <w:r w:rsidRPr="00FB0D73">
        <w:rPr>
          <w:rFonts w:cstheme="minorHAnsi"/>
          <w:szCs w:val="28"/>
          <w:lang w:val="es-ES"/>
        </w:rPr>
        <w:t xml:space="preserve">) a Web fue la decisión principal. Priorizamos la usabilidad. Instalar un programa .exe en cada ordenador dificulta las actualizaciones. Una aplicación web permite el acceso a </w:t>
      </w:r>
      <w:proofErr w:type="spellStart"/>
      <w:r w:rsidRPr="00FB0D73">
        <w:rPr>
          <w:rFonts w:cstheme="minorHAnsi"/>
          <w:szCs w:val="28"/>
          <w:lang w:val="es-ES"/>
        </w:rPr>
        <w:t>LudiGest</w:t>
      </w:r>
      <w:proofErr w:type="spellEnd"/>
      <w:r w:rsidRPr="00FB0D73">
        <w:rPr>
          <w:rFonts w:cstheme="minorHAnsi"/>
          <w:szCs w:val="28"/>
          <w:lang w:val="es-ES"/>
        </w:rPr>
        <w:t xml:space="preserve"> desde cualquier dispositivo conectado al </w:t>
      </w:r>
      <w:proofErr w:type="spellStart"/>
      <w:r w:rsidRPr="00FB0D73">
        <w:rPr>
          <w:rFonts w:cstheme="minorHAnsi"/>
          <w:szCs w:val="28"/>
          <w:lang w:val="es-ES"/>
        </w:rPr>
        <w:t>WiFi</w:t>
      </w:r>
      <w:proofErr w:type="spellEnd"/>
      <w:r w:rsidRPr="00FB0D73">
        <w:rPr>
          <w:rFonts w:cstheme="minorHAnsi"/>
          <w:szCs w:val="28"/>
          <w:lang w:val="es-ES"/>
        </w:rPr>
        <w:t>. Esto también cumple el requisito académico de implementar una arquitectura cliente-servidor.</w:t>
      </w:r>
    </w:p>
    <w:p w14:paraId="27498E8F" w14:textId="77777777" w:rsidR="005E0078" w:rsidRPr="00FB0D73" w:rsidRDefault="005E0078" w:rsidP="005E0078">
      <w:pPr>
        <w:rPr>
          <w:rFonts w:cstheme="minorHAnsi"/>
          <w:szCs w:val="28"/>
          <w:lang w:val="es-ES"/>
        </w:rPr>
      </w:pPr>
    </w:p>
    <w:p w14:paraId="4BEEC2F7" w14:textId="77777777" w:rsidR="005E0078" w:rsidRPr="00FB0D73" w:rsidRDefault="005E0078" w:rsidP="005E0078">
      <w:pPr>
        <w:rPr>
          <w:rFonts w:cstheme="minorHAnsi"/>
          <w:szCs w:val="28"/>
          <w:lang w:val="es-ES"/>
        </w:rPr>
      </w:pPr>
      <w:r w:rsidRPr="00FB0D73">
        <w:rPr>
          <w:rFonts w:cstheme="minorHAnsi"/>
          <w:szCs w:val="28"/>
          <w:lang w:val="es-ES"/>
        </w:rPr>
        <w:t xml:space="preserve">Usamos </w:t>
      </w:r>
      <w:proofErr w:type="spellStart"/>
      <w:r w:rsidRPr="00FB0D73">
        <w:rPr>
          <w:rFonts w:cstheme="minorHAnsi"/>
          <w:szCs w:val="28"/>
          <w:lang w:val="es-ES"/>
        </w:rPr>
        <w:t>Hibernate</w:t>
      </w:r>
      <w:proofErr w:type="spellEnd"/>
      <w:r w:rsidRPr="00FB0D73">
        <w:rPr>
          <w:rFonts w:cstheme="minorHAnsi"/>
          <w:szCs w:val="28"/>
          <w:lang w:val="es-ES"/>
        </w:rPr>
        <w:t xml:space="preserve"> por la eficiencia en el desarrollo. El proyecto tiene un plazo ajustado de tres meses. Gestionar </w:t>
      </w:r>
      <w:proofErr w:type="spellStart"/>
      <w:r w:rsidRPr="00FB0D73">
        <w:rPr>
          <w:rFonts w:cstheme="minorHAnsi"/>
          <w:szCs w:val="28"/>
          <w:lang w:val="es-ES"/>
        </w:rPr>
        <w:t>ResultSets</w:t>
      </w:r>
      <w:proofErr w:type="spellEnd"/>
      <w:r w:rsidRPr="00FB0D73">
        <w:rPr>
          <w:rFonts w:cstheme="minorHAnsi"/>
          <w:szCs w:val="28"/>
          <w:lang w:val="es-ES"/>
        </w:rPr>
        <w:t xml:space="preserve"> y consultas SQL complejas consume mucho tiempo. El ORM automatiza ese proceso. Nos centramos en la lógica de los préstamos y las reglas de negocio para aportar valor.</w:t>
      </w:r>
    </w:p>
    <w:p w14:paraId="21BA4E5B" w14:textId="77777777" w:rsidR="005E0078" w:rsidRDefault="005E0078" w:rsidP="005E0078">
      <w:pPr>
        <w:rPr>
          <w:rFonts w:cstheme="minorHAnsi"/>
          <w:szCs w:val="28"/>
          <w:lang w:val="es-ES"/>
        </w:rPr>
      </w:pPr>
    </w:p>
    <w:p w14:paraId="73C62BF2" w14:textId="77777777" w:rsidR="002B0135" w:rsidRPr="00FB0D73" w:rsidRDefault="002B0135" w:rsidP="005E0078">
      <w:pPr>
        <w:rPr>
          <w:rFonts w:cstheme="minorHAnsi"/>
          <w:szCs w:val="28"/>
          <w:lang w:val="es-ES"/>
        </w:rPr>
      </w:pPr>
    </w:p>
    <w:p w14:paraId="035CBD9F" w14:textId="3EB60898" w:rsidR="005E0078" w:rsidRDefault="005E0078" w:rsidP="005E0078">
      <w:pPr>
        <w:rPr>
          <w:rFonts w:cstheme="minorHAnsi"/>
          <w:b/>
          <w:bCs/>
          <w:szCs w:val="28"/>
          <w:u w:val="single"/>
          <w:lang w:val="es-ES"/>
        </w:rPr>
      </w:pPr>
      <w:r w:rsidRPr="00B174B1">
        <w:rPr>
          <w:rFonts w:cstheme="minorHAnsi"/>
          <w:b/>
          <w:bCs/>
          <w:szCs w:val="28"/>
          <w:u w:val="single"/>
          <w:lang w:val="es-ES"/>
        </w:rPr>
        <w:t>1</w:t>
      </w:r>
      <w:r w:rsidRPr="00B174B1">
        <w:rPr>
          <w:rFonts w:cstheme="minorHAnsi"/>
          <w:b/>
          <w:bCs/>
          <w:szCs w:val="28"/>
          <w:u w:val="single"/>
          <w:lang w:val="es-ES"/>
        </w:rPr>
        <w:t>.4. Estudio de Viabilidad</w:t>
      </w:r>
    </w:p>
    <w:p w14:paraId="49F7EE89" w14:textId="77777777" w:rsidR="00DE29EA" w:rsidRPr="00B174B1" w:rsidRDefault="00DE29EA" w:rsidP="005E0078">
      <w:pPr>
        <w:rPr>
          <w:rFonts w:cstheme="minorHAnsi"/>
          <w:b/>
          <w:bCs/>
          <w:szCs w:val="28"/>
          <w:u w:val="single"/>
          <w:lang w:val="es-ES"/>
        </w:rPr>
      </w:pPr>
    </w:p>
    <w:p w14:paraId="17E337F5" w14:textId="77777777" w:rsidR="005E0078" w:rsidRPr="00FB0D73" w:rsidRDefault="005E0078" w:rsidP="005E0078">
      <w:pPr>
        <w:rPr>
          <w:rFonts w:cstheme="minorHAnsi"/>
          <w:szCs w:val="28"/>
          <w:lang w:val="es-ES"/>
        </w:rPr>
      </w:pPr>
      <w:r w:rsidRPr="00DE29EA">
        <w:rPr>
          <w:rFonts w:cstheme="minorHAnsi"/>
          <w:b/>
          <w:bCs/>
          <w:szCs w:val="28"/>
          <w:lang w:val="es-ES"/>
        </w:rPr>
        <w:t>Viabilidad Técnica:</w:t>
      </w:r>
      <w:r w:rsidRPr="00FB0D73">
        <w:rPr>
          <w:rFonts w:cstheme="minorHAnsi"/>
          <w:szCs w:val="28"/>
          <w:lang w:val="es-ES"/>
        </w:rPr>
        <w:t xml:space="preserve"> El proyecto es viable. No usamos tecnología experimental. Todo son estándares de la industria con amplia documentación en </w:t>
      </w:r>
      <w:proofErr w:type="spellStart"/>
      <w:r w:rsidRPr="00FB0D73">
        <w:rPr>
          <w:rFonts w:cstheme="minorHAnsi"/>
          <w:szCs w:val="28"/>
          <w:lang w:val="es-ES"/>
        </w:rPr>
        <w:t>StackOverflow</w:t>
      </w:r>
      <w:proofErr w:type="spellEnd"/>
      <w:r w:rsidRPr="00FB0D73">
        <w:rPr>
          <w:rFonts w:cstheme="minorHAnsi"/>
          <w:szCs w:val="28"/>
          <w:lang w:val="es-ES"/>
        </w:rPr>
        <w:t xml:space="preserve"> y fuentes oficiales. Los requisitos de hardware son bajos. Cualquier PC de la asociación puede ejecutar el servidor Tomcat y la base de datos sin problemas.</w:t>
      </w:r>
    </w:p>
    <w:p w14:paraId="02E67884" w14:textId="77777777" w:rsidR="005E0078" w:rsidRPr="00FB0D73" w:rsidRDefault="005E0078" w:rsidP="005E0078">
      <w:pPr>
        <w:rPr>
          <w:rFonts w:cstheme="minorHAnsi"/>
          <w:szCs w:val="28"/>
          <w:lang w:val="es-ES"/>
        </w:rPr>
      </w:pPr>
    </w:p>
    <w:p w14:paraId="5EAA1081" w14:textId="77777777" w:rsidR="005E0078" w:rsidRPr="00FB0D73" w:rsidRDefault="005E0078" w:rsidP="005E0078">
      <w:pPr>
        <w:rPr>
          <w:rFonts w:cstheme="minorHAnsi"/>
          <w:szCs w:val="28"/>
          <w:lang w:val="es-ES"/>
        </w:rPr>
      </w:pPr>
      <w:r w:rsidRPr="00DE29EA">
        <w:rPr>
          <w:rFonts w:cstheme="minorHAnsi"/>
          <w:b/>
          <w:bCs/>
          <w:szCs w:val="28"/>
          <w:lang w:val="es-ES"/>
        </w:rPr>
        <w:t>Viabilidad Económica:</w:t>
      </w:r>
      <w:r w:rsidRPr="00FB0D73">
        <w:rPr>
          <w:rFonts w:cstheme="minorHAnsi"/>
          <w:szCs w:val="28"/>
          <w:lang w:val="es-ES"/>
        </w:rPr>
        <w:t xml:space="preserve"> El coste es 0€. Las herramientas como Eclipse, IntelliJ, MySQL, Spring y GitHub son de código abierto o tienen licencias gratuitas. La única inversión son nuestras horas de trabajo.</w:t>
      </w:r>
    </w:p>
    <w:p w14:paraId="3D4819AE" w14:textId="77777777" w:rsidR="005E0078" w:rsidRPr="00FB0D73" w:rsidRDefault="005E0078" w:rsidP="005E0078">
      <w:pPr>
        <w:rPr>
          <w:rFonts w:cstheme="minorHAnsi"/>
          <w:szCs w:val="28"/>
          <w:lang w:val="es-ES"/>
        </w:rPr>
      </w:pPr>
    </w:p>
    <w:p w14:paraId="120DF983" w14:textId="77777777" w:rsidR="005E0078" w:rsidRPr="00FB0D73" w:rsidRDefault="005E0078" w:rsidP="005E0078">
      <w:pPr>
        <w:rPr>
          <w:rFonts w:cstheme="minorHAnsi"/>
          <w:szCs w:val="28"/>
          <w:lang w:val="es-ES"/>
        </w:rPr>
      </w:pPr>
      <w:r w:rsidRPr="00DE29EA">
        <w:rPr>
          <w:rFonts w:cstheme="minorHAnsi"/>
          <w:b/>
          <w:bCs/>
          <w:szCs w:val="28"/>
          <w:lang w:val="es-ES"/>
        </w:rPr>
        <w:t>Aspectos Legales:</w:t>
      </w:r>
      <w:r w:rsidRPr="00FB0D73">
        <w:rPr>
          <w:rFonts w:cstheme="minorHAnsi"/>
          <w:szCs w:val="28"/>
          <w:lang w:val="es-ES"/>
        </w:rPr>
        <w:t xml:space="preserve"> Guardaremos datos personales como nombres, correos y teléfonos. Es un proyecto académico, pero diseñamos la base de datos con seguridad básica. Las contraseñas estarán cifradas con </w:t>
      </w:r>
      <w:proofErr w:type="spellStart"/>
      <w:r w:rsidRPr="00FB0D73">
        <w:rPr>
          <w:rFonts w:cstheme="minorHAnsi"/>
          <w:szCs w:val="28"/>
          <w:lang w:val="es-ES"/>
        </w:rPr>
        <w:t>BCrypt</w:t>
      </w:r>
      <w:proofErr w:type="spellEnd"/>
      <w:r w:rsidRPr="00FB0D73">
        <w:rPr>
          <w:rFonts w:cstheme="minorHAnsi"/>
          <w:szCs w:val="28"/>
          <w:lang w:val="es-ES"/>
        </w:rPr>
        <w:t>. Respetaremos la protección de datos y solo el Administrador tendrá acceso a la información sensible.</w:t>
      </w:r>
    </w:p>
    <w:p w14:paraId="4DC51EEC" w14:textId="77777777" w:rsidR="005E0078" w:rsidRDefault="005E0078" w:rsidP="005E0078">
      <w:pPr>
        <w:rPr>
          <w:rFonts w:cstheme="minorHAnsi"/>
          <w:noProof/>
          <w:szCs w:val="28"/>
          <w:lang w:val="es-ES"/>
        </w:rPr>
      </w:pPr>
    </w:p>
    <w:p w14:paraId="160100AA" w14:textId="77777777" w:rsidR="002B0135" w:rsidRDefault="002B0135" w:rsidP="005E0078">
      <w:pPr>
        <w:rPr>
          <w:rFonts w:cstheme="minorHAnsi"/>
          <w:noProof/>
          <w:szCs w:val="28"/>
          <w:lang w:val="es-ES"/>
        </w:rPr>
      </w:pPr>
    </w:p>
    <w:p w14:paraId="288A7007" w14:textId="77777777" w:rsidR="002B0135" w:rsidRDefault="002B0135" w:rsidP="005E0078">
      <w:pPr>
        <w:rPr>
          <w:rFonts w:cstheme="minorHAnsi"/>
          <w:noProof/>
          <w:szCs w:val="28"/>
          <w:lang w:val="es-ES"/>
        </w:rPr>
      </w:pPr>
    </w:p>
    <w:p w14:paraId="37B9CBC9" w14:textId="4D67062F" w:rsidR="004F245A" w:rsidRDefault="004F245A" w:rsidP="004F245A">
      <w:pPr>
        <w:pStyle w:val="Ttulo1"/>
        <w:rPr>
          <w:lang w:val="es-ES"/>
        </w:rPr>
      </w:pPr>
      <w:r>
        <w:rPr>
          <w:lang w:val="es-ES"/>
        </w:rPr>
        <w:lastRenderedPageBreak/>
        <w:t>02</w:t>
      </w:r>
    </w:p>
    <w:p w14:paraId="098A7D2E" w14:textId="3FE2DCE1" w:rsidR="004F245A" w:rsidRDefault="005E0078" w:rsidP="002D2E02">
      <w:pPr>
        <w:rPr>
          <w:rFonts w:cstheme="minorHAnsi"/>
          <w:szCs w:val="28"/>
          <w:lang w:val="es-ES"/>
        </w:rPr>
      </w:pPr>
      <w:r w:rsidRPr="005E0078">
        <w:rPr>
          <w:rFonts w:asciiTheme="majorHAnsi" w:eastAsiaTheme="majorEastAsia" w:hAnsiTheme="majorHAnsi" w:cstheme="majorBidi"/>
          <w:caps/>
          <w:color w:val="000000" w:themeColor="text1"/>
          <w:spacing w:val="160"/>
          <w:sz w:val="44"/>
          <w:szCs w:val="40"/>
          <w:lang w:val="es-ES"/>
        </w:rPr>
        <w:t>DISEÑO DE LA APLICACIÓN</w:t>
      </w:r>
    </w:p>
    <w:p w14:paraId="57ED946D" w14:textId="77777777" w:rsidR="00FC2678" w:rsidRDefault="00FC2678" w:rsidP="002D2E02">
      <w:pPr>
        <w:rPr>
          <w:rFonts w:cstheme="minorHAnsi"/>
          <w:szCs w:val="28"/>
          <w:lang w:val="es-ES"/>
        </w:rPr>
      </w:pPr>
    </w:p>
    <w:p w14:paraId="3CCBCC20" w14:textId="77777777" w:rsidR="00E045D5" w:rsidRDefault="00E045D5" w:rsidP="002D2E02">
      <w:pPr>
        <w:rPr>
          <w:rFonts w:cstheme="minorHAnsi"/>
          <w:szCs w:val="28"/>
          <w:lang w:val="es-ES"/>
        </w:rPr>
      </w:pPr>
    </w:p>
    <w:p w14:paraId="3A93AA75" w14:textId="600432EB" w:rsidR="005E0078" w:rsidRDefault="005E0078" w:rsidP="005E0078">
      <w:pPr>
        <w:rPr>
          <w:rFonts w:cstheme="minorHAnsi"/>
          <w:b/>
          <w:bCs/>
          <w:szCs w:val="28"/>
          <w:u w:val="single"/>
          <w:lang w:val="es-ES"/>
        </w:rPr>
      </w:pPr>
      <w:r w:rsidRPr="00B174B1">
        <w:rPr>
          <w:rFonts w:cstheme="minorHAnsi"/>
          <w:b/>
          <w:bCs/>
          <w:szCs w:val="28"/>
          <w:u w:val="single"/>
          <w:lang w:val="es-ES"/>
        </w:rPr>
        <w:t>2</w:t>
      </w:r>
      <w:r w:rsidRPr="00B174B1">
        <w:rPr>
          <w:rFonts w:cstheme="minorHAnsi"/>
          <w:b/>
          <w:bCs/>
          <w:szCs w:val="28"/>
          <w:u w:val="single"/>
          <w:lang w:val="es-ES"/>
        </w:rPr>
        <w:t>.1. Arquitectura del Sistema (Patrón MVC)</w:t>
      </w:r>
    </w:p>
    <w:p w14:paraId="4DFF1009" w14:textId="77777777" w:rsidR="005E0078" w:rsidRPr="00FB0D73" w:rsidRDefault="005E0078" w:rsidP="005E0078">
      <w:pPr>
        <w:rPr>
          <w:rFonts w:cstheme="minorHAnsi"/>
          <w:szCs w:val="28"/>
          <w:lang w:val="es-ES"/>
        </w:rPr>
      </w:pPr>
      <w:r w:rsidRPr="00FB0D73">
        <w:rPr>
          <w:rFonts w:cstheme="minorHAnsi"/>
          <w:szCs w:val="28"/>
          <w:lang w:val="es-ES"/>
        </w:rPr>
        <w:t xml:space="preserve">Estructuramos </w:t>
      </w:r>
      <w:proofErr w:type="spellStart"/>
      <w:r w:rsidRPr="00FB0D73">
        <w:rPr>
          <w:rFonts w:cstheme="minorHAnsi"/>
          <w:szCs w:val="28"/>
          <w:lang w:val="es-ES"/>
        </w:rPr>
        <w:t>LudiGest</w:t>
      </w:r>
      <w:proofErr w:type="spellEnd"/>
      <w:r w:rsidRPr="00FB0D73">
        <w:rPr>
          <w:rFonts w:cstheme="minorHAnsi"/>
          <w:szCs w:val="28"/>
          <w:lang w:val="es-ES"/>
        </w:rPr>
        <w:t xml:space="preserve"> con el patrón Modelo-Vista-Controlador (MVC) y una arquitectura por capas. Esto evita el código desordenado y facilita el trabajo en equipo:</w:t>
      </w:r>
    </w:p>
    <w:p w14:paraId="4D1718B0" w14:textId="77777777" w:rsidR="005E0078" w:rsidRPr="00FB0D73" w:rsidRDefault="005E0078" w:rsidP="005E0078">
      <w:pPr>
        <w:rPr>
          <w:rFonts w:cstheme="minorHAnsi"/>
          <w:szCs w:val="28"/>
          <w:lang w:val="es-ES"/>
        </w:rPr>
      </w:pPr>
    </w:p>
    <w:p w14:paraId="0A1AF59A" w14:textId="77777777" w:rsidR="005E0078" w:rsidRPr="00FB0D73" w:rsidRDefault="005E0078" w:rsidP="005E0078">
      <w:pPr>
        <w:rPr>
          <w:rFonts w:cstheme="minorHAnsi"/>
          <w:szCs w:val="28"/>
          <w:lang w:val="es-ES"/>
        </w:rPr>
      </w:pPr>
      <w:r w:rsidRPr="0038622D">
        <w:rPr>
          <w:rFonts w:cstheme="minorHAnsi"/>
          <w:b/>
          <w:bCs/>
          <w:szCs w:val="28"/>
          <w:lang w:val="es-ES"/>
        </w:rPr>
        <w:t>Capa de Presentación (</w:t>
      </w:r>
      <w:proofErr w:type="spellStart"/>
      <w:r w:rsidRPr="0038622D">
        <w:rPr>
          <w:rFonts w:cstheme="minorHAnsi"/>
          <w:b/>
          <w:bCs/>
          <w:szCs w:val="28"/>
          <w:lang w:val="es-ES"/>
        </w:rPr>
        <w:t>Frontend</w:t>
      </w:r>
      <w:proofErr w:type="spellEnd"/>
      <w:r w:rsidRPr="0038622D">
        <w:rPr>
          <w:rFonts w:cstheme="minorHAnsi"/>
          <w:b/>
          <w:bCs/>
          <w:szCs w:val="28"/>
          <w:lang w:val="es-ES"/>
        </w:rPr>
        <w:t>/Vista):</w:t>
      </w:r>
      <w:r w:rsidRPr="00FB0D73">
        <w:rPr>
          <w:rFonts w:cstheme="minorHAnsi"/>
          <w:szCs w:val="28"/>
          <w:lang w:val="es-ES"/>
        </w:rPr>
        <w:t xml:space="preserve"> Es la interfaz visible. Contiene las plantillas HTML con </w:t>
      </w:r>
      <w:proofErr w:type="spellStart"/>
      <w:r w:rsidRPr="00FB0D73">
        <w:rPr>
          <w:rFonts w:cstheme="minorHAnsi"/>
          <w:szCs w:val="28"/>
          <w:lang w:val="es-ES"/>
        </w:rPr>
        <w:t>Thymeleaf</w:t>
      </w:r>
      <w:proofErr w:type="spellEnd"/>
      <w:r w:rsidRPr="00FB0D73">
        <w:rPr>
          <w:rFonts w:cstheme="minorHAnsi"/>
          <w:szCs w:val="28"/>
          <w:lang w:val="es-ES"/>
        </w:rPr>
        <w:t xml:space="preserve"> que el usuario ve en su navegador.</w:t>
      </w:r>
    </w:p>
    <w:p w14:paraId="474CCA5E" w14:textId="77777777" w:rsidR="005E0078" w:rsidRPr="00FB0D73" w:rsidRDefault="005E0078" w:rsidP="005E0078">
      <w:pPr>
        <w:rPr>
          <w:rFonts w:cstheme="minorHAnsi"/>
          <w:szCs w:val="28"/>
          <w:lang w:val="es-ES"/>
        </w:rPr>
      </w:pPr>
    </w:p>
    <w:p w14:paraId="67FC658B" w14:textId="77777777" w:rsidR="005E0078" w:rsidRPr="00FB0D73" w:rsidRDefault="005E0078" w:rsidP="005E0078">
      <w:pPr>
        <w:rPr>
          <w:rFonts w:cstheme="minorHAnsi"/>
          <w:szCs w:val="28"/>
          <w:lang w:val="es-ES"/>
        </w:rPr>
      </w:pPr>
      <w:r w:rsidRPr="0038622D">
        <w:rPr>
          <w:rFonts w:cstheme="minorHAnsi"/>
          <w:b/>
          <w:bCs/>
          <w:szCs w:val="28"/>
          <w:lang w:val="es-ES"/>
        </w:rPr>
        <w:t>Capa de Controladores:</w:t>
      </w:r>
      <w:r w:rsidRPr="00FB0D73">
        <w:rPr>
          <w:rFonts w:cstheme="minorHAnsi"/>
          <w:szCs w:val="28"/>
          <w:lang w:val="es-ES"/>
        </w:rPr>
        <w:t xml:space="preserve"> Gestionan la API. Reciben las peticiones HTTP y deciden a qué servicio llamar. No tienen lógica y solo dirigen el tráfico.</w:t>
      </w:r>
    </w:p>
    <w:p w14:paraId="58D066D4" w14:textId="77777777" w:rsidR="005E0078" w:rsidRPr="00FB0D73" w:rsidRDefault="005E0078" w:rsidP="005E0078">
      <w:pPr>
        <w:rPr>
          <w:rFonts w:cstheme="minorHAnsi"/>
          <w:szCs w:val="28"/>
          <w:lang w:val="es-ES"/>
        </w:rPr>
      </w:pPr>
    </w:p>
    <w:p w14:paraId="4E05AAFB" w14:textId="77777777" w:rsidR="005E0078" w:rsidRPr="00FB0D73" w:rsidRDefault="005E0078" w:rsidP="005E0078">
      <w:pPr>
        <w:rPr>
          <w:rFonts w:cstheme="minorHAnsi"/>
          <w:szCs w:val="28"/>
          <w:lang w:val="es-ES"/>
        </w:rPr>
      </w:pPr>
      <w:r w:rsidRPr="0038622D">
        <w:rPr>
          <w:rFonts w:cstheme="minorHAnsi"/>
          <w:b/>
          <w:bCs/>
          <w:szCs w:val="28"/>
          <w:lang w:val="es-ES"/>
        </w:rPr>
        <w:t>Capa de Servicios:</w:t>
      </w:r>
      <w:r w:rsidRPr="00FB0D73">
        <w:rPr>
          <w:rFonts w:cstheme="minorHAnsi"/>
          <w:szCs w:val="28"/>
          <w:lang w:val="es-ES"/>
        </w:rPr>
        <w:t xml:space="preserve"> Contiene la lógica de negocio. El código verifica condiciones, como la ausencia de penalizaciones o la disponibilidad del juego, antes de permitir una reserva.</w:t>
      </w:r>
    </w:p>
    <w:p w14:paraId="4A7D4277" w14:textId="77777777" w:rsidR="005E0078" w:rsidRPr="00FB0D73" w:rsidRDefault="005E0078" w:rsidP="005E0078">
      <w:pPr>
        <w:rPr>
          <w:rFonts w:cstheme="minorHAnsi"/>
          <w:szCs w:val="28"/>
          <w:lang w:val="es-ES"/>
        </w:rPr>
      </w:pPr>
    </w:p>
    <w:p w14:paraId="426B9C8F" w14:textId="77777777" w:rsidR="005E0078" w:rsidRPr="00FB0D73" w:rsidRDefault="005E0078" w:rsidP="005E0078">
      <w:pPr>
        <w:rPr>
          <w:rFonts w:cstheme="minorHAnsi"/>
          <w:szCs w:val="28"/>
          <w:lang w:val="es-ES"/>
        </w:rPr>
      </w:pPr>
      <w:r w:rsidRPr="0038622D">
        <w:rPr>
          <w:rFonts w:cstheme="minorHAnsi"/>
          <w:b/>
          <w:bCs/>
          <w:szCs w:val="28"/>
          <w:lang w:val="es-ES"/>
        </w:rPr>
        <w:t>Capa de Repositorios (Datos):</w:t>
      </w:r>
      <w:r w:rsidRPr="00FB0D73">
        <w:rPr>
          <w:rFonts w:cstheme="minorHAnsi"/>
          <w:szCs w:val="28"/>
          <w:lang w:val="es-ES"/>
        </w:rPr>
        <w:t xml:space="preserve"> Comunica con la base de datos mediante </w:t>
      </w:r>
      <w:proofErr w:type="spellStart"/>
      <w:r w:rsidRPr="00FB0D73">
        <w:rPr>
          <w:rFonts w:cstheme="minorHAnsi"/>
          <w:szCs w:val="28"/>
          <w:lang w:val="es-ES"/>
        </w:rPr>
        <w:t>Hibernate</w:t>
      </w:r>
      <w:proofErr w:type="spellEnd"/>
      <w:r w:rsidRPr="00FB0D73">
        <w:rPr>
          <w:rFonts w:cstheme="minorHAnsi"/>
          <w:szCs w:val="28"/>
          <w:lang w:val="es-ES"/>
        </w:rPr>
        <w:t xml:space="preserve"> para guardar o recuperar información.</w:t>
      </w:r>
    </w:p>
    <w:p w14:paraId="3561DECF" w14:textId="77777777" w:rsidR="005E0078" w:rsidRDefault="005E0078" w:rsidP="005E0078">
      <w:pPr>
        <w:rPr>
          <w:rFonts w:cstheme="minorHAnsi"/>
          <w:szCs w:val="28"/>
          <w:lang w:val="es-ES"/>
        </w:rPr>
      </w:pPr>
    </w:p>
    <w:p w14:paraId="06AD8245" w14:textId="69C786F5" w:rsidR="005E0078" w:rsidRDefault="005E0078" w:rsidP="005E0078">
      <w:pPr>
        <w:rPr>
          <w:rFonts w:cstheme="minorHAnsi"/>
          <w:b/>
          <w:bCs/>
          <w:szCs w:val="28"/>
          <w:u w:val="single"/>
          <w:lang w:val="es-ES"/>
        </w:rPr>
      </w:pPr>
      <w:r w:rsidRPr="00B174B1">
        <w:rPr>
          <w:rFonts w:cstheme="minorHAnsi"/>
          <w:b/>
          <w:bCs/>
          <w:szCs w:val="28"/>
          <w:u w:val="single"/>
          <w:lang w:val="es-ES"/>
        </w:rPr>
        <w:t>2</w:t>
      </w:r>
      <w:r w:rsidRPr="00B174B1">
        <w:rPr>
          <w:rFonts w:cstheme="minorHAnsi"/>
          <w:b/>
          <w:bCs/>
          <w:szCs w:val="28"/>
          <w:u w:val="single"/>
          <w:lang w:val="es-ES"/>
        </w:rPr>
        <w:t>.2. Modelado UML</w:t>
      </w:r>
    </w:p>
    <w:p w14:paraId="496B4717" w14:textId="77777777" w:rsidR="005E0078" w:rsidRPr="00FB0D73" w:rsidRDefault="005E0078" w:rsidP="005E0078">
      <w:pPr>
        <w:rPr>
          <w:rFonts w:cstheme="minorHAnsi"/>
          <w:szCs w:val="28"/>
          <w:lang w:val="es-ES"/>
        </w:rPr>
      </w:pPr>
      <w:r w:rsidRPr="00FB0D73">
        <w:rPr>
          <w:rFonts w:cstheme="minorHAnsi"/>
          <w:szCs w:val="28"/>
          <w:lang w:val="es-ES"/>
        </w:rPr>
        <w:t>Para entender el funcionamiento. Elaboramos los modelos UML antes de escribir código. Esto detectó problemas de lógica a tiempo.</w:t>
      </w:r>
    </w:p>
    <w:p w14:paraId="339315C6" w14:textId="77777777" w:rsidR="005E0078" w:rsidRPr="00FB0D73" w:rsidRDefault="005E0078" w:rsidP="005E0078">
      <w:pPr>
        <w:rPr>
          <w:rFonts w:cstheme="minorHAnsi"/>
          <w:szCs w:val="28"/>
          <w:lang w:val="es-ES"/>
        </w:rPr>
      </w:pPr>
    </w:p>
    <w:p w14:paraId="2CB70D4B" w14:textId="77777777" w:rsidR="005E0078" w:rsidRPr="0038622D" w:rsidRDefault="005E0078" w:rsidP="005E0078">
      <w:pPr>
        <w:rPr>
          <w:rFonts w:cstheme="minorHAnsi"/>
          <w:szCs w:val="28"/>
          <w:u w:val="single"/>
          <w:lang w:val="es-ES"/>
        </w:rPr>
      </w:pPr>
      <w:r w:rsidRPr="0038622D">
        <w:rPr>
          <w:rFonts w:cstheme="minorHAnsi"/>
          <w:szCs w:val="28"/>
          <w:u w:val="single"/>
          <w:lang w:val="es-ES"/>
        </w:rPr>
        <w:t>A. Diagrama de Casos de Uso</w:t>
      </w:r>
    </w:p>
    <w:p w14:paraId="0585D137" w14:textId="77777777" w:rsidR="005E0078" w:rsidRPr="00FB0D73" w:rsidRDefault="005E0078" w:rsidP="005E0078">
      <w:pPr>
        <w:rPr>
          <w:rFonts w:cstheme="minorHAnsi"/>
          <w:szCs w:val="28"/>
          <w:lang w:val="es-ES"/>
        </w:rPr>
      </w:pPr>
      <w:r w:rsidRPr="00FB0D73">
        <w:rPr>
          <w:rFonts w:cstheme="minorHAnsi"/>
          <w:szCs w:val="28"/>
          <w:lang w:val="es-ES"/>
        </w:rPr>
        <w:t>Aquí visualizamos las acciones posibles de cada usuario. El Administrador tiene acceso total como "</w:t>
      </w:r>
      <w:proofErr w:type="spellStart"/>
      <w:r w:rsidRPr="00FB0D73">
        <w:rPr>
          <w:rFonts w:cstheme="minorHAnsi"/>
          <w:szCs w:val="28"/>
          <w:lang w:val="es-ES"/>
        </w:rPr>
        <w:t>superusuario</w:t>
      </w:r>
      <w:proofErr w:type="spellEnd"/>
      <w:r w:rsidRPr="00FB0D73">
        <w:rPr>
          <w:rFonts w:cstheme="minorHAnsi"/>
          <w:szCs w:val="28"/>
          <w:lang w:val="es-ES"/>
        </w:rPr>
        <w:t>". Gestiona el inventario y confirma préstamos. El Socio tiene acciones limitadas. Consulta el catálogo, ve su historial y solicita reservas.</w:t>
      </w:r>
    </w:p>
    <w:p w14:paraId="79B7CBB9" w14:textId="77777777" w:rsidR="005E0078" w:rsidRPr="00FB0D73" w:rsidRDefault="005E0078" w:rsidP="005E0078">
      <w:pPr>
        <w:rPr>
          <w:rFonts w:cstheme="minorHAnsi"/>
          <w:szCs w:val="28"/>
          <w:lang w:val="es-ES"/>
        </w:rPr>
      </w:pPr>
    </w:p>
    <w:p w14:paraId="1B0F6083" w14:textId="77777777" w:rsidR="005E0078" w:rsidRPr="00FB0D73" w:rsidRDefault="005E0078" w:rsidP="005E0078">
      <w:pPr>
        <w:rPr>
          <w:rFonts w:cstheme="minorHAnsi"/>
          <w:szCs w:val="28"/>
          <w:lang w:val="es-ES"/>
        </w:rPr>
      </w:pPr>
      <w:r w:rsidRPr="00FB0D73">
        <w:rPr>
          <w:rFonts w:cstheme="minorHAnsi"/>
          <w:szCs w:val="28"/>
          <w:lang w:val="es-ES"/>
        </w:rPr>
        <w:t>(Insertar aquí tu diagrama de casos de uso)</w:t>
      </w:r>
    </w:p>
    <w:p w14:paraId="7A78A931" w14:textId="77777777" w:rsidR="005E0078" w:rsidRPr="0038622D" w:rsidRDefault="005E0078" w:rsidP="005E0078">
      <w:pPr>
        <w:rPr>
          <w:rFonts w:cstheme="minorHAnsi"/>
          <w:szCs w:val="28"/>
          <w:u w:val="single"/>
          <w:lang w:val="es-ES"/>
        </w:rPr>
      </w:pPr>
      <w:r w:rsidRPr="0038622D">
        <w:rPr>
          <w:rFonts w:cstheme="minorHAnsi"/>
          <w:szCs w:val="28"/>
          <w:u w:val="single"/>
          <w:lang w:val="es-ES"/>
        </w:rPr>
        <w:lastRenderedPageBreak/>
        <w:t>B. Diagrama de Clases (El Modelo de Datos)</w:t>
      </w:r>
    </w:p>
    <w:p w14:paraId="01FFACF9" w14:textId="77777777" w:rsidR="005E0078" w:rsidRPr="00FB0D73" w:rsidRDefault="005E0078" w:rsidP="005E0078">
      <w:pPr>
        <w:rPr>
          <w:rFonts w:cstheme="minorHAnsi"/>
          <w:szCs w:val="28"/>
          <w:lang w:val="es-ES"/>
        </w:rPr>
      </w:pPr>
      <w:r w:rsidRPr="00FB0D73">
        <w:rPr>
          <w:rFonts w:cstheme="minorHAnsi"/>
          <w:szCs w:val="28"/>
          <w:lang w:val="es-ES"/>
        </w:rPr>
        <w:t xml:space="preserve">Este esquema definió nuestra base de datos. Creamos clases principales como Juego (título abstracto, </w:t>
      </w:r>
      <w:proofErr w:type="spellStart"/>
      <w:r w:rsidRPr="00FB0D73">
        <w:rPr>
          <w:rFonts w:cstheme="minorHAnsi"/>
          <w:szCs w:val="28"/>
          <w:lang w:val="es-ES"/>
        </w:rPr>
        <w:t>ej</w:t>
      </w:r>
      <w:proofErr w:type="spellEnd"/>
      <w:r w:rsidRPr="00FB0D73">
        <w:rPr>
          <w:rFonts w:cstheme="minorHAnsi"/>
          <w:szCs w:val="28"/>
          <w:lang w:val="es-ES"/>
        </w:rPr>
        <w:t xml:space="preserve">: "Catan") y Ejemplar (copia física, </w:t>
      </w:r>
      <w:proofErr w:type="spellStart"/>
      <w:r w:rsidRPr="00FB0D73">
        <w:rPr>
          <w:rFonts w:cstheme="minorHAnsi"/>
          <w:szCs w:val="28"/>
          <w:lang w:val="es-ES"/>
        </w:rPr>
        <w:t>ej</w:t>
      </w:r>
      <w:proofErr w:type="spellEnd"/>
      <w:r w:rsidRPr="00FB0D73">
        <w:rPr>
          <w:rFonts w:cstheme="minorHAnsi"/>
          <w:szCs w:val="28"/>
          <w:lang w:val="es-ES"/>
        </w:rPr>
        <w:t>: "Catan #1", "Catan #2"). Separamos ambas para gestionar múltiples copias sin duplicar datos del título. La clase Préstamo conecta a un Socio con un Ejemplar en fechas específicas.</w:t>
      </w:r>
    </w:p>
    <w:p w14:paraId="489B7CC9" w14:textId="77777777" w:rsidR="005E0078" w:rsidRPr="00FB0D73" w:rsidRDefault="005E0078" w:rsidP="005E0078">
      <w:pPr>
        <w:rPr>
          <w:rFonts w:cstheme="minorHAnsi"/>
          <w:szCs w:val="28"/>
          <w:lang w:val="es-ES"/>
        </w:rPr>
      </w:pPr>
    </w:p>
    <w:p w14:paraId="100F0AEF" w14:textId="77777777" w:rsidR="005E0078" w:rsidRPr="00FB0D73" w:rsidRDefault="005E0078" w:rsidP="005E0078">
      <w:pPr>
        <w:rPr>
          <w:rFonts w:cstheme="minorHAnsi"/>
          <w:szCs w:val="28"/>
          <w:lang w:val="es-ES"/>
        </w:rPr>
      </w:pPr>
      <w:r w:rsidRPr="00FB0D73">
        <w:rPr>
          <w:rFonts w:cstheme="minorHAnsi"/>
          <w:szCs w:val="28"/>
          <w:lang w:val="es-ES"/>
        </w:rPr>
        <w:t>(Insertar aquí tu diagrama de clases)</w:t>
      </w:r>
    </w:p>
    <w:p w14:paraId="2C232A1F" w14:textId="77777777" w:rsidR="005E0078" w:rsidRPr="00FB0D73" w:rsidRDefault="005E0078" w:rsidP="005E0078">
      <w:pPr>
        <w:rPr>
          <w:rFonts w:cstheme="minorHAnsi"/>
          <w:szCs w:val="28"/>
          <w:lang w:val="es-ES"/>
        </w:rPr>
      </w:pPr>
    </w:p>
    <w:p w14:paraId="5C13C30C" w14:textId="77777777" w:rsidR="005E0078" w:rsidRPr="0038622D" w:rsidRDefault="005E0078" w:rsidP="005E0078">
      <w:pPr>
        <w:rPr>
          <w:rFonts w:cstheme="minorHAnsi"/>
          <w:szCs w:val="28"/>
          <w:u w:val="single"/>
          <w:lang w:val="es-ES"/>
        </w:rPr>
      </w:pPr>
      <w:r w:rsidRPr="0038622D">
        <w:rPr>
          <w:rFonts w:cstheme="minorHAnsi"/>
          <w:szCs w:val="28"/>
          <w:u w:val="single"/>
          <w:lang w:val="es-ES"/>
        </w:rPr>
        <w:t>C. Diagrama de Secuencia</w:t>
      </w:r>
    </w:p>
    <w:p w14:paraId="7D2E90C0" w14:textId="77777777" w:rsidR="005E0078" w:rsidRPr="00FB0D73" w:rsidRDefault="005E0078" w:rsidP="005E0078">
      <w:pPr>
        <w:rPr>
          <w:rFonts w:cstheme="minorHAnsi"/>
          <w:szCs w:val="28"/>
          <w:lang w:val="es-ES"/>
        </w:rPr>
      </w:pPr>
      <w:r w:rsidRPr="00FB0D73">
        <w:rPr>
          <w:rFonts w:cstheme="minorHAnsi"/>
          <w:szCs w:val="28"/>
          <w:lang w:val="es-ES"/>
        </w:rPr>
        <w:t>Este diagrama muestra el flujo de una operación típica como "Realizar un Préstamo". La petición viaja desde la vista. Pasa por el controlador. El servicio valida la disponibilidad en la base de datos. El repositorio confirma el cambio de estado.</w:t>
      </w:r>
    </w:p>
    <w:p w14:paraId="7E741D71" w14:textId="77777777" w:rsidR="005E0078" w:rsidRPr="00FB0D73" w:rsidRDefault="005E0078" w:rsidP="005E0078">
      <w:pPr>
        <w:rPr>
          <w:rFonts w:cstheme="minorHAnsi"/>
          <w:szCs w:val="28"/>
          <w:lang w:val="es-ES"/>
        </w:rPr>
      </w:pPr>
    </w:p>
    <w:p w14:paraId="479A7674" w14:textId="77777777" w:rsidR="005E0078" w:rsidRPr="00FB0D73" w:rsidRDefault="005E0078" w:rsidP="005E0078">
      <w:pPr>
        <w:rPr>
          <w:rFonts w:cstheme="minorHAnsi"/>
          <w:szCs w:val="28"/>
          <w:lang w:val="es-ES"/>
        </w:rPr>
      </w:pPr>
      <w:r w:rsidRPr="00FB0D73">
        <w:rPr>
          <w:rFonts w:cstheme="minorHAnsi"/>
          <w:szCs w:val="28"/>
          <w:lang w:val="es-ES"/>
        </w:rPr>
        <w:t>(Insertar aquí tu diagrama de secuencia)</w:t>
      </w:r>
    </w:p>
    <w:p w14:paraId="0BBF2A78" w14:textId="77777777" w:rsidR="005E0078" w:rsidRPr="00FB0D73" w:rsidRDefault="005E0078" w:rsidP="005E0078">
      <w:pPr>
        <w:rPr>
          <w:rFonts w:cstheme="minorHAnsi"/>
          <w:szCs w:val="28"/>
          <w:lang w:val="es-ES"/>
        </w:rPr>
      </w:pPr>
    </w:p>
    <w:p w14:paraId="3FCCE767" w14:textId="308E8ED4" w:rsidR="005E0078" w:rsidRPr="00B174B1" w:rsidRDefault="005E0078" w:rsidP="005E0078">
      <w:pPr>
        <w:rPr>
          <w:rFonts w:cstheme="minorHAnsi"/>
          <w:b/>
          <w:bCs/>
          <w:szCs w:val="28"/>
          <w:u w:val="single"/>
          <w:lang w:val="es-ES"/>
        </w:rPr>
      </w:pPr>
      <w:r w:rsidRPr="00B174B1">
        <w:rPr>
          <w:rFonts w:cstheme="minorHAnsi"/>
          <w:b/>
          <w:bCs/>
          <w:szCs w:val="28"/>
          <w:u w:val="single"/>
          <w:lang w:val="es-ES"/>
        </w:rPr>
        <w:t>2</w:t>
      </w:r>
      <w:r w:rsidRPr="00B174B1">
        <w:rPr>
          <w:rFonts w:cstheme="minorHAnsi"/>
          <w:b/>
          <w:bCs/>
          <w:szCs w:val="28"/>
          <w:u w:val="single"/>
          <w:lang w:val="es-ES"/>
        </w:rPr>
        <w:t>.3. Diseño de la Interfaz (Mockups)</w:t>
      </w:r>
    </w:p>
    <w:p w14:paraId="32D641E5" w14:textId="77777777" w:rsidR="005E0078" w:rsidRPr="00FB0D73" w:rsidRDefault="005E0078" w:rsidP="005E0078">
      <w:pPr>
        <w:rPr>
          <w:rFonts w:cstheme="minorHAnsi"/>
          <w:szCs w:val="28"/>
          <w:lang w:val="es-ES"/>
        </w:rPr>
      </w:pPr>
      <w:r w:rsidRPr="00FB0D73">
        <w:rPr>
          <w:rFonts w:cstheme="minorHAnsi"/>
          <w:szCs w:val="28"/>
          <w:lang w:val="es-ES"/>
        </w:rPr>
        <w:t>Priorizamos la limpieza visual en la interfaz. No somos diseñadores gráficos. Buscamos una experiencia de usuario fluida. Evitamos menús recargados u opciones ocultas.</w:t>
      </w:r>
    </w:p>
    <w:p w14:paraId="60AAC21C" w14:textId="77777777" w:rsidR="005E0078" w:rsidRPr="00FB0D73" w:rsidRDefault="005E0078" w:rsidP="005E0078">
      <w:pPr>
        <w:rPr>
          <w:rFonts w:cstheme="minorHAnsi"/>
          <w:szCs w:val="28"/>
          <w:lang w:val="es-ES"/>
        </w:rPr>
      </w:pPr>
    </w:p>
    <w:p w14:paraId="11E596CC" w14:textId="77777777" w:rsidR="005E0078" w:rsidRPr="00FB0D73" w:rsidRDefault="005E0078" w:rsidP="005E0078">
      <w:pPr>
        <w:rPr>
          <w:rFonts w:cstheme="minorHAnsi"/>
          <w:szCs w:val="28"/>
          <w:lang w:val="es-ES"/>
        </w:rPr>
      </w:pPr>
      <w:r w:rsidRPr="0038622D">
        <w:rPr>
          <w:rFonts w:cstheme="minorHAnsi"/>
          <w:b/>
          <w:bCs/>
          <w:szCs w:val="28"/>
          <w:lang w:val="es-ES"/>
        </w:rPr>
        <w:t xml:space="preserve">El </w:t>
      </w:r>
      <w:proofErr w:type="spellStart"/>
      <w:r w:rsidRPr="0038622D">
        <w:rPr>
          <w:rFonts w:cstheme="minorHAnsi"/>
          <w:b/>
          <w:bCs/>
          <w:szCs w:val="28"/>
          <w:lang w:val="es-ES"/>
        </w:rPr>
        <w:t>Dashboard</w:t>
      </w:r>
      <w:proofErr w:type="spellEnd"/>
      <w:r w:rsidRPr="0038622D">
        <w:rPr>
          <w:rFonts w:cstheme="minorHAnsi"/>
          <w:b/>
          <w:bCs/>
          <w:szCs w:val="28"/>
          <w:lang w:val="es-ES"/>
        </w:rPr>
        <w:t>:</w:t>
      </w:r>
      <w:r w:rsidRPr="00FB0D73">
        <w:rPr>
          <w:rFonts w:cstheme="minorHAnsi"/>
          <w:szCs w:val="28"/>
          <w:lang w:val="es-ES"/>
        </w:rPr>
        <w:t xml:space="preserve"> Será un panel sencillo. El administrador verá los indicadores clave rápidamente. Observará juegos prestados, reservas pendientes y socios activos.</w:t>
      </w:r>
    </w:p>
    <w:p w14:paraId="2FD6D5CB" w14:textId="77777777" w:rsidR="005E0078" w:rsidRPr="00FB0D73" w:rsidRDefault="005E0078" w:rsidP="005E0078">
      <w:pPr>
        <w:rPr>
          <w:rFonts w:cstheme="minorHAnsi"/>
          <w:szCs w:val="28"/>
          <w:lang w:val="es-ES"/>
        </w:rPr>
      </w:pPr>
    </w:p>
    <w:p w14:paraId="5FD4A3BC" w14:textId="77777777" w:rsidR="005E0078" w:rsidRPr="00FB0D73" w:rsidRDefault="005E0078" w:rsidP="005E0078">
      <w:pPr>
        <w:rPr>
          <w:rFonts w:cstheme="minorHAnsi"/>
          <w:szCs w:val="28"/>
          <w:lang w:val="es-ES"/>
        </w:rPr>
      </w:pPr>
      <w:r w:rsidRPr="0038622D">
        <w:rPr>
          <w:rFonts w:cstheme="minorHAnsi"/>
          <w:b/>
          <w:bCs/>
          <w:szCs w:val="28"/>
          <w:lang w:val="es-ES"/>
        </w:rPr>
        <w:t>El Catálogo:</w:t>
      </w:r>
      <w:r w:rsidRPr="00FB0D73">
        <w:rPr>
          <w:rFonts w:cstheme="minorHAnsi"/>
          <w:szCs w:val="28"/>
          <w:lang w:val="es-ES"/>
        </w:rPr>
        <w:t xml:space="preserve"> Elegimos una vista de rejilla con carátulas grandes. Buscamos un estilo similar a una tienda online o Netflix. Es visual y fácil de navegar.</w:t>
      </w:r>
    </w:p>
    <w:p w14:paraId="7B9A5F13" w14:textId="77777777" w:rsidR="005E0078" w:rsidRPr="00FB0D73" w:rsidRDefault="005E0078" w:rsidP="005E0078">
      <w:pPr>
        <w:rPr>
          <w:rFonts w:cstheme="minorHAnsi"/>
          <w:szCs w:val="28"/>
          <w:lang w:val="es-ES"/>
        </w:rPr>
      </w:pPr>
    </w:p>
    <w:p w14:paraId="6C3E5ECD" w14:textId="77777777" w:rsidR="005E0078" w:rsidRPr="00FB0D73" w:rsidRDefault="005E0078" w:rsidP="005E0078">
      <w:pPr>
        <w:rPr>
          <w:rFonts w:cstheme="minorHAnsi"/>
          <w:szCs w:val="28"/>
          <w:lang w:val="es-ES"/>
        </w:rPr>
      </w:pPr>
      <w:r w:rsidRPr="0038622D">
        <w:rPr>
          <w:rFonts w:cstheme="minorHAnsi"/>
          <w:b/>
          <w:bCs/>
          <w:szCs w:val="28"/>
          <w:lang w:val="es-ES"/>
        </w:rPr>
        <w:t>Formularios:</w:t>
      </w:r>
      <w:r w:rsidRPr="00FB0D73">
        <w:rPr>
          <w:rFonts w:cstheme="minorHAnsi"/>
          <w:szCs w:val="28"/>
          <w:lang w:val="es-ES"/>
        </w:rPr>
        <w:t xml:space="preserve"> Los diseñamos funcionales. Pedimos solo los datos necesarios. Evitamos formularios largos que los usuarios no completan.</w:t>
      </w:r>
    </w:p>
    <w:p w14:paraId="2FC7C4E7" w14:textId="77777777" w:rsidR="005E0078" w:rsidRPr="00FB0D73" w:rsidRDefault="005E0078" w:rsidP="005E0078">
      <w:pPr>
        <w:rPr>
          <w:rFonts w:cstheme="minorHAnsi"/>
          <w:szCs w:val="28"/>
          <w:lang w:val="es-ES"/>
        </w:rPr>
      </w:pPr>
    </w:p>
    <w:p w14:paraId="1DD99116" w14:textId="77777777" w:rsidR="005E0078" w:rsidRPr="00FB0D73" w:rsidRDefault="005E0078" w:rsidP="005E0078">
      <w:pPr>
        <w:rPr>
          <w:rFonts w:cstheme="minorHAnsi"/>
          <w:szCs w:val="28"/>
          <w:lang w:val="es-ES"/>
        </w:rPr>
      </w:pPr>
      <w:r w:rsidRPr="00FB0D73">
        <w:rPr>
          <w:rFonts w:cstheme="minorHAnsi"/>
          <w:szCs w:val="28"/>
          <w:lang w:val="es-ES"/>
        </w:rPr>
        <w:t>(Insertar aquí tus bocetos)</w:t>
      </w:r>
    </w:p>
    <w:p w14:paraId="3E9FB130" w14:textId="77777777" w:rsidR="005E0078" w:rsidRPr="00FB0D73" w:rsidRDefault="005E0078" w:rsidP="005E0078">
      <w:pPr>
        <w:rPr>
          <w:rFonts w:cstheme="minorHAnsi"/>
          <w:szCs w:val="28"/>
          <w:lang w:val="es-ES"/>
        </w:rPr>
      </w:pPr>
    </w:p>
    <w:p w14:paraId="71B9D771" w14:textId="77777777" w:rsidR="005E0078" w:rsidRDefault="005E0078" w:rsidP="005E0078">
      <w:pPr>
        <w:rPr>
          <w:rFonts w:cstheme="minorHAnsi"/>
          <w:szCs w:val="28"/>
          <w:lang w:val="es-ES"/>
        </w:rPr>
      </w:pPr>
    </w:p>
    <w:p w14:paraId="282262F8" w14:textId="77777777" w:rsidR="00FC2678" w:rsidRDefault="00FC2678" w:rsidP="002D2E02">
      <w:pPr>
        <w:rPr>
          <w:rFonts w:cstheme="minorHAnsi"/>
          <w:szCs w:val="28"/>
          <w:lang w:val="es-ES"/>
        </w:rPr>
      </w:pPr>
    </w:p>
    <w:p w14:paraId="3F1BB6B2" w14:textId="344E13C6" w:rsidR="004F245A" w:rsidRDefault="004F245A" w:rsidP="004F245A">
      <w:pPr>
        <w:pStyle w:val="Ttulo1"/>
        <w:rPr>
          <w:lang w:val="es-ES"/>
        </w:rPr>
      </w:pPr>
      <w:r>
        <w:rPr>
          <w:lang w:val="es-ES"/>
        </w:rPr>
        <w:lastRenderedPageBreak/>
        <w:t>03</w:t>
      </w:r>
    </w:p>
    <w:p w14:paraId="08299A93" w14:textId="5DDB18BD" w:rsidR="004F245A" w:rsidRDefault="005E0078" w:rsidP="002D2E02">
      <w:pPr>
        <w:rPr>
          <w:rFonts w:cstheme="minorHAnsi"/>
          <w:szCs w:val="28"/>
          <w:lang w:val="es-ES"/>
        </w:rPr>
      </w:pPr>
      <w:r w:rsidRPr="005E0078">
        <w:rPr>
          <w:rFonts w:asciiTheme="majorHAnsi" w:eastAsiaTheme="majorEastAsia" w:hAnsiTheme="majorHAnsi" w:cstheme="majorBidi"/>
          <w:caps/>
          <w:color w:val="000000" w:themeColor="text1"/>
          <w:spacing w:val="160"/>
          <w:sz w:val="44"/>
          <w:szCs w:val="40"/>
          <w:lang w:val="es-ES"/>
        </w:rPr>
        <w:t>Conclusiones de la Segunda Fase</w:t>
      </w:r>
    </w:p>
    <w:p w14:paraId="0AA5C580" w14:textId="77777777" w:rsidR="004F245A" w:rsidRDefault="004F245A" w:rsidP="002D2E02">
      <w:pPr>
        <w:rPr>
          <w:rFonts w:cstheme="minorHAnsi"/>
          <w:szCs w:val="28"/>
          <w:lang w:val="es-ES"/>
        </w:rPr>
      </w:pPr>
    </w:p>
    <w:p w14:paraId="71BC38C1" w14:textId="77777777" w:rsidR="005E0078" w:rsidRDefault="005E0078" w:rsidP="002D2E02">
      <w:pPr>
        <w:rPr>
          <w:rFonts w:cstheme="minorHAnsi"/>
          <w:szCs w:val="28"/>
          <w:lang w:val="es-ES"/>
        </w:rPr>
      </w:pPr>
    </w:p>
    <w:p w14:paraId="3D055833" w14:textId="77777777" w:rsidR="005E0078" w:rsidRPr="00FB0D73" w:rsidRDefault="005E0078" w:rsidP="005E0078">
      <w:pPr>
        <w:rPr>
          <w:rFonts w:cstheme="minorHAnsi"/>
          <w:szCs w:val="28"/>
          <w:lang w:val="es-ES"/>
        </w:rPr>
      </w:pPr>
      <w:r w:rsidRPr="00FB0D73">
        <w:rPr>
          <w:rFonts w:cstheme="minorHAnsi"/>
          <w:szCs w:val="28"/>
          <w:lang w:val="es-ES"/>
        </w:rPr>
        <w:t>Terminamos esta segunda entrega con mayor control del proyecto respecto a diciembre. La primera fase declaró intenciones. Esta fase aplicó realismo.</w:t>
      </w:r>
    </w:p>
    <w:p w14:paraId="11156FB3" w14:textId="77777777" w:rsidR="005E0078" w:rsidRPr="00FB0D73" w:rsidRDefault="005E0078" w:rsidP="005E0078">
      <w:pPr>
        <w:rPr>
          <w:rFonts w:cstheme="minorHAnsi"/>
          <w:szCs w:val="28"/>
          <w:lang w:val="es-ES"/>
        </w:rPr>
      </w:pPr>
    </w:p>
    <w:p w14:paraId="7E6AF154" w14:textId="77777777" w:rsidR="005E0078" w:rsidRPr="00FB0D73" w:rsidRDefault="005E0078" w:rsidP="005E0078">
      <w:pPr>
        <w:rPr>
          <w:rFonts w:cstheme="minorHAnsi"/>
          <w:szCs w:val="28"/>
          <w:lang w:val="es-ES"/>
        </w:rPr>
      </w:pPr>
      <w:r w:rsidRPr="00FB0D73">
        <w:rPr>
          <w:rFonts w:cstheme="minorHAnsi"/>
          <w:szCs w:val="28"/>
          <w:lang w:val="es-ES"/>
        </w:rPr>
        <w:t>Tomamos decisiones difíciles. Cambiamos la arquitectura a entorno web. Fue un acierto. Spring facilita el desarrollo con sus herramientas. La experiencia del usuario mejorará. El análisis de viabilidad confirma que bastan la dedicación y la organización para completar el trabajo.</w:t>
      </w:r>
    </w:p>
    <w:p w14:paraId="67B91268" w14:textId="77777777" w:rsidR="005E0078" w:rsidRPr="00FB0D73" w:rsidRDefault="005E0078" w:rsidP="005E0078">
      <w:pPr>
        <w:rPr>
          <w:rFonts w:cstheme="minorHAnsi"/>
          <w:szCs w:val="28"/>
          <w:lang w:val="es-ES"/>
        </w:rPr>
      </w:pPr>
    </w:p>
    <w:p w14:paraId="42041964" w14:textId="77777777" w:rsidR="005E0078" w:rsidRPr="00FB0D73" w:rsidRDefault="005E0078" w:rsidP="005E0078">
      <w:pPr>
        <w:rPr>
          <w:rFonts w:cstheme="minorHAnsi"/>
          <w:szCs w:val="28"/>
          <w:lang w:val="es-ES"/>
        </w:rPr>
      </w:pPr>
      <w:r w:rsidRPr="00FB0D73">
        <w:rPr>
          <w:rFonts w:cstheme="minorHAnsi"/>
          <w:szCs w:val="28"/>
          <w:lang w:val="es-ES"/>
        </w:rPr>
        <w:t>Los diagramas UML y el diseño de la base de datos marcan una ruta clara. Evitamos pruebas ciegas. Sabemos qué tablas crear en MySQL y qué clases Java programar.</w:t>
      </w:r>
    </w:p>
    <w:p w14:paraId="324EE39A" w14:textId="77777777" w:rsidR="005E0078" w:rsidRPr="00FB0D73" w:rsidRDefault="005E0078" w:rsidP="005E0078">
      <w:pPr>
        <w:rPr>
          <w:rFonts w:cstheme="minorHAnsi"/>
          <w:szCs w:val="28"/>
          <w:lang w:val="es-ES"/>
        </w:rPr>
      </w:pPr>
    </w:p>
    <w:p w14:paraId="177E4F5C" w14:textId="77777777" w:rsidR="005E0078" w:rsidRPr="004F245A" w:rsidRDefault="005E0078" w:rsidP="005E0078">
      <w:pPr>
        <w:rPr>
          <w:rFonts w:cstheme="minorHAnsi"/>
          <w:szCs w:val="28"/>
          <w:lang w:val="es-ES"/>
        </w:rPr>
      </w:pPr>
      <w:r w:rsidRPr="00FB0D73">
        <w:rPr>
          <w:rFonts w:cstheme="minorHAnsi"/>
          <w:szCs w:val="28"/>
          <w:lang w:val="es-ES"/>
        </w:rPr>
        <w:t xml:space="preserve">El siguiente paso es la implementación. Iniciamos el desarrollo puro. Conectaremos las capas diseñadas. Surgirán errores y desafíos técnicos. La estructura sólida de este documento permite resolverlos. Estamos listos para programar </w:t>
      </w:r>
      <w:proofErr w:type="spellStart"/>
      <w:r w:rsidRPr="00FB0D73">
        <w:rPr>
          <w:rFonts w:cstheme="minorHAnsi"/>
          <w:szCs w:val="28"/>
          <w:lang w:val="es-ES"/>
        </w:rPr>
        <w:t>LudiGest</w:t>
      </w:r>
      <w:proofErr w:type="spellEnd"/>
      <w:r w:rsidRPr="00FB0D73">
        <w:rPr>
          <w:rFonts w:cstheme="minorHAnsi"/>
          <w:szCs w:val="28"/>
          <w:lang w:val="es-ES"/>
        </w:rPr>
        <w:t>.</w:t>
      </w:r>
    </w:p>
    <w:p w14:paraId="63B729AD" w14:textId="77777777" w:rsidR="005E0078" w:rsidRPr="004F245A" w:rsidRDefault="005E0078" w:rsidP="005E0078">
      <w:pPr>
        <w:rPr>
          <w:rFonts w:cstheme="minorHAnsi"/>
          <w:szCs w:val="28"/>
          <w:lang w:val="es-ES"/>
        </w:rPr>
      </w:pPr>
    </w:p>
    <w:sectPr w:rsidR="005E0078" w:rsidRPr="004F245A"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56330" w14:textId="77777777" w:rsidR="004916D0" w:rsidRDefault="004916D0" w:rsidP="002125C1">
      <w:pPr>
        <w:spacing w:line="240" w:lineRule="auto"/>
      </w:pPr>
      <w:r>
        <w:separator/>
      </w:r>
    </w:p>
  </w:endnote>
  <w:endnote w:type="continuationSeparator" w:id="0">
    <w:p w14:paraId="1CED6112" w14:textId="77777777" w:rsidR="004916D0" w:rsidRDefault="004916D0"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59533" w14:textId="77777777" w:rsidR="004916D0" w:rsidRDefault="004916D0" w:rsidP="002125C1">
      <w:pPr>
        <w:spacing w:line="240" w:lineRule="auto"/>
      </w:pPr>
      <w:r>
        <w:separator/>
      </w:r>
    </w:p>
  </w:footnote>
  <w:footnote w:type="continuationSeparator" w:id="0">
    <w:p w14:paraId="305C03F8" w14:textId="77777777" w:rsidR="004916D0" w:rsidRDefault="004916D0"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773A"/>
    <w:rsid w:val="000C1B71"/>
    <w:rsid w:val="000C4293"/>
    <w:rsid w:val="000C5C34"/>
    <w:rsid w:val="000D242E"/>
    <w:rsid w:val="000D5322"/>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846F0"/>
    <w:rsid w:val="00197DC2"/>
    <w:rsid w:val="001A1C23"/>
    <w:rsid w:val="001B09D5"/>
    <w:rsid w:val="001B39ED"/>
    <w:rsid w:val="001B52E0"/>
    <w:rsid w:val="001B5674"/>
    <w:rsid w:val="001B6144"/>
    <w:rsid w:val="001B6635"/>
    <w:rsid w:val="001D0029"/>
    <w:rsid w:val="001D3C50"/>
    <w:rsid w:val="001D70B9"/>
    <w:rsid w:val="001E1A64"/>
    <w:rsid w:val="001F252F"/>
    <w:rsid w:val="001F2A80"/>
    <w:rsid w:val="001F5870"/>
    <w:rsid w:val="001F7E76"/>
    <w:rsid w:val="002125C1"/>
    <w:rsid w:val="0022022D"/>
    <w:rsid w:val="00232DD3"/>
    <w:rsid w:val="00242A75"/>
    <w:rsid w:val="00260DF6"/>
    <w:rsid w:val="0026187F"/>
    <w:rsid w:val="00263C46"/>
    <w:rsid w:val="00266503"/>
    <w:rsid w:val="00267386"/>
    <w:rsid w:val="00277673"/>
    <w:rsid w:val="00291FFF"/>
    <w:rsid w:val="00293034"/>
    <w:rsid w:val="002A1CD8"/>
    <w:rsid w:val="002A6292"/>
    <w:rsid w:val="002B0135"/>
    <w:rsid w:val="002B32AC"/>
    <w:rsid w:val="002B71CD"/>
    <w:rsid w:val="002C47DA"/>
    <w:rsid w:val="002D2232"/>
    <w:rsid w:val="002D2420"/>
    <w:rsid w:val="002D2E02"/>
    <w:rsid w:val="00306D39"/>
    <w:rsid w:val="00320568"/>
    <w:rsid w:val="003264D2"/>
    <w:rsid w:val="00334B1D"/>
    <w:rsid w:val="00334BAA"/>
    <w:rsid w:val="00344BD7"/>
    <w:rsid w:val="0035065D"/>
    <w:rsid w:val="0035117F"/>
    <w:rsid w:val="003528F3"/>
    <w:rsid w:val="00354992"/>
    <w:rsid w:val="00365C7D"/>
    <w:rsid w:val="003707EC"/>
    <w:rsid w:val="003712EE"/>
    <w:rsid w:val="00373078"/>
    <w:rsid w:val="00376A92"/>
    <w:rsid w:val="00385345"/>
    <w:rsid w:val="0038622D"/>
    <w:rsid w:val="00387777"/>
    <w:rsid w:val="00392138"/>
    <w:rsid w:val="00397B1B"/>
    <w:rsid w:val="003A4F2C"/>
    <w:rsid w:val="003B7C26"/>
    <w:rsid w:val="003C4346"/>
    <w:rsid w:val="003D47FF"/>
    <w:rsid w:val="003E742C"/>
    <w:rsid w:val="003F0CE0"/>
    <w:rsid w:val="00403F71"/>
    <w:rsid w:val="00411FF3"/>
    <w:rsid w:val="00425E41"/>
    <w:rsid w:val="00433C45"/>
    <w:rsid w:val="00444E2C"/>
    <w:rsid w:val="0044755D"/>
    <w:rsid w:val="00450F02"/>
    <w:rsid w:val="00454012"/>
    <w:rsid w:val="00454BCD"/>
    <w:rsid w:val="00455E48"/>
    <w:rsid w:val="004634C9"/>
    <w:rsid w:val="0046648A"/>
    <w:rsid w:val="00481C83"/>
    <w:rsid w:val="00491609"/>
    <w:rsid w:val="004916D0"/>
    <w:rsid w:val="0049170D"/>
    <w:rsid w:val="00491C51"/>
    <w:rsid w:val="004A01E9"/>
    <w:rsid w:val="004B77C5"/>
    <w:rsid w:val="004C5281"/>
    <w:rsid w:val="004C614B"/>
    <w:rsid w:val="004D3CF7"/>
    <w:rsid w:val="004D4ADB"/>
    <w:rsid w:val="004E1ABD"/>
    <w:rsid w:val="004E280E"/>
    <w:rsid w:val="004E4569"/>
    <w:rsid w:val="004E6CF8"/>
    <w:rsid w:val="004F245A"/>
    <w:rsid w:val="004F2859"/>
    <w:rsid w:val="0050424C"/>
    <w:rsid w:val="005117F2"/>
    <w:rsid w:val="0052012E"/>
    <w:rsid w:val="00527955"/>
    <w:rsid w:val="00543968"/>
    <w:rsid w:val="005660BA"/>
    <w:rsid w:val="0057263E"/>
    <w:rsid w:val="0057366A"/>
    <w:rsid w:val="0058330D"/>
    <w:rsid w:val="00583605"/>
    <w:rsid w:val="00583611"/>
    <w:rsid w:val="0058471E"/>
    <w:rsid w:val="005A0A46"/>
    <w:rsid w:val="005D0591"/>
    <w:rsid w:val="005D4CDE"/>
    <w:rsid w:val="005D664D"/>
    <w:rsid w:val="005E0078"/>
    <w:rsid w:val="005E4EB6"/>
    <w:rsid w:val="005F5256"/>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46E0"/>
    <w:rsid w:val="006B73CE"/>
    <w:rsid w:val="006C3851"/>
    <w:rsid w:val="006C5B96"/>
    <w:rsid w:val="006D0B23"/>
    <w:rsid w:val="006D5435"/>
    <w:rsid w:val="006E283E"/>
    <w:rsid w:val="00707106"/>
    <w:rsid w:val="00707946"/>
    <w:rsid w:val="00714347"/>
    <w:rsid w:val="0071641A"/>
    <w:rsid w:val="007217F0"/>
    <w:rsid w:val="00721EE0"/>
    <w:rsid w:val="00722F9C"/>
    <w:rsid w:val="00725DC9"/>
    <w:rsid w:val="007312BB"/>
    <w:rsid w:val="00735C4B"/>
    <w:rsid w:val="00737F86"/>
    <w:rsid w:val="00755413"/>
    <w:rsid w:val="00761EE0"/>
    <w:rsid w:val="00762F9A"/>
    <w:rsid w:val="00766CB5"/>
    <w:rsid w:val="00770DED"/>
    <w:rsid w:val="007715E4"/>
    <w:rsid w:val="00775F6E"/>
    <w:rsid w:val="00780BAB"/>
    <w:rsid w:val="00780C12"/>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A7C80"/>
    <w:rsid w:val="008B235D"/>
    <w:rsid w:val="008B5385"/>
    <w:rsid w:val="008B62E8"/>
    <w:rsid w:val="008D2526"/>
    <w:rsid w:val="008E16C2"/>
    <w:rsid w:val="008E2CBB"/>
    <w:rsid w:val="009000F7"/>
    <w:rsid w:val="00902CA4"/>
    <w:rsid w:val="00902D80"/>
    <w:rsid w:val="0090710C"/>
    <w:rsid w:val="00907584"/>
    <w:rsid w:val="00926104"/>
    <w:rsid w:val="00930159"/>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7B12"/>
    <w:rsid w:val="009C38E5"/>
    <w:rsid w:val="009D0C27"/>
    <w:rsid w:val="009D50C1"/>
    <w:rsid w:val="009D6723"/>
    <w:rsid w:val="009D7740"/>
    <w:rsid w:val="009E04EB"/>
    <w:rsid w:val="009F00C9"/>
    <w:rsid w:val="009F034C"/>
    <w:rsid w:val="009F3777"/>
    <w:rsid w:val="009F5A04"/>
    <w:rsid w:val="009F6647"/>
    <w:rsid w:val="009F68EE"/>
    <w:rsid w:val="009F6F82"/>
    <w:rsid w:val="009F7B4B"/>
    <w:rsid w:val="00A0144B"/>
    <w:rsid w:val="00A07D58"/>
    <w:rsid w:val="00A21155"/>
    <w:rsid w:val="00A30A79"/>
    <w:rsid w:val="00A438B6"/>
    <w:rsid w:val="00A51AFF"/>
    <w:rsid w:val="00A56104"/>
    <w:rsid w:val="00A66B00"/>
    <w:rsid w:val="00A72C58"/>
    <w:rsid w:val="00A74F53"/>
    <w:rsid w:val="00A8193A"/>
    <w:rsid w:val="00A84041"/>
    <w:rsid w:val="00A9011F"/>
    <w:rsid w:val="00A912B6"/>
    <w:rsid w:val="00AB3766"/>
    <w:rsid w:val="00AC5E7A"/>
    <w:rsid w:val="00AC696D"/>
    <w:rsid w:val="00AE67AD"/>
    <w:rsid w:val="00AF219E"/>
    <w:rsid w:val="00B010C3"/>
    <w:rsid w:val="00B144F0"/>
    <w:rsid w:val="00B15CDD"/>
    <w:rsid w:val="00B160AD"/>
    <w:rsid w:val="00B174B1"/>
    <w:rsid w:val="00B25131"/>
    <w:rsid w:val="00B26C0E"/>
    <w:rsid w:val="00B373E1"/>
    <w:rsid w:val="00B42E5E"/>
    <w:rsid w:val="00B4479B"/>
    <w:rsid w:val="00B44AFF"/>
    <w:rsid w:val="00B45955"/>
    <w:rsid w:val="00B5001B"/>
    <w:rsid w:val="00B609C7"/>
    <w:rsid w:val="00B65D25"/>
    <w:rsid w:val="00B75376"/>
    <w:rsid w:val="00BA06E0"/>
    <w:rsid w:val="00BA4DCF"/>
    <w:rsid w:val="00BA79D2"/>
    <w:rsid w:val="00BC1A54"/>
    <w:rsid w:val="00BC61E6"/>
    <w:rsid w:val="00BD29BC"/>
    <w:rsid w:val="00BE6E07"/>
    <w:rsid w:val="00BF1066"/>
    <w:rsid w:val="00BF5D7D"/>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52A49"/>
    <w:rsid w:val="00D53D74"/>
    <w:rsid w:val="00D67989"/>
    <w:rsid w:val="00D712ED"/>
    <w:rsid w:val="00D77C05"/>
    <w:rsid w:val="00D803AC"/>
    <w:rsid w:val="00D83333"/>
    <w:rsid w:val="00D97C72"/>
    <w:rsid w:val="00DA01CB"/>
    <w:rsid w:val="00DA6AC4"/>
    <w:rsid w:val="00DB5CC7"/>
    <w:rsid w:val="00DB6791"/>
    <w:rsid w:val="00DC32DF"/>
    <w:rsid w:val="00DC5B1D"/>
    <w:rsid w:val="00DD0062"/>
    <w:rsid w:val="00DD287E"/>
    <w:rsid w:val="00DD60E5"/>
    <w:rsid w:val="00DE29EA"/>
    <w:rsid w:val="00DE2CFC"/>
    <w:rsid w:val="00DF4DD8"/>
    <w:rsid w:val="00E045D5"/>
    <w:rsid w:val="00E13E4C"/>
    <w:rsid w:val="00E16A68"/>
    <w:rsid w:val="00E26EAB"/>
    <w:rsid w:val="00E27862"/>
    <w:rsid w:val="00E43172"/>
    <w:rsid w:val="00E456A4"/>
    <w:rsid w:val="00E52C5D"/>
    <w:rsid w:val="00E573E8"/>
    <w:rsid w:val="00E64FB2"/>
    <w:rsid w:val="00E66CF4"/>
    <w:rsid w:val="00E73411"/>
    <w:rsid w:val="00E75109"/>
    <w:rsid w:val="00E773B5"/>
    <w:rsid w:val="00E8450B"/>
    <w:rsid w:val="00E9340D"/>
    <w:rsid w:val="00EA13EC"/>
    <w:rsid w:val="00EC5AF0"/>
    <w:rsid w:val="00ED249E"/>
    <w:rsid w:val="00EE533D"/>
    <w:rsid w:val="00EF59F0"/>
    <w:rsid w:val="00F007DF"/>
    <w:rsid w:val="00F256B1"/>
    <w:rsid w:val="00F263B3"/>
    <w:rsid w:val="00F334EE"/>
    <w:rsid w:val="00F41A66"/>
    <w:rsid w:val="00F45F64"/>
    <w:rsid w:val="00F6124F"/>
    <w:rsid w:val="00F64162"/>
    <w:rsid w:val="00F67B9C"/>
    <w:rsid w:val="00F83E29"/>
    <w:rsid w:val="00F84DF9"/>
    <w:rsid w:val="00F869BE"/>
    <w:rsid w:val="00F87F3D"/>
    <w:rsid w:val="00F90AE4"/>
    <w:rsid w:val="00F91266"/>
    <w:rsid w:val="00FA2978"/>
    <w:rsid w:val="00FA60EA"/>
    <w:rsid w:val="00FA6696"/>
    <w:rsid w:val="00FB0D73"/>
    <w:rsid w:val="00FC2678"/>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846F0"/>
    <w:rsid w:val="00197DC2"/>
    <w:rsid w:val="001B5674"/>
    <w:rsid w:val="001E060F"/>
    <w:rsid w:val="001F252F"/>
    <w:rsid w:val="002229CC"/>
    <w:rsid w:val="0023300E"/>
    <w:rsid w:val="00242A79"/>
    <w:rsid w:val="002B32AC"/>
    <w:rsid w:val="002E24BB"/>
    <w:rsid w:val="0035117F"/>
    <w:rsid w:val="0035751E"/>
    <w:rsid w:val="003740DE"/>
    <w:rsid w:val="00403F71"/>
    <w:rsid w:val="00411FF3"/>
    <w:rsid w:val="00434B2D"/>
    <w:rsid w:val="00444C15"/>
    <w:rsid w:val="00444E2C"/>
    <w:rsid w:val="00454BCD"/>
    <w:rsid w:val="004B6F7A"/>
    <w:rsid w:val="004F2859"/>
    <w:rsid w:val="00545162"/>
    <w:rsid w:val="005A1426"/>
    <w:rsid w:val="005B1A24"/>
    <w:rsid w:val="005E7998"/>
    <w:rsid w:val="005F5256"/>
    <w:rsid w:val="006128DB"/>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E1EA5"/>
    <w:rsid w:val="008E2CBB"/>
    <w:rsid w:val="009000F7"/>
    <w:rsid w:val="009366AB"/>
    <w:rsid w:val="00990CAE"/>
    <w:rsid w:val="009A0B1A"/>
    <w:rsid w:val="009D6723"/>
    <w:rsid w:val="00A04255"/>
    <w:rsid w:val="00A37D8E"/>
    <w:rsid w:val="00AA409B"/>
    <w:rsid w:val="00AB3766"/>
    <w:rsid w:val="00AE6937"/>
    <w:rsid w:val="00AF2BAC"/>
    <w:rsid w:val="00B44AFF"/>
    <w:rsid w:val="00C4778A"/>
    <w:rsid w:val="00DC23B0"/>
    <w:rsid w:val="00E456A4"/>
    <w:rsid w:val="00E62A79"/>
    <w:rsid w:val="00E8782C"/>
    <w:rsid w:val="00E9340D"/>
    <w:rsid w:val="00E95F59"/>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57C77F9C-8BCF-4692-B2E4-26011E2A55B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12</TotalTime>
  <Pages>8</Pages>
  <Words>1445</Words>
  <Characters>7953</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2</cp:revision>
  <cp:lastPrinted>2025-12-04T10:25:00Z</cp:lastPrinted>
  <dcterms:created xsi:type="dcterms:W3CDTF">2026-02-10T11:18:00Z</dcterms:created>
  <dcterms:modified xsi:type="dcterms:W3CDTF">2026-02-10T11:18:00Z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