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4289" w14:textId="77777777" w:rsidR="00FD4171" w:rsidRPr="00A97916" w:rsidRDefault="00FD4171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</w:p>
    <w:p w14:paraId="324579A8" w14:textId="77777777" w:rsidR="00F45291" w:rsidRPr="00A97916" w:rsidRDefault="00B975EF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  <w:r w:rsidRPr="00A97916">
        <w:rPr>
          <w:rFonts w:ascii="Verdana" w:hAnsi="Verdana"/>
          <w:b/>
          <w:color w:val="FF0000"/>
        </w:rPr>
        <w:t>CASO PRÁCTICO</w:t>
      </w:r>
      <w:r w:rsidR="00762994" w:rsidRPr="00A97916">
        <w:rPr>
          <w:rFonts w:ascii="Verdana" w:hAnsi="Verdana"/>
          <w:b/>
          <w:color w:val="FF0000"/>
        </w:rPr>
        <w:t xml:space="preserve"> </w:t>
      </w:r>
      <w:r w:rsidR="008F2D76" w:rsidRPr="00A97916">
        <w:rPr>
          <w:rFonts w:ascii="Verdana" w:hAnsi="Verdana"/>
          <w:b/>
          <w:color w:val="FF0000"/>
        </w:rPr>
        <w:t>1</w:t>
      </w:r>
    </w:p>
    <w:p w14:paraId="2E58ED7C" w14:textId="099BAEB6" w:rsidR="000E0054" w:rsidRPr="00A97916" w:rsidRDefault="000E0054" w:rsidP="00FD166F">
      <w:pPr>
        <w:spacing w:line="276" w:lineRule="auto"/>
        <w:jc w:val="center"/>
        <w:rPr>
          <w:rFonts w:ascii="Verdana" w:hAnsi="Verdana"/>
          <w:b/>
          <w:color w:val="FF0000"/>
          <w:sz w:val="20"/>
          <w:szCs w:val="20"/>
        </w:rPr>
      </w:pPr>
    </w:p>
    <w:p w14:paraId="348A2434" w14:textId="77777777" w:rsidR="00981A11" w:rsidRPr="00A97916" w:rsidRDefault="00981A11" w:rsidP="00FD166F">
      <w:pPr>
        <w:spacing w:line="276" w:lineRule="auto"/>
        <w:jc w:val="center"/>
        <w:rPr>
          <w:rFonts w:ascii="Verdana" w:hAnsi="Verdana"/>
          <w:b/>
          <w:color w:val="FF0000"/>
          <w:sz w:val="20"/>
          <w:szCs w:val="20"/>
        </w:rPr>
      </w:pPr>
    </w:p>
    <w:p w14:paraId="249B8484" w14:textId="77777777" w:rsidR="00762994" w:rsidRPr="00A97916" w:rsidRDefault="00FD4171" w:rsidP="00DE48D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A97916">
        <w:rPr>
          <w:rFonts w:ascii="Verdana" w:hAnsi="Verdana"/>
          <w:b/>
          <w:color w:val="FF0000"/>
          <w:sz w:val="22"/>
          <w:szCs w:val="22"/>
        </w:rPr>
        <w:t>TÍTULO</w:t>
      </w:r>
      <w:r w:rsidR="008F2D76" w:rsidRPr="00A97916">
        <w:rPr>
          <w:rFonts w:ascii="Verdana" w:hAnsi="Verdana"/>
          <w:b/>
          <w:color w:val="FF0000"/>
          <w:sz w:val="22"/>
          <w:szCs w:val="22"/>
        </w:rPr>
        <w:t xml:space="preserve"> </w:t>
      </w:r>
    </w:p>
    <w:p w14:paraId="7D3786F4" w14:textId="77777777" w:rsidR="00762994" w:rsidRPr="00A97916" w:rsidRDefault="00762994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56413806" w14:textId="77777777" w:rsidR="00C076CE" w:rsidRPr="00A97916" w:rsidRDefault="00762994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  <w:r w:rsidRPr="00A97916">
        <w:rPr>
          <w:rFonts w:ascii="Verdana" w:hAnsi="Verdana"/>
          <w:bCs/>
          <w:color w:val="FF0000"/>
          <w:sz w:val="22"/>
          <w:szCs w:val="22"/>
        </w:rPr>
        <w:t>DISEÑO DE UNA ARQUITECTURA DE BUSINESS INTELLIGENCE</w:t>
      </w:r>
    </w:p>
    <w:p w14:paraId="1F0F21E9" w14:textId="77777777" w:rsidR="001B7BF8" w:rsidRPr="00A97916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294B86B" w14:textId="77777777" w:rsidR="00762994" w:rsidRPr="00A97916" w:rsidRDefault="00FD4171" w:rsidP="00DE48D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b/>
          <w:color w:val="FF0000"/>
          <w:sz w:val="22"/>
          <w:szCs w:val="22"/>
        </w:rPr>
        <w:t>SITUACIÓN</w:t>
      </w:r>
    </w:p>
    <w:p w14:paraId="3E73B35E" w14:textId="77777777" w:rsidR="00762994" w:rsidRPr="00A97916" w:rsidRDefault="00762994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77B4F676" w14:textId="77777777" w:rsidR="00762994" w:rsidRPr="00A97916" w:rsidRDefault="00762994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T</w:t>
      </w:r>
      <w:r w:rsidR="00396E99" w:rsidRPr="00A97916">
        <w:rPr>
          <w:rFonts w:ascii="Verdana" w:hAnsi="Verdana"/>
          <w:color w:val="FF0000"/>
          <w:sz w:val="22"/>
          <w:szCs w:val="22"/>
        </w:rPr>
        <w:t>e han contratado como consultor para que lleves a cabo el diseño de la arquitectura de sistemas de lo que será la herramienta de inteligencia empresarial</w:t>
      </w:r>
      <w:r w:rsidR="00EC460F" w:rsidRPr="00A97916">
        <w:rPr>
          <w:rFonts w:ascii="Verdana" w:hAnsi="Verdana"/>
          <w:color w:val="FF0000"/>
          <w:sz w:val="22"/>
          <w:szCs w:val="22"/>
        </w:rPr>
        <w:t xml:space="preserve"> de</w:t>
      </w:r>
      <w:r w:rsidR="00096BC2" w:rsidRPr="00A97916">
        <w:rPr>
          <w:rFonts w:ascii="Verdana" w:hAnsi="Verdana"/>
          <w:color w:val="FF0000"/>
          <w:sz w:val="22"/>
          <w:szCs w:val="22"/>
        </w:rPr>
        <w:t xml:space="preserve"> una red de academias de inglés que está presente en todo el mercado español.</w:t>
      </w:r>
    </w:p>
    <w:p w14:paraId="745FFA7C" w14:textId="77777777" w:rsidR="00762994" w:rsidRPr="00A97916" w:rsidRDefault="00762994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1195D5C" w14:textId="77777777" w:rsidR="005707FD" w:rsidRPr="00A97916" w:rsidRDefault="005707FD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El proyecto de consultoría comenzará con una reunión personal con el fundador, propietario y director</w:t>
      </w:r>
      <w:r w:rsidR="003E5818" w:rsidRPr="00A97916">
        <w:rPr>
          <w:rFonts w:ascii="Verdana" w:hAnsi="Verdana"/>
          <w:color w:val="FF0000"/>
          <w:sz w:val="22"/>
          <w:szCs w:val="22"/>
        </w:rPr>
        <w:t xml:space="preserve"> general</w:t>
      </w:r>
      <w:r w:rsidRPr="00A97916">
        <w:rPr>
          <w:rFonts w:ascii="Verdana" w:hAnsi="Verdana"/>
          <w:color w:val="FF0000"/>
          <w:sz w:val="22"/>
          <w:szCs w:val="22"/>
        </w:rPr>
        <w:t xml:space="preserve"> de la red de academias.</w:t>
      </w:r>
    </w:p>
    <w:p w14:paraId="651F6511" w14:textId="77777777" w:rsidR="00B36448" w:rsidRPr="00A97916" w:rsidRDefault="00B36448" w:rsidP="00DE48D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</w:p>
    <w:p w14:paraId="0075246E" w14:textId="77777777" w:rsidR="001B7BF8" w:rsidRPr="00A97916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9034EFA" w14:textId="77777777" w:rsidR="00FD4171" w:rsidRPr="00A97916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A97916">
        <w:rPr>
          <w:rFonts w:ascii="Verdana" w:hAnsi="Verdana"/>
          <w:b/>
          <w:bCs/>
          <w:color w:val="FF0000"/>
          <w:sz w:val="22"/>
          <w:szCs w:val="22"/>
        </w:rPr>
        <w:t>INSTRUCCIONES</w:t>
      </w:r>
    </w:p>
    <w:p w14:paraId="7EF99D71" w14:textId="77777777" w:rsidR="00762994" w:rsidRPr="00A97916" w:rsidRDefault="00762994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4919EE7A" w14:textId="77777777" w:rsidR="00762994" w:rsidRPr="00A97916" w:rsidRDefault="00762994" w:rsidP="0076299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Indica, a partir del momento de iniciar esa reunión, qué pasos y decisiones tomarías para ir asentando firmemente tu proceso de consultoría que derive en una propuesta de arquitectura que puedas defender ante los tomadores de decisión en tu organización cliente.</w:t>
      </w:r>
    </w:p>
    <w:p w14:paraId="02DE8847" w14:textId="77777777" w:rsidR="008F2D76" w:rsidRPr="00A97916" w:rsidRDefault="008F2D76" w:rsidP="008F2D7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Verdana" w:hAnsi="Verdana"/>
          <w:color w:val="FF0000"/>
          <w:sz w:val="22"/>
          <w:szCs w:val="22"/>
        </w:rPr>
      </w:pPr>
    </w:p>
    <w:p w14:paraId="2E1EC9FC" w14:textId="77777777" w:rsidR="001B7BF8" w:rsidRPr="00A97916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6E37993F" w14:textId="77777777" w:rsidR="00C076CE" w:rsidRPr="00A97916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b/>
          <w:bCs/>
          <w:color w:val="FF0000"/>
          <w:sz w:val="22"/>
          <w:szCs w:val="22"/>
        </w:rPr>
        <w:t>RECURSOS</w:t>
      </w:r>
    </w:p>
    <w:p w14:paraId="65FEE86A" w14:textId="77777777" w:rsidR="004109F9" w:rsidRPr="00A97916" w:rsidRDefault="004109F9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7F272550" w14:textId="4587E652" w:rsidR="00FD4171" w:rsidRPr="00A97916" w:rsidRDefault="00A51055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bCs/>
          <w:color w:val="FF0000"/>
          <w:sz w:val="22"/>
          <w:szCs w:val="22"/>
        </w:rPr>
        <w:t>Se deberá consultar el contenido de la unidad</w:t>
      </w:r>
      <w:r w:rsidR="00981A11" w:rsidRPr="00A97916">
        <w:rPr>
          <w:rFonts w:ascii="Verdana" w:hAnsi="Verdana"/>
          <w:bCs/>
          <w:color w:val="FF0000"/>
          <w:sz w:val="22"/>
          <w:szCs w:val="22"/>
        </w:rPr>
        <w:t xml:space="preserve"> 3</w:t>
      </w:r>
      <w:r w:rsidRPr="00A97916">
        <w:rPr>
          <w:rFonts w:ascii="Verdana" w:hAnsi="Verdana"/>
          <w:bCs/>
          <w:color w:val="FF0000"/>
          <w:sz w:val="22"/>
          <w:szCs w:val="22"/>
        </w:rPr>
        <w:t>, internet, libros,</w:t>
      </w:r>
      <w:r w:rsidR="002B57C1" w:rsidRPr="00A97916">
        <w:rPr>
          <w:rFonts w:ascii="Verdana" w:hAnsi="Verdana"/>
          <w:bCs/>
          <w:color w:val="FF0000"/>
          <w:sz w:val="22"/>
          <w:szCs w:val="22"/>
        </w:rPr>
        <w:t xml:space="preserve"> revist</w:t>
      </w:r>
      <w:r w:rsidR="006B7D7B" w:rsidRPr="00A97916">
        <w:rPr>
          <w:rFonts w:ascii="Verdana" w:hAnsi="Verdana"/>
          <w:bCs/>
          <w:color w:val="FF0000"/>
          <w:sz w:val="22"/>
          <w:szCs w:val="22"/>
        </w:rPr>
        <w:t>as</w:t>
      </w:r>
      <w:r w:rsidR="002B57C1" w:rsidRPr="00A97916">
        <w:rPr>
          <w:rFonts w:ascii="Verdana" w:hAnsi="Verdana"/>
          <w:bCs/>
          <w:color w:val="FF0000"/>
          <w:sz w:val="22"/>
          <w:szCs w:val="22"/>
        </w:rPr>
        <w:t xml:space="preserve"> y utilizar medios informáticos para la presentación del caso práctico (Word, Power-Point…)</w:t>
      </w:r>
    </w:p>
    <w:p w14:paraId="1BCF631A" w14:textId="77777777" w:rsidR="00FD4171" w:rsidRPr="00A97916" w:rsidRDefault="00FD4171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7E19ABCA" w14:textId="77777777" w:rsidR="001B7BF8" w:rsidRPr="00A97916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39E0724C" w14:textId="77777777" w:rsidR="00A51055" w:rsidRPr="00A97916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b/>
          <w:bCs/>
          <w:color w:val="FF0000"/>
          <w:sz w:val="22"/>
          <w:szCs w:val="22"/>
        </w:rPr>
        <w:t xml:space="preserve">CRITERIOS DE </w:t>
      </w:r>
      <w:r w:rsidR="00E52DF6" w:rsidRPr="00A97916">
        <w:rPr>
          <w:rFonts w:ascii="Verdana" w:hAnsi="Verdana"/>
          <w:b/>
          <w:bCs/>
          <w:color w:val="FF0000"/>
          <w:sz w:val="22"/>
          <w:szCs w:val="22"/>
        </w:rPr>
        <w:t>CALIFICACIÓN</w:t>
      </w:r>
    </w:p>
    <w:p w14:paraId="728DA8A5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3F8BB661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Definición e identificación del problema: 1 punto</w:t>
      </w:r>
    </w:p>
    <w:p w14:paraId="6DE08B91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Resolución adecuada del problema: 3 puntos</w:t>
      </w:r>
    </w:p>
    <w:p w14:paraId="5A571BD5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Presentación, estructura y formato: 2 puntos</w:t>
      </w:r>
    </w:p>
    <w:p w14:paraId="5AD3926B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Redacción y ortografía: 1 punto</w:t>
      </w:r>
    </w:p>
    <w:p w14:paraId="01A4FD20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Uso de elementos adicionales (gráficos, tablas, imágenes…): 1 punto</w:t>
      </w:r>
    </w:p>
    <w:p w14:paraId="318F5778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Extensión, conclusiones y reflexión: 1 punto</w:t>
      </w:r>
    </w:p>
    <w:p w14:paraId="631B5BD4" w14:textId="77777777" w:rsidR="004109F9" w:rsidRPr="00A97916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Creatividad e información adicional: 1 punto</w:t>
      </w:r>
    </w:p>
    <w:p w14:paraId="2B9EB310" w14:textId="77777777" w:rsidR="00116B87" w:rsidRPr="00A97916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02484349" w14:textId="77777777" w:rsidR="00116B87" w:rsidRPr="00A97916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lastRenderedPageBreak/>
        <w:t>(La calificación final de esta actividad se pondera en base a un máximo de 10 puntos)</w:t>
      </w:r>
    </w:p>
    <w:p w14:paraId="2949EC29" w14:textId="77777777" w:rsidR="00116B87" w:rsidRPr="00A97916" w:rsidRDefault="00116B87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13F5B3EC" w14:textId="77777777" w:rsidR="0065437A" w:rsidRPr="00A97916" w:rsidRDefault="0065437A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540412BD" w14:textId="77777777" w:rsidR="005A1094" w:rsidRPr="00A97916" w:rsidRDefault="005A1094" w:rsidP="00FD166F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A97916">
        <w:rPr>
          <w:rFonts w:ascii="Verdana" w:hAnsi="Verdana"/>
          <w:b/>
          <w:color w:val="FF0000"/>
          <w:sz w:val="22"/>
          <w:szCs w:val="22"/>
        </w:rPr>
        <w:t>COMO PROCEDER PARA SU EVALUACIÓN</w:t>
      </w:r>
    </w:p>
    <w:p w14:paraId="3B4FCABB" w14:textId="77777777" w:rsidR="005A1094" w:rsidRPr="00A97916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7F213B40" w14:textId="77777777" w:rsidR="005A1094" w:rsidRPr="00A97916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 w:rsidRPr="00A97916">
        <w:rPr>
          <w:rFonts w:ascii="Verdana" w:hAnsi="Verdana"/>
          <w:color w:val="FF0000"/>
          <w:sz w:val="22"/>
          <w:szCs w:val="22"/>
        </w:rPr>
        <w:t>a forma establecida para ello</w:t>
      </w:r>
      <w:r w:rsidRPr="00A97916">
        <w:rPr>
          <w:rFonts w:ascii="Verdana" w:hAnsi="Verdana"/>
          <w:color w:val="FF0000"/>
          <w:sz w:val="22"/>
          <w:szCs w:val="22"/>
        </w:rPr>
        <w:t xml:space="preserve"> </w:t>
      </w:r>
      <w:r w:rsidR="008947C9" w:rsidRPr="00A97916">
        <w:rPr>
          <w:rFonts w:ascii="Verdana" w:hAnsi="Verdana"/>
          <w:color w:val="FF0000"/>
          <w:sz w:val="22"/>
          <w:szCs w:val="22"/>
        </w:rPr>
        <w:t xml:space="preserve">el archivo se </w:t>
      </w:r>
      <w:r w:rsidR="002F3B9D" w:rsidRPr="00A97916">
        <w:rPr>
          <w:rFonts w:ascii="Verdana" w:hAnsi="Verdana"/>
          <w:color w:val="FF0000"/>
          <w:sz w:val="22"/>
          <w:szCs w:val="22"/>
        </w:rPr>
        <w:t>nombrará</w:t>
      </w:r>
      <w:r w:rsidR="008947C9" w:rsidRPr="00A97916">
        <w:rPr>
          <w:rFonts w:ascii="Verdana" w:hAnsi="Verdana"/>
          <w:color w:val="FF0000"/>
          <w:sz w:val="22"/>
          <w:szCs w:val="22"/>
        </w:rPr>
        <w:t xml:space="preserve"> siguiendo</w:t>
      </w:r>
      <w:r w:rsidRPr="00A97916">
        <w:rPr>
          <w:rFonts w:ascii="Verdana" w:hAnsi="Verdana"/>
          <w:color w:val="FF0000"/>
          <w:sz w:val="22"/>
          <w:szCs w:val="22"/>
        </w:rPr>
        <w:t xml:space="preserve"> las siguientes pautas:</w:t>
      </w:r>
    </w:p>
    <w:p w14:paraId="38EB05DB" w14:textId="77777777" w:rsidR="005A1094" w:rsidRPr="00A97916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B4C62EC" w14:textId="77777777" w:rsidR="005A1094" w:rsidRPr="00A97916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Apellido1_apellido2_nombre_</w:t>
      </w:r>
      <w:r w:rsidR="00D61047" w:rsidRPr="00A97916">
        <w:rPr>
          <w:rFonts w:ascii="Verdana" w:hAnsi="Verdana"/>
          <w:color w:val="FF0000"/>
          <w:sz w:val="22"/>
          <w:szCs w:val="22"/>
        </w:rPr>
        <w:t>NombredelMódulonº</w:t>
      </w:r>
      <w:r w:rsidR="0018696A" w:rsidRPr="00A97916">
        <w:rPr>
          <w:rFonts w:ascii="Verdana" w:hAnsi="Verdana"/>
          <w:color w:val="FF0000"/>
          <w:sz w:val="22"/>
          <w:szCs w:val="22"/>
        </w:rPr>
        <w:t>UD</w:t>
      </w:r>
      <w:r w:rsidR="00D61047" w:rsidRPr="00A97916">
        <w:rPr>
          <w:rFonts w:ascii="Verdana" w:hAnsi="Verdana"/>
          <w:color w:val="FF0000"/>
          <w:sz w:val="22"/>
          <w:szCs w:val="22"/>
        </w:rPr>
        <w:t>_Casonº</w:t>
      </w:r>
    </w:p>
    <w:p w14:paraId="2C7BD2B3" w14:textId="77777777" w:rsidR="005A1094" w:rsidRPr="00A97916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254EE423" w14:textId="77777777" w:rsidR="005A1094" w:rsidRPr="00A97916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Pulsar en el apartado “Caso práctico” de la unidad correspondiente para obtener el contenido a realizar de la tarea.</w:t>
      </w:r>
    </w:p>
    <w:p w14:paraId="5E92D4A6" w14:textId="77777777" w:rsidR="005A1094" w:rsidRPr="00A97916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 xml:space="preserve">Realizar la tarea en Word. </w:t>
      </w:r>
    </w:p>
    <w:p w14:paraId="41F4DE83" w14:textId="77777777" w:rsidR="005A1094" w:rsidRPr="00A97916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Para enviar la prueba, pulsar en el apartado “Subir un archivo” tal y como se muestra en la siguiente imagen:</w:t>
      </w:r>
    </w:p>
    <w:p w14:paraId="6A092B3E" w14:textId="77777777" w:rsidR="005A1094" w:rsidRPr="00A97916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7CCCD9B0" w14:textId="77777777" w:rsidR="005A1094" w:rsidRPr="00A97916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noProof/>
          <w:color w:val="FF0000"/>
          <w:sz w:val="22"/>
          <w:szCs w:val="22"/>
        </w:rPr>
        <w:drawing>
          <wp:inline distT="0" distB="0" distL="0" distR="0" wp14:anchorId="73AAC009" wp14:editId="78960E14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831EB" w14:textId="77777777" w:rsidR="005A1094" w:rsidRPr="00A97916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Pulsar en “Examinar” y elegir el archivo en .doc o .pdf correspondiente.</w:t>
      </w:r>
    </w:p>
    <w:p w14:paraId="702FDD4F" w14:textId="77777777" w:rsidR="005A1094" w:rsidRPr="00A97916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A97916">
        <w:rPr>
          <w:rFonts w:ascii="Verdana" w:hAnsi="Verdana"/>
          <w:color w:val="FF0000"/>
          <w:sz w:val="22"/>
          <w:szCs w:val="22"/>
        </w:rPr>
        <w:t>Pulsar en “Subir este archivo”.</w:t>
      </w:r>
    </w:p>
    <w:p w14:paraId="774A10D7" w14:textId="77777777" w:rsidR="005D5A69" w:rsidRPr="00A97916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6F74ECBB" w14:textId="77777777" w:rsidR="00365636" w:rsidRPr="00A97916" w:rsidRDefault="00365636" w:rsidP="00FD166F">
      <w:pPr>
        <w:rPr>
          <w:rFonts w:ascii="Verdana" w:hAnsi="Verdana"/>
          <w:color w:val="FF0000"/>
          <w:sz w:val="22"/>
          <w:szCs w:val="22"/>
        </w:rPr>
      </w:pPr>
    </w:p>
    <w:sectPr w:rsidR="00365636" w:rsidRPr="00A97916" w:rsidSect="00BD5419">
      <w:headerReference w:type="default" r:id="rId12"/>
      <w:footerReference w:type="default" r:id="rId13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DBC58" w14:textId="77777777" w:rsidR="00FB2F7A" w:rsidRDefault="00FB2F7A" w:rsidP="00BD5419">
      <w:r>
        <w:separator/>
      </w:r>
    </w:p>
  </w:endnote>
  <w:endnote w:type="continuationSeparator" w:id="0">
    <w:p w14:paraId="58687254" w14:textId="77777777" w:rsidR="00FB2F7A" w:rsidRDefault="00FB2F7A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A2C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D881" w14:textId="77777777" w:rsidR="00FB2F7A" w:rsidRDefault="00FB2F7A" w:rsidP="00BD5419">
      <w:r>
        <w:separator/>
      </w:r>
    </w:p>
  </w:footnote>
  <w:footnote w:type="continuationSeparator" w:id="0">
    <w:p w14:paraId="31A3D69F" w14:textId="77777777" w:rsidR="00FB2F7A" w:rsidRDefault="00FB2F7A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C737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27A10C26" wp14:editId="685BC613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AC0"/>
    <w:multiLevelType w:val="hybridMultilevel"/>
    <w:tmpl w:val="E25C7B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75457"/>
    <w:multiLevelType w:val="hybridMultilevel"/>
    <w:tmpl w:val="8B0A6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90C95"/>
    <w:multiLevelType w:val="hybridMultilevel"/>
    <w:tmpl w:val="DC30C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022001">
    <w:abstractNumId w:val="26"/>
  </w:num>
  <w:num w:numId="2" w16cid:durableId="848719082">
    <w:abstractNumId w:val="10"/>
  </w:num>
  <w:num w:numId="3" w16cid:durableId="1709645675">
    <w:abstractNumId w:val="3"/>
  </w:num>
  <w:num w:numId="4" w16cid:durableId="560019818">
    <w:abstractNumId w:val="27"/>
  </w:num>
  <w:num w:numId="5" w16cid:durableId="282855542">
    <w:abstractNumId w:val="28"/>
  </w:num>
  <w:num w:numId="6" w16cid:durableId="1581521039">
    <w:abstractNumId w:val="1"/>
  </w:num>
  <w:num w:numId="7" w16cid:durableId="650599712">
    <w:abstractNumId w:val="8"/>
  </w:num>
  <w:num w:numId="8" w16cid:durableId="77603487">
    <w:abstractNumId w:val="29"/>
  </w:num>
  <w:num w:numId="9" w16cid:durableId="884177333">
    <w:abstractNumId w:val="16"/>
  </w:num>
  <w:num w:numId="10" w16cid:durableId="1760984464">
    <w:abstractNumId w:val="9"/>
  </w:num>
  <w:num w:numId="11" w16cid:durableId="281571088">
    <w:abstractNumId w:val="23"/>
  </w:num>
  <w:num w:numId="12" w16cid:durableId="1372999373">
    <w:abstractNumId w:val="5"/>
  </w:num>
  <w:num w:numId="13" w16cid:durableId="1685327565">
    <w:abstractNumId w:val="25"/>
  </w:num>
  <w:num w:numId="14" w16cid:durableId="1266112007">
    <w:abstractNumId w:val="13"/>
  </w:num>
  <w:num w:numId="15" w16cid:durableId="60758645">
    <w:abstractNumId w:val="31"/>
  </w:num>
  <w:num w:numId="16" w16cid:durableId="852690910">
    <w:abstractNumId w:val="17"/>
  </w:num>
  <w:num w:numId="17" w16cid:durableId="1861896662">
    <w:abstractNumId w:val="18"/>
  </w:num>
  <w:num w:numId="18" w16cid:durableId="1875579822">
    <w:abstractNumId w:val="19"/>
  </w:num>
  <w:num w:numId="19" w16cid:durableId="988365715">
    <w:abstractNumId w:val="0"/>
  </w:num>
  <w:num w:numId="20" w16cid:durableId="1385518899">
    <w:abstractNumId w:val="11"/>
  </w:num>
  <w:num w:numId="21" w16cid:durableId="1557816977">
    <w:abstractNumId w:val="20"/>
  </w:num>
  <w:num w:numId="22" w16cid:durableId="405037879">
    <w:abstractNumId w:val="6"/>
  </w:num>
  <w:num w:numId="23" w16cid:durableId="447966090">
    <w:abstractNumId w:val="7"/>
  </w:num>
  <w:num w:numId="24" w16cid:durableId="895507177">
    <w:abstractNumId w:val="22"/>
  </w:num>
  <w:num w:numId="25" w16cid:durableId="1805200407">
    <w:abstractNumId w:val="24"/>
  </w:num>
  <w:num w:numId="26" w16cid:durableId="721756454">
    <w:abstractNumId w:val="14"/>
  </w:num>
  <w:num w:numId="27" w16cid:durableId="2104371667">
    <w:abstractNumId w:val="21"/>
  </w:num>
  <w:num w:numId="28" w16cid:durableId="1256480653">
    <w:abstractNumId w:val="4"/>
  </w:num>
  <w:num w:numId="29" w16cid:durableId="1462918884">
    <w:abstractNumId w:val="15"/>
  </w:num>
  <w:num w:numId="30" w16cid:durableId="1962955311">
    <w:abstractNumId w:val="30"/>
  </w:num>
  <w:num w:numId="31" w16cid:durableId="471871670">
    <w:abstractNumId w:val="2"/>
  </w:num>
  <w:num w:numId="32" w16cid:durableId="1112912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25C0A"/>
    <w:rsid w:val="00033340"/>
    <w:rsid w:val="000551FD"/>
    <w:rsid w:val="00055661"/>
    <w:rsid w:val="0005690B"/>
    <w:rsid w:val="00056B67"/>
    <w:rsid w:val="0008389B"/>
    <w:rsid w:val="00096BC2"/>
    <w:rsid w:val="0009714B"/>
    <w:rsid w:val="000A0E62"/>
    <w:rsid w:val="000A33F1"/>
    <w:rsid w:val="000B0B6B"/>
    <w:rsid w:val="000B1909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55C57"/>
    <w:rsid w:val="00172284"/>
    <w:rsid w:val="001840DD"/>
    <w:rsid w:val="0018696A"/>
    <w:rsid w:val="00190036"/>
    <w:rsid w:val="001A05A7"/>
    <w:rsid w:val="001B7BF8"/>
    <w:rsid w:val="001E192B"/>
    <w:rsid w:val="001E331C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C0DDE"/>
    <w:rsid w:val="002E3C95"/>
    <w:rsid w:val="002E6C53"/>
    <w:rsid w:val="002F3B9D"/>
    <w:rsid w:val="002F51FC"/>
    <w:rsid w:val="002F72B8"/>
    <w:rsid w:val="00305FD1"/>
    <w:rsid w:val="0030696E"/>
    <w:rsid w:val="00320083"/>
    <w:rsid w:val="00320B6F"/>
    <w:rsid w:val="0034133D"/>
    <w:rsid w:val="003419A4"/>
    <w:rsid w:val="00352840"/>
    <w:rsid w:val="00365636"/>
    <w:rsid w:val="00372908"/>
    <w:rsid w:val="0037416C"/>
    <w:rsid w:val="00382D72"/>
    <w:rsid w:val="003857FA"/>
    <w:rsid w:val="00396E99"/>
    <w:rsid w:val="003A007C"/>
    <w:rsid w:val="003B77FC"/>
    <w:rsid w:val="003C53C2"/>
    <w:rsid w:val="003E5818"/>
    <w:rsid w:val="003E79F6"/>
    <w:rsid w:val="003F3932"/>
    <w:rsid w:val="004109F9"/>
    <w:rsid w:val="00413278"/>
    <w:rsid w:val="00423E44"/>
    <w:rsid w:val="00426DEC"/>
    <w:rsid w:val="004352B4"/>
    <w:rsid w:val="004378FB"/>
    <w:rsid w:val="00485533"/>
    <w:rsid w:val="00486D03"/>
    <w:rsid w:val="00491C92"/>
    <w:rsid w:val="004C528B"/>
    <w:rsid w:val="004E3878"/>
    <w:rsid w:val="00500245"/>
    <w:rsid w:val="0050179E"/>
    <w:rsid w:val="00511D1E"/>
    <w:rsid w:val="00522657"/>
    <w:rsid w:val="00524FCA"/>
    <w:rsid w:val="00533D6A"/>
    <w:rsid w:val="00534553"/>
    <w:rsid w:val="00541E30"/>
    <w:rsid w:val="005707FD"/>
    <w:rsid w:val="0057731C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35FA"/>
    <w:rsid w:val="00637A24"/>
    <w:rsid w:val="0065437A"/>
    <w:rsid w:val="00654BED"/>
    <w:rsid w:val="00656F80"/>
    <w:rsid w:val="00664EBF"/>
    <w:rsid w:val="0068141E"/>
    <w:rsid w:val="006816D5"/>
    <w:rsid w:val="0069082A"/>
    <w:rsid w:val="006B7D7B"/>
    <w:rsid w:val="006C51BC"/>
    <w:rsid w:val="006D0140"/>
    <w:rsid w:val="006D1801"/>
    <w:rsid w:val="006D197F"/>
    <w:rsid w:val="006D1F58"/>
    <w:rsid w:val="006E68DC"/>
    <w:rsid w:val="006F073B"/>
    <w:rsid w:val="0070592E"/>
    <w:rsid w:val="00707F2C"/>
    <w:rsid w:val="00713C70"/>
    <w:rsid w:val="00716F2A"/>
    <w:rsid w:val="0072551D"/>
    <w:rsid w:val="00732474"/>
    <w:rsid w:val="00732EBF"/>
    <w:rsid w:val="007458C7"/>
    <w:rsid w:val="00747573"/>
    <w:rsid w:val="00762994"/>
    <w:rsid w:val="007672B8"/>
    <w:rsid w:val="00780816"/>
    <w:rsid w:val="007833BF"/>
    <w:rsid w:val="007859CB"/>
    <w:rsid w:val="007952D8"/>
    <w:rsid w:val="007C4A7E"/>
    <w:rsid w:val="007C6CC1"/>
    <w:rsid w:val="007D59F8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13AB"/>
    <w:rsid w:val="008A6018"/>
    <w:rsid w:val="008B095F"/>
    <w:rsid w:val="008E03D9"/>
    <w:rsid w:val="008E1C27"/>
    <w:rsid w:val="008E5CBF"/>
    <w:rsid w:val="008F2D76"/>
    <w:rsid w:val="008F64A7"/>
    <w:rsid w:val="00900DEA"/>
    <w:rsid w:val="00904457"/>
    <w:rsid w:val="009076D4"/>
    <w:rsid w:val="00915E0A"/>
    <w:rsid w:val="00921231"/>
    <w:rsid w:val="009228AF"/>
    <w:rsid w:val="009236DF"/>
    <w:rsid w:val="009337F2"/>
    <w:rsid w:val="0094466F"/>
    <w:rsid w:val="00960BB6"/>
    <w:rsid w:val="00976CDB"/>
    <w:rsid w:val="00980FA1"/>
    <w:rsid w:val="00981A11"/>
    <w:rsid w:val="00992D78"/>
    <w:rsid w:val="00992E32"/>
    <w:rsid w:val="009A4A6D"/>
    <w:rsid w:val="009A64AB"/>
    <w:rsid w:val="009A7A9A"/>
    <w:rsid w:val="009B5328"/>
    <w:rsid w:val="009B7694"/>
    <w:rsid w:val="009D575C"/>
    <w:rsid w:val="009E2897"/>
    <w:rsid w:val="009F746C"/>
    <w:rsid w:val="00A0352E"/>
    <w:rsid w:val="00A1472F"/>
    <w:rsid w:val="00A208CA"/>
    <w:rsid w:val="00A27A47"/>
    <w:rsid w:val="00A51055"/>
    <w:rsid w:val="00A5129F"/>
    <w:rsid w:val="00A61719"/>
    <w:rsid w:val="00A65970"/>
    <w:rsid w:val="00A6664D"/>
    <w:rsid w:val="00A87F71"/>
    <w:rsid w:val="00A93795"/>
    <w:rsid w:val="00A97916"/>
    <w:rsid w:val="00AB2503"/>
    <w:rsid w:val="00AC44A3"/>
    <w:rsid w:val="00AC7E35"/>
    <w:rsid w:val="00AD41F9"/>
    <w:rsid w:val="00AF0353"/>
    <w:rsid w:val="00AF3FA1"/>
    <w:rsid w:val="00AF52F0"/>
    <w:rsid w:val="00B1290E"/>
    <w:rsid w:val="00B36448"/>
    <w:rsid w:val="00B45F02"/>
    <w:rsid w:val="00B64223"/>
    <w:rsid w:val="00B731CA"/>
    <w:rsid w:val="00B853F1"/>
    <w:rsid w:val="00B93E89"/>
    <w:rsid w:val="00B975EF"/>
    <w:rsid w:val="00B97C95"/>
    <w:rsid w:val="00BA0859"/>
    <w:rsid w:val="00BA3DB7"/>
    <w:rsid w:val="00BB0F16"/>
    <w:rsid w:val="00BB5F58"/>
    <w:rsid w:val="00BD1B34"/>
    <w:rsid w:val="00BD5419"/>
    <w:rsid w:val="00BD74D0"/>
    <w:rsid w:val="00C00312"/>
    <w:rsid w:val="00C076CE"/>
    <w:rsid w:val="00C11A40"/>
    <w:rsid w:val="00C127C8"/>
    <w:rsid w:val="00C13AF4"/>
    <w:rsid w:val="00C21E47"/>
    <w:rsid w:val="00C2227D"/>
    <w:rsid w:val="00C24FD8"/>
    <w:rsid w:val="00C6011B"/>
    <w:rsid w:val="00C6484C"/>
    <w:rsid w:val="00C80B8F"/>
    <w:rsid w:val="00C977D2"/>
    <w:rsid w:val="00CA1BB4"/>
    <w:rsid w:val="00CA23DC"/>
    <w:rsid w:val="00CA2D90"/>
    <w:rsid w:val="00CC16D4"/>
    <w:rsid w:val="00CE7B25"/>
    <w:rsid w:val="00CF2E82"/>
    <w:rsid w:val="00D13F35"/>
    <w:rsid w:val="00D142D2"/>
    <w:rsid w:val="00D31BB5"/>
    <w:rsid w:val="00D4247D"/>
    <w:rsid w:val="00D46106"/>
    <w:rsid w:val="00D559A2"/>
    <w:rsid w:val="00D567DA"/>
    <w:rsid w:val="00D61047"/>
    <w:rsid w:val="00D85B56"/>
    <w:rsid w:val="00D8729F"/>
    <w:rsid w:val="00D93146"/>
    <w:rsid w:val="00DA32B1"/>
    <w:rsid w:val="00DA7780"/>
    <w:rsid w:val="00DB2E47"/>
    <w:rsid w:val="00DC6D36"/>
    <w:rsid w:val="00DE48DA"/>
    <w:rsid w:val="00DE6181"/>
    <w:rsid w:val="00DF2C3D"/>
    <w:rsid w:val="00DF4984"/>
    <w:rsid w:val="00E02D92"/>
    <w:rsid w:val="00E12AB7"/>
    <w:rsid w:val="00E12F36"/>
    <w:rsid w:val="00E2578B"/>
    <w:rsid w:val="00E31F91"/>
    <w:rsid w:val="00E52DF6"/>
    <w:rsid w:val="00E56D37"/>
    <w:rsid w:val="00E61A71"/>
    <w:rsid w:val="00E670DC"/>
    <w:rsid w:val="00E75485"/>
    <w:rsid w:val="00E771B1"/>
    <w:rsid w:val="00E87549"/>
    <w:rsid w:val="00EB4350"/>
    <w:rsid w:val="00EC3C0F"/>
    <w:rsid w:val="00EC460F"/>
    <w:rsid w:val="00ED034D"/>
    <w:rsid w:val="00EE391B"/>
    <w:rsid w:val="00EE6548"/>
    <w:rsid w:val="00EE6F43"/>
    <w:rsid w:val="00F12BA1"/>
    <w:rsid w:val="00F168BD"/>
    <w:rsid w:val="00F24C45"/>
    <w:rsid w:val="00F3390F"/>
    <w:rsid w:val="00F43023"/>
    <w:rsid w:val="00F45291"/>
    <w:rsid w:val="00F6518C"/>
    <w:rsid w:val="00F76A88"/>
    <w:rsid w:val="00F84851"/>
    <w:rsid w:val="00F954EF"/>
    <w:rsid w:val="00FB20A9"/>
    <w:rsid w:val="00FB2F7A"/>
    <w:rsid w:val="00FC2BB9"/>
    <w:rsid w:val="00FC4505"/>
    <w:rsid w:val="00FD15D6"/>
    <w:rsid w:val="00FD166F"/>
    <w:rsid w:val="00FD4171"/>
    <w:rsid w:val="00FE3992"/>
    <w:rsid w:val="00FF7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EF69"/>
  <w15:docId w15:val="{8A3538E0-9858-4686-B472-AABB934F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6" ma:contentTypeDescription="Crear nuevo documento." ma:contentTypeScope="" ma:versionID="94f5625ac680c0603e97fc0b8b732f93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e38ba1a1482560bdb44afccea903a36d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999af3-9ce7-4ed6-b69e-35236f9b37ff}" ma:internalName="TaxCatchAll" ma:showField="CatchAllData" ma:web="7c057341-9a9a-43d5-b339-0e36e11e5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2a02e-0296-43a4-8c80-a1aa3c9a9949">
      <Terms xmlns="http://schemas.microsoft.com/office/infopath/2007/PartnerControls"/>
    </lcf76f155ced4ddcb4097134ff3c332f>
    <TaxCatchAll xmlns="7c057341-9a9a-43d5-b339-0e36e11e552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8E8391-09BA-46E0-9588-CC1A5EC9E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B1458B-99D2-4A38-A84E-2F1C67D03A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2F6B7C-72BF-407C-A6CF-251CA0B4DDB9}">
  <ds:schemaRefs>
    <ds:schemaRef ds:uri="http://schemas.microsoft.com/office/2006/metadata/properties"/>
    <ds:schemaRef ds:uri="http://schemas.microsoft.com/office/infopath/2007/PartnerControls"/>
    <ds:schemaRef ds:uri="7412a02e-0296-43a4-8c80-a1aa3c9a9949"/>
    <ds:schemaRef ds:uri="7c057341-9a9a-43d5-b339-0e36e11e5525"/>
  </ds:schemaRefs>
</ds:datastoreItem>
</file>

<file path=customXml/itemProps4.xml><?xml version="1.0" encoding="utf-8"?>
<ds:datastoreItem xmlns:ds="http://schemas.openxmlformats.org/officeDocument/2006/customXml" ds:itemID="{54591AF9-2C20-4054-9AEF-317E07231B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4</cp:revision>
  <dcterms:created xsi:type="dcterms:W3CDTF">2020-05-06T13:17:00Z</dcterms:created>
  <dcterms:modified xsi:type="dcterms:W3CDTF">2025-12-09T11:10:00Z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