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2250"/>
        <w:gridCol w:w="5400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62ED5BB9" w:rsidR="003D47FF" w:rsidRPr="003712EE" w:rsidRDefault="004954A4" w:rsidP="00107B36">
            <w:pPr>
              <w:pStyle w:val="Ttulo"/>
              <w:jc w:val="center"/>
              <w:rPr>
                <w:lang w:val="es-ES"/>
              </w:rPr>
            </w:pPr>
            <w:r>
              <w:rPr>
                <w:lang w:val="es-ES"/>
              </w:rPr>
              <w:t>Bases de datos</w:t>
            </w:r>
          </w:p>
        </w:tc>
        <w:tc>
          <w:tcPr>
            <w:tcW w:w="5400" w:type="dxa"/>
            <w:vAlign w:val="bottom"/>
          </w:tcPr>
          <w:p w14:paraId="26CA146A" w14:textId="27BF1361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A912B6">
                  <w:t xml:space="preserve">FORO EVALUABLE </w:t>
                </w:r>
                <w:r w:rsidR="00931C52">
                  <w:t>2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5E3C604B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20FE958A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4954A4" w:rsidRPr="004954A4">
                  <w:t>Inmaculada Morales Quesada</w:t>
                </w:r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p w14:paraId="4F28B105" w14:textId="77777777" w:rsidR="00A912B6" w:rsidRPr="000C5C34" w:rsidRDefault="00A912B6" w:rsidP="00A912B6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t xml:space="preserve">Introducción  </w:t>
      </w:r>
    </w:p>
    <w:p w14:paraId="58ECC11A" w14:textId="77777777" w:rsidR="004954A4" w:rsidRDefault="004954A4" w:rsidP="004954A4">
      <w:pPr>
        <w:rPr>
          <w:rFonts w:cstheme="minorHAnsi"/>
          <w:szCs w:val="28"/>
          <w:lang w:val="es-ES"/>
        </w:rPr>
      </w:pPr>
    </w:p>
    <w:p w14:paraId="7FCA8617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En los últimos años, la capacidad de las bases de datos tradicionales se ha visto sobrepasada por el volumen, la diversidad y la rapidez con que se generan los datos. Como respuesta, las bases de datos NoSQL (</w:t>
      </w:r>
      <w:proofErr w:type="spellStart"/>
      <w:r w:rsidRPr="00855151">
        <w:rPr>
          <w:rFonts w:cstheme="minorHAnsi"/>
          <w:szCs w:val="28"/>
          <w:lang w:val="es-ES"/>
        </w:rPr>
        <w:t>Not</w:t>
      </w:r>
      <w:proofErr w:type="spellEnd"/>
      <w:r w:rsidRPr="00855151">
        <w:rPr>
          <w:rFonts w:cstheme="minorHAnsi"/>
          <w:szCs w:val="28"/>
          <w:lang w:val="es-ES"/>
        </w:rPr>
        <w:t xml:space="preserve"> </w:t>
      </w:r>
      <w:proofErr w:type="spellStart"/>
      <w:r w:rsidRPr="00855151">
        <w:rPr>
          <w:rFonts w:cstheme="minorHAnsi"/>
          <w:szCs w:val="28"/>
          <w:lang w:val="es-ES"/>
        </w:rPr>
        <w:t>Only</w:t>
      </w:r>
      <w:proofErr w:type="spellEnd"/>
      <w:r w:rsidRPr="00855151">
        <w:rPr>
          <w:rFonts w:cstheme="minorHAnsi"/>
          <w:szCs w:val="28"/>
          <w:lang w:val="es-ES"/>
        </w:rPr>
        <w:t xml:space="preserve"> SQL) han emergido, ofreciendo arquitecturas diseñadas para el manejo de grandes cantidades de información distribuida, heterogénea y sin una estructura rígida, pero manteniendo un rendimiento alto. En este foro, examinaremos en detalle sus características más importantes, su clasificación y cómo han evolucionado, así como su función complementaria a las bases de datos relacionales.</w:t>
      </w:r>
    </w:p>
    <w:p w14:paraId="207AB6CA" w14:textId="77777777" w:rsidR="00FC4608" w:rsidRDefault="00FC4608" w:rsidP="00BA6A6B">
      <w:pPr>
        <w:rPr>
          <w:rFonts w:cstheme="minorHAnsi"/>
          <w:szCs w:val="28"/>
          <w:lang w:val="es-ES"/>
        </w:rPr>
      </w:pPr>
    </w:p>
    <w:p w14:paraId="3DB59B36" w14:textId="0866F9C0" w:rsidR="00855151" w:rsidRPr="005112C9" w:rsidRDefault="00855151" w:rsidP="00855151">
      <w:pPr>
        <w:rPr>
          <w:rFonts w:cstheme="minorHAnsi"/>
          <w:b/>
          <w:bCs/>
          <w:szCs w:val="28"/>
          <w:u w:val="single"/>
          <w:lang w:val="es-ES"/>
        </w:rPr>
      </w:pPr>
      <w:r w:rsidRPr="005112C9">
        <w:rPr>
          <w:rFonts w:cstheme="minorHAnsi"/>
          <w:b/>
          <w:bCs/>
          <w:szCs w:val="28"/>
          <w:u w:val="single"/>
          <w:lang w:val="es-ES"/>
        </w:rPr>
        <w:t>Importancia de las bases de datos NoSQL</w:t>
      </w:r>
    </w:p>
    <w:p w14:paraId="7B1047DF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AA22D6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Las bases de datos NoSQL no buscan reemplazar a las tradicionales; más bien, amplían el rango de opciones en situaciones donde el modelo relacional empieza a encontrar limitaciones. Son cruciales en entornos donde el rendimiento, la escalabilidad o la disponibilidad son más importantes que la integridad relacional, como en aplicaciones de Big Data, redes sociales, el Internet de las Cosas (</w:t>
      </w:r>
      <w:proofErr w:type="spellStart"/>
      <w:r w:rsidRPr="00855151">
        <w:rPr>
          <w:rFonts w:cstheme="minorHAnsi"/>
          <w:szCs w:val="28"/>
          <w:lang w:val="es-ES"/>
        </w:rPr>
        <w:t>IoT</w:t>
      </w:r>
      <w:proofErr w:type="spellEnd"/>
      <w:r w:rsidRPr="00855151">
        <w:rPr>
          <w:rFonts w:cstheme="minorHAnsi"/>
          <w:szCs w:val="28"/>
          <w:lang w:val="es-ES"/>
        </w:rPr>
        <w:t>) o sistemas que operan en tiempo real.</w:t>
      </w:r>
    </w:p>
    <w:p w14:paraId="7AB37CFC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52CEC9D4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La popularidad de NoSQL se debe, en esencia, a tres factores principales:</w:t>
      </w:r>
    </w:p>
    <w:p w14:paraId="6221B4A3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421BBD43" w14:textId="2653EDE5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El crecimiento exponencial de los datos que se generan diariamente.</w:t>
      </w:r>
    </w:p>
    <w:p w14:paraId="3D388A55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D1FB44C" w14:textId="0667D7CE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La demanda de respuestas casi instantáneas por parte de los usuarios.</w:t>
      </w:r>
    </w:p>
    <w:p w14:paraId="0454A426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E2A05CB" w14:textId="4A21FFF7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Las dificultades de escalabilidad y la falta de adaptabilidad de las bases SQL tradicionales frente a estos desafíos.</w:t>
      </w:r>
    </w:p>
    <w:p w14:paraId="422A90D1" w14:textId="3667D1A0" w:rsidR="00855151" w:rsidRDefault="00C25C30" w:rsidP="00C25C30">
      <w:pPr>
        <w:jc w:val="center"/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47E1A4CA" wp14:editId="5169FDC9">
            <wp:extent cx="3672840" cy="2000835"/>
            <wp:effectExtent l="0" t="0" r="3810" b="0"/>
            <wp:docPr id="1955865238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5238" name="Gráfico 1955865238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09" cy="20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225" w14:textId="77777777" w:rsidR="00855151" w:rsidRPr="005112C9" w:rsidRDefault="00855151" w:rsidP="00855151">
      <w:pPr>
        <w:rPr>
          <w:rFonts w:cstheme="minorHAnsi"/>
          <w:b/>
          <w:bCs/>
          <w:szCs w:val="28"/>
          <w:u w:val="single"/>
          <w:lang w:val="es-ES"/>
        </w:rPr>
      </w:pPr>
      <w:r w:rsidRPr="005112C9">
        <w:rPr>
          <w:rFonts w:cstheme="minorHAnsi"/>
          <w:b/>
          <w:bCs/>
          <w:szCs w:val="28"/>
          <w:u w:val="single"/>
          <w:lang w:val="es-ES"/>
        </w:rPr>
        <w:lastRenderedPageBreak/>
        <w:t>Características principales de NoSQL</w:t>
      </w:r>
    </w:p>
    <w:p w14:paraId="54DFABDE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23D1492E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Las bases de datos NoSQL se distinguen por:</w:t>
      </w:r>
    </w:p>
    <w:p w14:paraId="2EF121E9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73AEA3F5" w14:textId="58FC783E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Escalabilidad horizontal: la capacidad de agregar nodos con facilidad para distribuir la carga de trabajo.</w:t>
      </w:r>
    </w:p>
    <w:p w14:paraId="0DD4F6AD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E080A50" w14:textId="13603BAD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Distribución de datos: la replicación de datos entre servidores para mejorar la disponibilidad y la resistencia a fallos.</w:t>
      </w:r>
    </w:p>
    <w:p w14:paraId="55807322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BCDB18C" w14:textId="557B5CD4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Modelo flexible (sin esquema fijo): ideal para trabajar con datos heterogéneos o que cambian constantemente.</w:t>
      </w:r>
    </w:p>
    <w:p w14:paraId="5D212BAA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5C94F07F" w14:textId="1B387345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Consistencia eventual: se prioriza la disponibilidad y la rapidez de respuesta, en lugar de adherirse estrictamente al modelo ACID.</w:t>
      </w:r>
    </w:p>
    <w:p w14:paraId="58DB2CE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6B556710" w14:textId="1298164E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Consultas simples y eficientes: diseñadas para operaciones frecuentes y en grandes cantidades.</w:t>
      </w:r>
    </w:p>
    <w:p w14:paraId="465FBAE9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61925E46" w14:textId="6D119F82" w:rsidR="00855151" w:rsidRPr="00855151" w:rsidRDefault="00855151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Pr="00855151">
        <w:rPr>
          <w:rFonts w:cstheme="minorHAnsi"/>
          <w:szCs w:val="28"/>
          <w:lang w:val="es-ES"/>
        </w:rPr>
        <w:t>Integración sencilla con lenguajes orientados a objetos.</w:t>
      </w:r>
    </w:p>
    <w:p w14:paraId="47379745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AB304DD" w14:textId="07914FD3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 xml:space="preserve"> En este contexto, el teorema CAP es relevante. Establece que ningún sistema distribuido puede garantizar simultáneamente consistencia, disponibilidad y tolerancia a particiones. En general, NoSQL tiende a sacrificar la consistencia en aras de las otras dos.</w:t>
      </w:r>
    </w:p>
    <w:p w14:paraId="663DA87F" w14:textId="6FA9D6A3" w:rsidR="005112C9" w:rsidRPr="00855151" w:rsidRDefault="00D72DE3" w:rsidP="00D72DE3">
      <w:pPr>
        <w:jc w:val="center"/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19C0E7E" wp14:editId="0A1187E1">
            <wp:extent cx="4047885" cy="2736215"/>
            <wp:effectExtent l="19050" t="19050" r="10160" b="26035"/>
            <wp:docPr id="15802120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2050" name="Imagen 15802120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64" cy="2738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04C50" w14:textId="77777777" w:rsidR="00855151" w:rsidRPr="005112C9" w:rsidRDefault="00855151" w:rsidP="00855151">
      <w:pPr>
        <w:rPr>
          <w:rFonts w:cstheme="minorHAnsi"/>
          <w:b/>
          <w:bCs/>
          <w:szCs w:val="28"/>
          <w:u w:val="single"/>
          <w:lang w:val="es-ES"/>
        </w:rPr>
      </w:pPr>
      <w:r w:rsidRPr="005112C9">
        <w:rPr>
          <w:rFonts w:cstheme="minorHAnsi"/>
          <w:b/>
          <w:bCs/>
          <w:szCs w:val="28"/>
          <w:u w:val="single"/>
          <w:lang w:val="es-ES"/>
        </w:rPr>
        <w:lastRenderedPageBreak/>
        <w:t>Taxonomía de NoSQL: Cuatro grandes familias</w:t>
      </w:r>
    </w:p>
    <w:p w14:paraId="572C4412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583C55EB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Tipo Descripción Ejemplos Casos de uso</w:t>
      </w:r>
    </w:p>
    <w:p w14:paraId="1DB905C5" w14:textId="34454EFF" w:rsidR="00855151" w:rsidRPr="00855151" w:rsidRDefault="005112C9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="00855151" w:rsidRPr="00855151">
        <w:rPr>
          <w:rFonts w:cstheme="minorHAnsi"/>
          <w:szCs w:val="28"/>
          <w:lang w:val="es-ES"/>
        </w:rPr>
        <w:t xml:space="preserve">Clave-valor Almacenan pares únicos de clave y valor Redis, </w:t>
      </w:r>
      <w:proofErr w:type="spellStart"/>
      <w:r w:rsidR="00855151" w:rsidRPr="00855151">
        <w:rPr>
          <w:rFonts w:cstheme="minorHAnsi"/>
          <w:szCs w:val="28"/>
          <w:lang w:val="es-ES"/>
        </w:rPr>
        <w:t>DynamoDB</w:t>
      </w:r>
      <w:proofErr w:type="spellEnd"/>
      <w:r w:rsidR="00855151" w:rsidRPr="00855151">
        <w:rPr>
          <w:rFonts w:cstheme="minorHAnsi"/>
          <w:szCs w:val="28"/>
          <w:lang w:val="es-ES"/>
        </w:rPr>
        <w:t xml:space="preserve"> Gestión de sesiones, carritos de compra</w:t>
      </w:r>
    </w:p>
    <w:p w14:paraId="5E1F1189" w14:textId="748C91CA" w:rsidR="00855151" w:rsidRPr="00855151" w:rsidRDefault="00C04D42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="00855151" w:rsidRPr="00855151">
        <w:rPr>
          <w:rFonts w:cstheme="minorHAnsi"/>
          <w:szCs w:val="28"/>
          <w:lang w:val="es-ES"/>
        </w:rPr>
        <w:t xml:space="preserve">Documentales Guardan datos semiestructurados, como JSON MongoDB, </w:t>
      </w:r>
      <w:proofErr w:type="spellStart"/>
      <w:r w:rsidR="00855151" w:rsidRPr="00855151">
        <w:rPr>
          <w:rFonts w:cstheme="minorHAnsi"/>
          <w:szCs w:val="28"/>
          <w:lang w:val="es-ES"/>
        </w:rPr>
        <w:t>CouchDB</w:t>
      </w:r>
      <w:proofErr w:type="spellEnd"/>
      <w:r w:rsidR="00855151" w:rsidRPr="00855151">
        <w:rPr>
          <w:rFonts w:cstheme="minorHAnsi"/>
          <w:szCs w:val="28"/>
          <w:lang w:val="es-ES"/>
        </w:rPr>
        <w:t xml:space="preserve"> CMS, catálogos, perfiles de usuario</w:t>
      </w:r>
    </w:p>
    <w:p w14:paraId="68F08CBC" w14:textId="35B10FE6" w:rsidR="00855151" w:rsidRPr="00855151" w:rsidRDefault="005112C9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="00855151" w:rsidRPr="00855151">
        <w:rPr>
          <w:rFonts w:cstheme="minorHAnsi"/>
          <w:szCs w:val="28"/>
          <w:lang w:val="es-ES"/>
        </w:rPr>
        <w:t xml:space="preserve">Columnas Organizan la información por columnas, no por filas </w:t>
      </w:r>
      <w:proofErr w:type="spellStart"/>
      <w:r w:rsidR="00855151" w:rsidRPr="00855151">
        <w:rPr>
          <w:rFonts w:cstheme="minorHAnsi"/>
          <w:szCs w:val="28"/>
          <w:lang w:val="es-ES"/>
        </w:rPr>
        <w:t>Cassandra</w:t>
      </w:r>
      <w:proofErr w:type="spellEnd"/>
      <w:r w:rsidR="00855151" w:rsidRPr="00855151">
        <w:rPr>
          <w:rFonts w:cstheme="minorHAnsi"/>
          <w:szCs w:val="28"/>
          <w:lang w:val="es-ES"/>
        </w:rPr>
        <w:t xml:space="preserve">, </w:t>
      </w:r>
      <w:proofErr w:type="spellStart"/>
      <w:r w:rsidR="00855151" w:rsidRPr="00855151">
        <w:rPr>
          <w:rFonts w:cstheme="minorHAnsi"/>
          <w:szCs w:val="28"/>
          <w:lang w:val="es-ES"/>
        </w:rPr>
        <w:t>HBase</w:t>
      </w:r>
      <w:proofErr w:type="spellEnd"/>
      <w:r w:rsidR="00855151" w:rsidRPr="00855151">
        <w:rPr>
          <w:rFonts w:cstheme="minorHAnsi"/>
          <w:szCs w:val="28"/>
          <w:lang w:val="es-ES"/>
        </w:rPr>
        <w:t xml:space="preserve"> Análisis de Big Data, series temporales</w:t>
      </w:r>
    </w:p>
    <w:p w14:paraId="6F53EB93" w14:textId="5A962380" w:rsidR="00855151" w:rsidRDefault="00C04D42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 xml:space="preserve">- </w:t>
      </w:r>
      <w:r w:rsidR="00855151" w:rsidRPr="00855151">
        <w:rPr>
          <w:rFonts w:cstheme="minorHAnsi"/>
          <w:szCs w:val="28"/>
          <w:lang w:val="es-ES"/>
        </w:rPr>
        <w:t xml:space="preserve">Grafos Modelan relaciones como nodos y aristas Neo4j, </w:t>
      </w:r>
      <w:proofErr w:type="spellStart"/>
      <w:r w:rsidR="00855151" w:rsidRPr="00855151">
        <w:rPr>
          <w:rFonts w:cstheme="minorHAnsi"/>
          <w:szCs w:val="28"/>
          <w:lang w:val="es-ES"/>
        </w:rPr>
        <w:t>OrientDB</w:t>
      </w:r>
      <w:proofErr w:type="spellEnd"/>
      <w:r w:rsidR="00855151" w:rsidRPr="00855151">
        <w:rPr>
          <w:rFonts w:cstheme="minorHAnsi"/>
          <w:szCs w:val="28"/>
          <w:lang w:val="es-ES"/>
        </w:rPr>
        <w:t xml:space="preserve"> Redes sociales, sistemas de recomendación</w:t>
      </w:r>
    </w:p>
    <w:p w14:paraId="358EF4B8" w14:textId="77777777" w:rsidR="00D72DE3" w:rsidRDefault="00D72DE3" w:rsidP="00855151">
      <w:pPr>
        <w:rPr>
          <w:rFonts w:cstheme="minorHAnsi"/>
          <w:szCs w:val="28"/>
          <w:lang w:val="es-ES"/>
        </w:rPr>
      </w:pPr>
    </w:p>
    <w:p w14:paraId="19F295C3" w14:textId="77777777" w:rsidR="00D72DE3" w:rsidRPr="00855151" w:rsidRDefault="00D72DE3" w:rsidP="00855151">
      <w:pPr>
        <w:rPr>
          <w:rFonts w:cstheme="minorHAnsi"/>
          <w:szCs w:val="28"/>
          <w:lang w:val="es-ES"/>
        </w:rPr>
      </w:pPr>
    </w:p>
    <w:p w14:paraId="5BDDDBEE" w14:textId="7FC5E76D" w:rsidR="00D72DE3" w:rsidRDefault="00D72DE3" w:rsidP="00855151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64C3F60" wp14:editId="4A498791">
            <wp:extent cx="5943600" cy="4861560"/>
            <wp:effectExtent l="19050" t="19050" r="19050" b="15240"/>
            <wp:docPr id="20641349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4934" name="Imagen 20641349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6EBAE" w14:textId="77777777" w:rsidR="00D72DE3" w:rsidRDefault="00D72DE3" w:rsidP="00855151">
      <w:pPr>
        <w:rPr>
          <w:rFonts w:cstheme="minorHAnsi"/>
          <w:szCs w:val="28"/>
          <w:lang w:val="es-ES"/>
        </w:rPr>
      </w:pPr>
    </w:p>
    <w:p w14:paraId="46129AD2" w14:textId="77777777" w:rsidR="00D72DE3" w:rsidRDefault="00D72DE3" w:rsidP="00855151">
      <w:pPr>
        <w:rPr>
          <w:rFonts w:cstheme="minorHAnsi"/>
          <w:szCs w:val="28"/>
          <w:lang w:val="es-ES"/>
        </w:rPr>
      </w:pPr>
    </w:p>
    <w:p w14:paraId="202AAADE" w14:textId="77777777" w:rsidR="00C25C30" w:rsidRDefault="00C25C30" w:rsidP="00855151">
      <w:pPr>
        <w:rPr>
          <w:rFonts w:cstheme="minorHAnsi"/>
          <w:szCs w:val="28"/>
          <w:lang w:val="es-ES"/>
        </w:rPr>
      </w:pPr>
    </w:p>
    <w:p w14:paraId="5A6A0F94" w14:textId="4CDCDCC9" w:rsidR="00855151" w:rsidRPr="00C04D42" w:rsidRDefault="00855151" w:rsidP="00855151">
      <w:pPr>
        <w:rPr>
          <w:rFonts w:cstheme="minorHAnsi"/>
          <w:b/>
          <w:bCs/>
          <w:szCs w:val="28"/>
          <w:lang w:val="es-ES"/>
        </w:rPr>
      </w:pPr>
      <w:r w:rsidRPr="00C04D42">
        <w:rPr>
          <w:rFonts w:cstheme="minorHAnsi"/>
          <w:b/>
          <w:bCs/>
          <w:szCs w:val="28"/>
          <w:lang w:val="es-ES"/>
        </w:rPr>
        <w:lastRenderedPageBreak/>
        <w:t>Uso combinado de NoSQL y bases relacionales</w:t>
      </w:r>
    </w:p>
    <w:p w14:paraId="31E477D6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24D60E3B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En la práctica, muchas organizaciones prefieren un enfoque híbrido conocido como persistencia políglota, donde se combinan diferentes tecnologías de almacenamiento según las necesidades del sistema:</w:t>
      </w:r>
    </w:p>
    <w:p w14:paraId="42ECBDD5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0F3B6A66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SQL se utiliza para datos estructurados, operaciones transaccionales y relaciones complejas.</w:t>
      </w:r>
    </w:p>
    <w:p w14:paraId="756D929C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079E566C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NoSQL se utiliza cuando se trabaja con datos no estructurados, consultas masivas o cuando se requiere agilidad y escalabilidad.</w:t>
      </w:r>
    </w:p>
    <w:p w14:paraId="6066288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4A2CAA57" w14:textId="65F4A2FD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 xml:space="preserve"> Ejemplo real: EMC utiliza Hadoop (una tecnología NoSQL) para recopilar datos sobre la percepción de la marca en redes sociales y sitios web, y luego analiza estadísticamente estos datos con herramientas SQL tradicionales.</w:t>
      </w:r>
    </w:p>
    <w:p w14:paraId="2E8F9E67" w14:textId="77777777" w:rsidR="00855151" w:rsidRDefault="00855151" w:rsidP="00855151">
      <w:pPr>
        <w:rPr>
          <w:rFonts w:cstheme="minorHAnsi"/>
          <w:szCs w:val="28"/>
          <w:lang w:val="es-ES"/>
        </w:rPr>
      </w:pPr>
    </w:p>
    <w:p w14:paraId="111EE80A" w14:textId="77777777" w:rsidR="005112C9" w:rsidRPr="00855151" w:rsidRDefault="005112C9" w:rsidP="00855151">
      <w:pPr>
        <w:rPr>
          <w:rFonts w:cstheme="minorHAnsi"/>
          <w:szCs w:val="28"/>
          <w:lang w:val="es-ES"/>
        </w:rPr>
      </w:pPr>
    </w:p>
    <w:p w14:paraId="56BCA43E" w14:textId="77777777" w:rsidR="00855151" w:rsidRPr="005112C9" w:rsidRDefault="00855151" w:rsidP="00855151">
      <w:pPr>
        <w:rPr>
          <w:rFonts w:cstheme="minorHAnsi"/>
          <w:b/>
          <w:bCs/>
          <w:szCs w:val="28"/>
          <w:u w:val="single"/>
          <w:lang w:val="es-ES"/>
        </w:rPr>
      </w:pPr>
      <w:r w:rsidRPr="005112C9">
        <w:rPr>
          <w:rFonts w:cstheme="minorHAnsi"/>
          <w:b/>
          <w:bCs/>
          <w:szCs w:val="28"/>
          <w:u w:val="single"/>
          <w:lang w:val="es-ES"/>
        </w:rPr>
        <w:t>Evolución y desafíos de NoSQL</w:t>
      </w:r>
    </w:p>
    <w:p w14:paraId="1DF5BBA9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772D13C3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Desde su origen como una alternativa técnica a las bases relacionales, NoSQL se ha convertido en una herramienta madura y ampliamente utilizada, especialmente en entornos tecnológicos de vanguardia como Google, Amazon o Facebook. Sin embargo, aún enfrenta ciertos retos:</w:t>
      </w:r>
    </w:p>
    <w:p w14:paraId="175C2A16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45C7466A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Falta de estandarización: cada motor NoSQL tiene su propia lógica y sintaxis, lo que dificulta el aprendizaje y la migración. El atractivo de la novedad: A veces, la adopción de estas tecnologías responde más a una moda pasajera que a una evaluación concienzuda de lo que realmente se necesita.</w:t>
      </w:r>
    </w:p>
    <w:p w14:paraId="08E521BC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594BD8E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Integración formativa incompleta: Es preciso seguir trabajando en la creación de material didáctico riguroso, recursos para la enseñanza y cierta homogeneización en la manera en que se abordan estos conceptos.</w:t>
      </w:r>
    </w:p>
    <w:p w14:paraId="4DCBF053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45B0B68" w14:textId="77777777" w:rsidR="004954A4" w:rsidRDefault="004954A4" w:rsidP="004954A4">
      <w:pPr>
        <w:rPr>
          <w:rFonts w:cstheme="minorHAnsi"/>
          <w:szCs w:val="28"/>
          <w:lang w:val="es-ES"/>
        </w:rPr>
      </w:pPr>
    </w:p>
    <w:p w14:paraId="789C49D9" w14:textId="77777777" w:rsidR="00D72DE3" w:rsidRDefault="00D72DE3" w:rsidP="004954A4">
      <w:pPr>
        <w:rPr>
          <w:rFonts w:cstheme="minorHAnsi"/>
          <w:szCs w:val="28"/>
          <w:lang w:val="es-ES"/>
        </w:rPr>
      </w:pPr>
    </w:p>
    <w:p w14:paraId="47549400" w14:textId="77777777" w:rsidR="00D72DE3" w:rsidRPr="00A912B6" w:rsidRDefault="00D72DE3" w:rsidP="004954A4">
      <w:pPr>
        <w:rPr>
          <w:rFonts w:cstheme="minorHAnsi"/>
          <w:szCs w:val="28"/>
          <w:lang w:val="es-ES"/>
        </w:rPr>
      </w:pPr>
    </w:p>
    <w:p w14:paraId="13CB81CE" w14:textId="173FCE38" w:rsidR="00A912B6" w:rsidRPr="000C5C34" w:rsidRDefault="00A912B6" w:rsidP="00A912B6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lastRenderedPageBreak/>
        <w:t xml:space="preserve">Conclusión  </w:t>
      </w:r>
    </w:p>
    <w:p w14:paraId="09AA06F1" w14:textId="4982229D" w:rsidR="00E573E8" w:rsidRDefault="00E573E8" w:rsidP="00722F9C">
      <w:pPr>
        <w:rPr>
          <w:rFonts w:cstheme="minorHAnsi"/>
          <w:szCs w:val="28"/>
          <w:lang w:val="es-ES"/>
        </w:rPr>
      </w:pPr>
    </w:p>
    <w:p w14:paraId="1B05986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Las bases de datos NoSQL han transformado radicalmente la gestión de datos. Su habilidad para procesar grandes volúmenes de información, datos cambiantes y en tiempo real las vuelve esenciales en muchos sistemas contemporáneos. No se trata de una simple tendencia, sino de una herramienta tangible que da solución a problemas concretos. Sin embargo, no deberían ser consideradas como un reemplazo absoluto de SQL, sino más bien como un complemento.</w:t>
      </w:r>
    </w:p>
    <w:p w14:paraId="40B35180" w14:textId="77777777" w:rsidR="00855151" w:rsidRPr="00855151" w:rsidRDefault="00855151" w:rsidP="00855151">
      <w:pPr>
        <w:rPr>
          <w:rFonts w:cstheme="minorHAnsi"/>
          <w:szCs w:val="28"/>
          <w:lang w:val="es-ES"/>
        </w:rPr>
      </w:pPr>
    </w:p>
    <w:p w14:paraId="3A4A6A70" w14:textId="77777777" w:rsidR="00855151" w:rsidRPr="004954A4" w:rsidRDefault="00855151" w:rsidP="00855151">
      <w:pPr>
        <w:rPr>
          <w:rFonts w:cstheme="minorHAnsi"/>
          <w:szCs w:val="28"/>
          <w:lang w:val="es-ES"/>
        </w:rPr>
      </w:pPr>
      <w:r w:rsidRPr="00855151">
        <w:rPr>
          <w:rFonts w:cstheme="minorHAnsi"/>
          <w:szCs w:val="28"/>
          <w:lang w:val="es-ES"/>
        </w:rPr>
        <w:t>Desde mi punto de vista, el enfoque más sensato y eficaz en el desarrollo de sistemas pasa por combinar ambas tecnologías de acuerdo con las exigencias del proyecto. Esta perspectiva híbrida permite sacar el máximo partido de cada modelo: la solidez de SQL y la adaptabilidad de NoSQL.</w:t>
      </w:r>
    </w:p>
    <w:p w14:paraId="463FA929" w14:textId="77777777" w:rsidR="00855151" w:rsidRDefault="00855151" w:rsidP="00722F9C">
      <w:pPr>
        <w:rPr>
          <w:rFonts w:cstheme="minorHAnsi"/>
          <w:szCs w:val="28"/>
          <w:lang w:val="es-ES"/>
        </w:rPr>
      </w:pPr>
    </w:p>
    <w:p w14:paraId="24CE4A28" w14:textId="77777777" w:rsidR="00855151" w:rsidRDefault="00855151" w:rsidP="00722F9C">
      <w:pPr>
        <w:rPr>
          <w:rFonts w:cstheme="minorHAnsi"/>
          <w:szCs w:val="28"/>
          <w:lang w:val="es-ES"/>
        </w:rPr>
      </w:pPr>
    </w:p>
    <w:p w14:paraId="3EEAA795" w14:textId="1C2D3A47" w:rsidR="00B010C3" w:rsidRPr="000C5C34" w:rsidRDefault="00680E6A" w:rsidP="00B010C3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t>Referencias</w:t>
      </w:r>
    </w:p>
    <w:p w14:paraId="6889FF86" w14:textId="77777777" w:rsidR="00D53D74" w:rsidRDefault="00D53D74" w:rsidP="00B010C3">
      <w:pPr>
        <w:rPr>
          <w:rFonts w:cstheme="minorHAnsi"/>
          <w:szCs w:val="28"/>
          <w:lang w:val="es-ES"/>
        </w:rPr>
      </w:pPr>
    </w:p>
    <w:p w14:paraId="2709B8E8" w14:textId="77777777" w:rsidR="00931C52" w:rsidRDefault="00931C52" w:rsidP="00B010C3">
      <w:pPr>
        <w:rPr>
          <w:rFonts w:cstheme="minorHAnsi"/>
          <w:szCs w:val="28"/>
          <w:lang w:val="es-ES"/>
        </w:rPr>
      </w:pPr>
    </w:p>
    <w:p w14:paraId="62CA594C" w14:textId="5E5E533A" w:rsidR="00C04D42" w:rsidRDefault="00C04D42" w:rsidP="00B010C3">
      <w:pPr>
        <w:rPr>
          <w:rFonts w:cstheme="minorHAnsi"/>
          <w:szCs w:val="28"/>
          <w:lang w:val="es-ES"/>
        </w:rPr>
      </w:pPr>
      <w:hyperlink r:id="rId18" w:history="1">
        <w:r w:rsidRPr="00E40C27">
          <w:rPr>
            <w:rStyle w:val="Hipervnculo"/>
            <w:rFonts w:cstheme="minorHAnsi"/>
            <w:szCs w:val="28"/>
            <w:lang w:val="es-ES"/>
          </w:rPr>
          <w:t>https://learn.microsoft.com/en-us/azure/architecture/guide/technology-choices/data-store-overview</w:t>
        </w:r>
      </w:hyperlink>
    </w:p>
    <w:p w14:paraId="2B4EB999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3F0C7A6B" w14:textId="0F49B5A9" w:rsidR="00C04D42" w:rsidRDefault="00C04D42" w:rsidP="00B010C3">
      <w:pPr>
        <w:rPr>
          <w:rFonts w:cstheme="minorHAnsi"/>
          <w:szCs w:val="28"/>
          <w:lang w:val="es-ES"/>
        </w:rPr>
      </w:pPr>
      <w:hyperlink r:id="rId19" w:history="1">
        <w:r w:rsidRPr="00E40C27">
          <w:rPr>
            <w:rStyle w:val="Hipervnculo"/>
            <w:rFonts w:cstheme="minorHAnsi"/>
            <w:szCs w:val="28"/>
            <w:lang w:val="es-ES"/>
          </w:rPr>
          <w:t>https://www.mongodb.com/es/resources/basics/databases/nosql-explained</w:t>
        </w:r>
      </w:hyperlink>
    </w:p>
    <w:p w14:paraId="773112B0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43EFC6E8" w14:textId="3B99DE93" w:rsidR="00C04D42" w:rsidRDefault="00C04D42" w:rsidP="00B010C3">
      <w:pPr>
        <w:rPr>
          <w:rFonts w:cstheme="minorHAnsi"/>
          <w:szCs w:val="28"/>
          <w:lang w:val="es-ES"/>
        </w:rPr>
      </w:pPr>
      <w:hyperlink r:id="rId20" w:history="1">
        <w:r w:rsidRPr="00E40C27">
          <w:rPr>
            <w:rStyle w:val="Hipervnculo"/>
            <w:rFonts w:cstheme="minorHAnsi"/>
            <w:szCs w:val="28"/>
            <w:lang w:val="es-ES"/>
          </w:rPr>
          <w:t>https://aws.amazon.com/es/nosql/</w:t>
        </w:r>
      </w:hyperlink>
    </w:p>
    <w:p w14:paraId="13AE7A2F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50E3DF63" w14:textId="79B6F56F" w:rsidR="00C04D42" w:rsidRDefault="00C04D42" w:rsidP="00B010C3">
      <w:pPr>
        <w:rPr>
          <w:rFonts w:cstheme="minorHAnsi"/>
          <w:szCs w:val="28"/>
          <w:lang w:val="es-ES"/>
        </w:rPr>
      </w:pPr>
      <w:hyperlink r:id="rId21" w:history="1">
        <w:r w:rsidRPr="00E40C27">
          <w:rPr>
            <w:rStyle w:val="Hipervnculo"/>
            <w:rFonts w:cstheme="minorHAnsi"/>
            <w:szCs w:val="28"/>
            <w:lang w:val="es-ES"/>
          </w:rPr>
          <w:t>https://www.oracle.com/database/nosql/what-is-nosql/</w:t>
        </w:r>
      </w:hyperlink>
    </w:p>
    <w:p w14:paraId="77777C75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612701CE" w14:textId="40F8B11A" w:rsidR="00C04D42" w:rsidRDefault="00C04D42" w:rsidP="00B010C3">
      <w:pPr>
        <w:rPr>
          <w:rFonts w:cstheme="minorHAnsi"/>
          <w:szCs w:val="28"/>
          <w:lang w:val="es-ES"/>
        </w:rPr>
      </w:pPr>
      <w:hyperlink r:id="rId22" w:history="1">
        <w:r w:rsidRPr="00E40C27">
          <w:rPr>
            <w:rStyle w:val="Hipervnculo"/>
            <w:rFonts w:cstheme="minorHAnsi"/>
            <w:szCs w:val="28"/>
            <w:lang w:val="es-ES"/>
          </w:rPr>
          <w:t>https://www.confluent.io/blog/</w:t>
        </w:r>
      </w:hyperlink>
    </w:p>
    <w:p w14:paraId="3C9D0EEA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5FE0D8D0" w14:textId="5B8AB99F" w:rsidR="00C04D42" w:rsidRDefault="00C04D42" w:rsidP="00B010C3">
      <w:pPr>
        <w:rPr>
          <w:rFonts w:cstheme="minorHAnsi"/>
          <w:szCs w:val="28"/>
          <w:lang w:val="es-ES"/>
        </w:rPr>
      </w:pPr>
      <w:hyperlink r:id="rId23" w:history="1">
        <w:r w:rsidRPr="00E40C27">
          <w:rPr>
            <w:rStyle w:val="Hipervnculo"/>
            <w:rFonts w:cstheme="minorHAnsi"/>
            <w:szCs w:val="28"/>
            <w:lang w:val="es-ES"/>
          </w:rPr>
          <w:t>https://neo4j.com/docs/getting-started/graph-database/</w:t>
        </w:r>
      </w:hyperlink>
    </w:p>
    <w:p w14:paraId="79C7ECA1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2200EE24" w14:textId="1B9F1A9E" w:rsidR="00C04D42" w:rsidRDefault="00C04D42" w:rsidP="00B010C3">
      <w:pPr>
        <w:rPr>
          <w:rFonts w:cstheme="minorHAnsi"/>
          <w:szCs w:val="28"/>
          <w:lang w:val="es-ES"/>
        </w:rPr>
      </w:pPr>
      <w:hyperlink r:id="rId24" w:history="1">
        <w:r w:rsidRPr="00E40C27">
          <w:rPr>
            <w:rStyle w:val="Hipervnculo"/>
            <w:rFonts w:cstheme="minorHAnsi"/>
            <w:szCs w:val="28"/>
            <w:lang w:val="es-ES"/>
          </w:rPr>
          <w:t>https://martinfowler.com/bliki/PolyglotPersistence.html</w:t>
        </w:r>
      </w:hyperlink>
    </w:p>
    <w:p w14:paraId="3E85A641" w14:textId="77777777" w:rsidR="00C04D42" w:rsidRDefault="00C04D42" w:rsidP="00B010C3">
      <w:pPr>
        <w:rPr>
          <w:rFonts w:cstheme="minorHAnsi"/>
          <w:szCs w:val="28"/>
          <w:lang w:val="es-ES"/>
        </w:rPr>
      </w:pPr>
    </w:p>
    <w:p w14:paraId="07B8FF48" w14:textId="0A036124" w:rsidR="00C04D42" w:rsidRDefault="00C04D42" w:rsidP="00B010C3">
      <w:pPr>
        <w:rPr>
          <w:rFonts w:cstheme="minorHAnsi"/>
          <w:szCs w:val="28"/>
          <w:lang w:val="es-ES"/>
        </w:rPr>
      </w:pPr>
      <w:hyperlink r:id="rId25" w:history="1">
        <w:r w:rsidRPr="00E40C27">
          <w:rPr>
            <w:rStyle w:val="Hipervnculo"/>
            <w:rFonts w:cstheme="minorHAnsi"/>
            <w:szCs w:val="28"/>
            <w:lang w:val="es-ES"/>
          </w:rPr>
          <w:t>https://www.sciencedirect.com/science/article/pii/S0164121225000597</w:t>
        </w:r>
      </w:hyperlink>
    </w:p>
    <w:p w14:paraId="72CE76C6" w14:textId="77777777" w:rsidR="00C04D42" w:rsidRDefault="00C04D42" w:rsidP="00B010C3">
      <w:pPr>
        <w:rPr>
          <w:rFonts w:cstheme="minorHAnsi"/>
          <w:szCs w:val="28"/>
          <w:lang w:val="es-ES"/>
        </w:rPr>
      </w:pPr>
    </w:p>
    <w:sectPr w:rsidR="00C04D42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FFC6D" w14:textId="77777777" w:rsidR="008E0FCF" w:rsidRDefault="008E0FCF" w:rsidP="002125C1">
      <w:pPr>
        <w:spacing w:line="240" w:lineRule="auto"/>
      </w:pPr>
      <w:r>
        <w:separator/>
      </w:r>
    </w:p>
  </w:endnote>
  <w:endnote w:type="continuationSeparator" w:id="0">
    <w:p w14:paraId="06F260F7" w14:textId="77777777" w:rsidR="008E0FCF" w:rsidRDefault="008E0FCF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46DD2" w14:textId="77777777" w:rsidR="008E0FCF" w:rsidRDefault="008E0FCF" w:rsidP="002125C1">
      <w:pPr>
        <w:spacing w:line="240" w:lineRule="auto"/>
      </w:pPr>
      <w:r>
        <w:separator/>
      </w:r>
    </w:p>
  </w:footnote>
  <w:footnote w:type="continuationSeparator" w:id="0">
    <w:p w14:paraId="01653652" w14:textId="77777777" w:rsidR="008E0FCF" w:rsidRDefault="008E0FCF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01A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0C5C34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D6D00"/>
    <w:rsid w:val="001F2A80"/>
    <w:rsid w:val="001F5870"/>
    <w:rsid w:val="001F7E76"/>
    <w:rsid w:val="0020059A"/>
    <w:rsid w:val="002125C1"/>
    <w:rsid w:val="00232DD3"/>
    <w:rsid w:val="002535DA"/>
    <w:rsid w:val="00260DF6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03F71"/>
    <w:rsid w:val="00411FF3"/>
    <w:rsid w:val="00425E41"/>
    <w:rsid w:val="00433C45"/>
    <w:rsid w:val="00444E2C"/>
    <w:rsid w:val="0044755D"/>
    <w:rsid w:val="00451B87"/>
    <w:rsid w:val="00454BCD"/>
    <w:rsid w:val="00455E48"/>
    <w:rsid w:val="004634C9"/>
    <w:rsid w:val="00463A16"/>
    <w:rsid w:val="00465D80"/>
    <w:rsid w:val="00481C83"/>
    <w:rsid w:val="00491609"/>
    <w:rsid w:val="00491C51"/>
    <w:rsid w:val="004954A4"/>
    <w:rsid w:val="004A01E9"/>
    <w:rsid w:val="004B77C5"/>
    <w:rsid w:val="004C614B"/>
    <w:rsid w:val="004D3CF7"/>
    <w:rsid w:val="004E1ABD"/>
    <w:rsid w:val="004E280E"/>
    <w:rsid w:val="004E6CF8"/>
    <w:rsid w:val="004F2859"/>
    <w:rsid w:val="005112C9"/>
    <w:rsid w:val="005117F2"/>
    <w:rsid w:val="0052012E"/>
    <w:rsid w:val="00527955"/>
    <w:rsid w:val="005660BA"/>
    <w:rsid w:val="0057366A"/>
    <w:rsid w:val="0058138C"/>
    <w:rsid w:val="0058330D"/>
    <w:rsid w:val="00583605"/>
    <w:rsid w:val="00583611"/>
    <w:rsid w:val="005A0A46"/>
    <w:rsid w:val="005D0591"/>
    <w:rsid w:val="005D4CDE"/>
    <w:rsid w:val="005D664D"/>
    <w:rsid w:val="005E4EB6"/>
    <w:rsid w:val="00620A9D"/>
    <w:rsid w:val="006350BD"/>
    <w:rsid w:val="0063728F"/>
    <w:rsid w:val="00640137"/>
    <w:rsid w:val="0064405B"/>
    <w:rsid w:val="00650145"/>
    <w:rsid w:val="00662C03"/>
    <w:rsid w:val="006660DA"/>
    <w:rsid w:val="0067062D"/>
    <w:rsid w:val="00676250"/>
    <w:rsid w:val="00677968"/>
    <w:rsid w:val="00680E6A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54B82"/>
    <w:rsid w:val="00755413"/>
    <w:rsid w:val="0076040F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1FEE"/>
    <w:rsid w:val="007D3B00"/>
    <w:rsid w:val="007D43A6"/>
    <w:rsid w:val="007E31A2"/>
    <w:rsid w:val="00801F0B"/>
    <w:rsid w:val="00812F00"/>
    <w:rsid w:val="008143AE"/>
    <w:rsid w:val="00823030"/>
    <w:rsid w:val="008304A0"/>
    <w:rsid w:val="00841DBB"/>
    <w:rsid w:val="00855151"/>
    <w:rsid w:val="00860C3C"/>
    <w:rsid w:val="00870194"/>
    <w:rsid w:val="008722C2"/>
    <w:rsid w:val="00885FEF"/>
    <w:rsid w:val="00894CFE"/>
    <w:rsid w:val="008B5385"/>
    <w:rsid w:val="008B62E8"/>
    <w:rsid w:val="008D2526"/>
    <w:rsid w:val="008E0FCF"/>
    <w:rsid w:val="008E2CBB"/>
    <w:rsid w:val="00902CA4"/>
    <w:rsid w:val="0090710C"/>
    <w:rsid w:val="00907584"/>
    <w:rsid w:val="00926104"/>
    <w:rsid w:val="00930159"/>
    <w:rsid w:val="00931C52"/>
    <w:rsid w:val="00935976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B7B12"/>
    <w:rsid w:val="009C38E5"/>
    <w:rsid w:val="009D0C27"/>
    <w:rsid w:val="009D50C1"/>
    <w:rsid w:val="009D6723"/>
    <w:rsid w:val="009D7740"/>
    <w:rsid w:val="009E04EB"/>
    <w:rsid w:val="009F00C9"/>
    <w:rsid w:val="009F5A04"/>
    <w:rsid w:val="009F68EE"/>
    <w:rsid w:val="009F6F82"/>
    <w:rsid w:val="009F7B4B"/>
    <w:rsid w:val="00A30A79"/>
    <w:rsid w:val="00A56104"/>
    <w:rsid w:val="00A72C58"/>
    <w:rsid w:val="00A74F53"/>
    <w:rsid w:val="00A8193A"/>
    <w:rsid w:val="00A84041"/>
    <w:rsid w:val="00A9011F"/>
    <w:rsid w:val="00A912B6"/>
    <w:rsid w:val="00AC696D"/>
    <w:rsid w:val="00AE67AD"/>
    <w:rsid w:val="00AF219E"/>
    <w:rsid w:val="00B01026"/>
    <w:rsid w:val="00B010C3"/>
    <w:rsid w:val="00B15CDD"/>
    <w:rsid w:val="00B160AD"/>
    <w:rsid w:val="00B25131"/>
    <w:rsid w:val="00B373E1"/>
    <w:rsid w:val="00B42E5E"/>
    <w:rsid w:val="00B44AFF"/>
    <w:rsid w:val="00B5001B"/>
    <w:rsid w:val="00B609C7"/>
    <w:rsid w:val="00B75376"/>
    <w:rsid w:val="00BA06E0"/>
    <w:rsid w:val="00BA4DCF"/>
    <w:rsid w:val="00BA6A6B"/>
    <w:rsid w:val="00BC61E6"/>
    <w:rsid w:val="00BD29BC"/>
    <w:rsid w:val="00BE6E07"/>
    <w:rsid w:val="00BF1066"/>
    <w:rsid w:val="00BF6F9F"/>
    <w:rsid w:val="00C04D42"/>
    <w:rsid w:val="00C128A1"/>
    <w:rsid w:val="00C16C24"/>
    <w:rsid w:val="00C25C30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D10F62"/>
    <w:rsid w:val="00D53D74"/>
    <w:rsid w:val="00D67989"/>
    <w:rsid w:val="00D712ED"/>
    <w:rsid w:val="00D72DE3"/>
    <w:rsid w:val="00D97C72"/>
    <w:rsid w:val="00DA6AC4"/>
    <w:rsid w:val="00DB5CC7"/>
    <w:rsid w:val="00DB6791"/>
    <w:rsid w:val="00DD0062"/>
    <w:rsid w:val="00DD287E"/>
    <w:rsid w:val="00DD60E5"/>
    <w:rsid w:val="00DE2CFC"/>
    <w:rsid w:val="00DF4DD8"/>
    <w:rsid w:val="00DF5E6E"/>
    <w:rsid w:val="00E456A4"/>
    <w:rsid w:val="00E52C5D"/>
    <w:rsid w:val="00E573E8"/>
    <w:rsid w:val="00E64FB2"/>
    <w:rsid w:val="00E66CF4"/>
    <w:rsid w:val="00E773B5"/>
    <w:rsid w:val="00E8450B"/>
    <w:rsid w:val="00EA13EC"/>
    <w:rsid w:val="00ED249E"/>
    <w:rsid w:val="00EF59F0"/>
    <w:rsid w:val="00F007DF"/>
    <w:rsid w:val="00F263B3"/>
    <w:rsid w:val="00F41A66"/>
    <w:rsid w:val="00F45F64"/>
    <w:rsid w:val="00F64162"/>
    <w:rsid w:val="00F83E29"/>
    <w:rsid w:val="00F84DF9"/>
    <w:rsid w:val="00FA2978"/>
    <w:rsid w:val="00FA60EA"/>
    <w:rsid w:val="00FA6696"/>
    <w:rsid w:val="00FC4608"/>
    <w:rsid w:val="00FE08D3"/>
    <w:rsid w:val="00FE0931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learn.microsoft.com/en-us/azure/architecture/guide/technology-choices/data-store-overview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oracle.com/database/nosql/what-is-nosql/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www.sciencedirect.com/science/article/pii/S016412122500059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aws.amazon.com/es/nosql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martinfowler.com/bliki/PolyglotPersistence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hyperlink" Target="https://neo4j.com/docs/getting-started/graph-database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mongodb.com/es/resources/basics/databases/nosql-explaine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confluent.io/blog/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140B97"/>
    <w:rsid w:val="002229CC"/>
    <w:rsid w:val="0023300E"/>
    <w:rsid w:val="002502F6"/>
    <w:rsid w:val="002B32AC"/>
    <w:rsid w:val="002E24BB"/>
    <w:rsid w:val="0035751E"/>
    <w:rsid w:val="00403F71"/>
    <w:rsid w:val="00411FF3"/>
    <w:rsid w:val="00434B2D"/>
    <w:rsid w:val="00444E2C"/>
    <w:rsid w:val="00454BCD"/>
    <w:rsid w:val="00465D80"/>
    <w:rsid w:val="004F2859"/>
    <w:rsid w:val="005A1426"/>
    <w:rsid w:val="005B1A24"/>
    <w:rsid w:val="005E7998"/>
    <w:rsid w:val="006C19AA"/>
    <w:rsid w:val="006D7FFD"/>
    <w:rsid w:val="00724F1E"/>
    <w:rsid w:val="00731ABA"/>
    <w:rsid w:val="00735C4B"/>
    <w:rsid w:val="0076040F"/>
    <w:rsid w:val="00770DED"/>
    <w:rsid w:val="00792B3F"/>
    <w:rsid w:val="007B1686"/>
    <w:rsid w:val="007D4D57"/>
    <w:rsid w:val="00823030"/>
    <w:rsid w:val="008709CF"/>
    <w:rsid w:val="0087106D"/>
    <w:rsid w:val="008B62E8"/>
    <w:rsid w:val="008E1EA5"/>
    <w:rsid w:val="008E2CBB"/>
    <w:rsid w:val="009366AB"/>
    <w:rsid w:val="00990CAE"/>
    <w:rsid w:val="009D6723"/>
    <w:rsid w:val="00A04255"/>
    <w:rsid w:val="00AA409B"/>
    <w:rsid w:val="00AF2BAC"/>
    <w:rsid w:val="00B01026"/>
    <w:rsid w:val="00B44AFF"/>
    <w:rsid w:val="00C4778A"/>
    <w:rsid w:val="00DC23B0"/>
    <w:rsid w:val="00E456A4"/>
    <w:rsid w:val="00E84B7F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988</Words>
  <Characters>5436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8</cp:revision>
  <cp:lastPrinted>2025-05-09T15:33:00Z</cp:lastPrinted>
  <dcterms:created xsi:type="dcterms:W3CDTF">2025-01-13T09:31:00Z</dcterms:created>
  <dcterms:modified xsi:type="dcterms:W3CDTF">2025-05-09T15:40:00Z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