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19"/>
        <w:gridCol w:w="2250"/>
        <w:gridCol w:w="4631"/>
      </w:tblGrid>
      <w:tr w:rsidR="003D47FF" w14:paraId="317DE526" w14:textId="77777777" w:rsidTr="00E8450B">
        <w:trPr>
          <w:trHeight w:val="1872"/>
        </w:trPr>
        <w:tc>
          <w:tcPr>
            <w:tcW w:w="5400" w:type="dxa"/>
            <w:gridSpan w:val="2"/>
            <w:vAlign w:val="bottom"/>
          </w:tcPr>
          <w:p w14:paraId="583FE892" w14:textId="7C31E4E5" w:rsidR="003D47FF" w:rsidRPr="00E8450B" w:rsidRDefault="00000000" w:rsidP="00E8450B">
            <w:pPr>
              <w:pStyle w:val="Ttulo"/>
            </w:pPr>
            <w:sdt>
              <w:sdtPr>
                <w:id w:val="-1646349504"/>
                <w:placeholder>
                  <w:docPart w:val="F8DF9359209749E18B21DE36C4966E11"/>
                </w:placeholder>
                <w15:appearance w15:val="hidden"/>
              </w:sdtPr>
              <w:sdtContent>
                <w:r w:rsidR="00870194">
                  <w:t>sistemas informaticos</w:t>
                </w:r>
              </w:sdtContent>
            </w:sdt>
            <w:r w:rsidR="00E8450B" w:rsidRPr="00E8450B">
              <w:t xml:space="preserve"> </w:t>
            </w:r>
          </w:p>
        </w:tc>
        <w:tc>
          <w:tcPr>
            <w:tcW w:w="5400" w:type="dxa"/>
            <w:vAlign w:val="bottom"/>
          </w:tcPr>
          <w:p w14:paraId="26CA146A" w14:textId="1B146618" w:rsidR="003D47FF" w:rsidRPr="00E8450B" w:rsidRDefault="00000000" w:rsidP="00E8450B">
            <w:pPr>
              <w:pStyle w:val="CompanyName"/>
            </w:pPr>
            <w:sdt>
              <w:sdtPr>
                <w:id w:val="704913035"/>
                <w:placeholder>
                  <w:docPart w:val="7A3A851C9BD945378E3716A4EFCB15C6"/>
                </w:placeholder>
                <w15:appearance w15:val="hidden"/>
              </w:sdtPr>
              <w:sdtContent>
                <w:r w:rsidR="00870194">
                  <w:t>CASO PRACTICO 1</w:t>
                </w:r>
              </w:sdtContent>
            </w:sdt>
          </w:p>
        </w:tc>
      </w:tr>
      <w:tr w:rsidR="00E66CF4" w14:paraId="060E0BBD" w14:textId="77777777" w:rsidTr="00E8450B">
        <w:trPr>
          <w:trHeight w:val="720"/>
        </w:trPr>
        <w:tc>
          <w:tcPr>
            <w:tcW w:w="10800" w:type="dxa"/>
            <w:gridSpan w:val="3"/>
          </w:tcPr>
          <w:p w14:paraId="59936171" w14:textId="6770C53C" w:rsidR="00E66CF4" w:rsidRPr="00527955" w:rsidRDefault="00E66CF4" w:rsidP="00E66CF4">
            <w:pPr>
              <w:rPr>
                <w:color w:val="FFFFFF" w:themeColor="background1"/>
              </w:rPr>
            </w:pPr>
          </w:p>
        </w:tc>
      </w:tr>
      <w:tr w:rsidR="00E66CF4" w14:paraId="7539E8DE" w14:textId="77777777" w:rsidTr="00E8450B">
        <w:trPr>
          <w:trHeight w:val="5328"/>
        </w:trPr>
        <w:tc>
          <w:tcPr>
            <w:tcW w:w="10800" w:type="dxa"/>
            <w:gridSpan w:val="3"/>
            <w:tcMar>
              <w:left w:w="0" w:type="dxa"/>
              <w:right w:w="0" w:type="dxa"/>
            </w:tcMar>
            <w:vAlign w:val="center"/>
          </w:tcPr>
          <w:p w14:paraId="63C0C45C" w14:textId="2394145D" w:rsidR="00E66CF4" w:rsidRPr="00527955" w:rsidRDefault="00E66CF4" w:rsidP="00E66CF4">
            <w:pPr>
              <w:ind w:right="-350"/>
              <w:rPr>
                <w:color w:val="FFFFFF" w:themeColor="background1"/>
              </w:rPr>
            </w:pPr>
            <w:r w:rsidRPr="00527955">
              <w:rPr>
                <w:noProof/>
                <w:color w:val="FFFFFF" w:themeColor="background1"/>
              </w:rPr>
              <w:drawing>
                <wp:inline distT="0" distB="0" distL="0" distR="0" wp14:anchorId="1E837B7E" wp14:editId="7C85E85D">
                  <wp:extent cx="6769100" cy="5607050"/>
                  <wp:effectExtent l="0" t="0" r="0" b="0"/>
                  <wp:docPr id="13747857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785798" name="Picture 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583" b="8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0" cy="560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7FF" w14:paraId="1CBA3971" w14:textId="77777777" w:rsidTr="00E8450B">
        <w:trPr>
          <w:trHeight w:val="792"/>
        </w:trPr>
        <w:tc>
          <w:tcPr>
            <w:tcW w:w="3150" w:type="dxa"/>
            <w:tcBorders>
              <w:bottom w:val="single" w:sz="18" w:space="0" w:color="FFFFFF" w:themeColor="background1"/>
            </w:tcBorders>
          </w:tcPr>
          <w:p w14:paraId="5D6C427A" w14:textId="77777777" w:rsidR="003D47FF" w:rsidRPr="00527955" w:rsidRDefault="003D47FF">
            <w:pPr>
              <w:rPr>
                <w:color w:val="FFFFFF" w:themeColor="background1"/>
              </w:rPr>
            </w:pPr>
          </w:p>
        </w:tc>
        <w:tc>
          <w:tcPr>
            <w:tcW w:w="7650" w:type="dxa"/>
            <w:gridSpan w:val="2"/>
            <w:tcBorders>
              <w:bottom w:val="single" w:sz="18" w:space="0" w:color="FFFFFF" w:themeColor="background1"/>
            </w:tcBorders>
          </w:tcPr>
          <w:p w14:paraId="1D3F33FD" w14:textId="127D6439" w:rsidR="003D47FF" w:rsidRPr="00527955" w:rsidRDefault="00F83E29">
            <w:pPr>
              <w:rPr>
                <w:color w:val="FFFFFF" w:themeColor="background1"/>
              </w:rPr>
            </w:pPr>
            <w:r w:rsidRPr="00527955">
              <w:rPr>
                <w:rFonts w:asciiTheme="majorHAnsi" w:eastAsiaTheme="majorEastAsia" w:hAnsiTheme="majorHAnsi" w:cstheme="majorBidi"/>
                <w:b/>
                <w:bCs/>
                <w:caps/>
                <w:noProof/>
                <w:color w:val="FFFFFF" w:themeColor="background1"/>
                <w:spacing w:val="160"/>
                <w:sz w:val="44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0768" behindDoc="1" locked="0" layoutInCell="1" allowOverlap="1" wp14:anchorId="327F2246" wp14:editId="29EDFD33">
                      <wp:simplePos x="0" y="0"/>
                      <wp:positionH relativeFrom="column">
                        <wp:posOffset>-3014345</wp:posOffset>
                      </wp:positionH>
                      <wp:positionV relativeFrom="paragraph">
                        <wp:posOffset>-8422005</wp:posOffset>
                      </wp:positionV>
                      <wp:extent cx="8986520" cy="11480800"/>
                      <wp:effectExtent l="0" t="0" r="24130" b="25400"/>
                      <wp:wrapNone/>
                      <wp:docPr id="2022734318" name="Rectangle 4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86520" cy="11480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E9DB95" id="Rectangle 4" o:spid="_x0000_s1026" alt="&quot;&quot;" style="position:absolute;margin-left:-237.35pt;margin-top:-663.15pt;width:707.6pt;height:904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" fillcolor="#4e67c8 [3204]" strokecolor="#090e1f [484]" strokeweight="1pt"/>
                  </w:pict>
                </mc:Fallback>
              </mc:AlternateContent>
            </w:r>
          </w:p>
        </w:tc>
      </w:tr>
      <w:tr w:rsidR="00E66CF4" w:rsidRPr="00E66CF4" w14:paraId="129A5284" w14:textId="77777777" w:rsidTr="00E8450B">
        <w:trPr>
          <w:trHeight w:val="1296"/>
        </w:trPr>
        <w:tc>
          <w:tcPr>
            <w:tcW w:w="3150" w:type="dxa"/>
            <w:tcBorders>
              <w:top w:val="single" w:sz="18" w:space="0" w:color="FFFFFF" w:themeColor="background1"/>
            </w:tcBorders>
            <w:vAlign w:val="bottom"/>
          </w:tcPr>
          <w:p w14:paraId="5F2BE6C8" w14:textId="75A1B393" w:rsidR="003D47FF" w:rsidRPr="00870194" w:rsidRDefault="00000000" w:rsidP="00E8450B">
            <w:pPr>
              <w:pStyle w:val="Name"/>
              <w:rPr>
                <w:lang w:val="es-ES"/>
              </w:rPr>
            </w:pPr>
            <w:sdt>
              <w:sdtPr>
                <w:id w:val="-1791274553"/>
                <w:placeholder>
                  <w:docPart w:val="2EE5D891D18E460FAE0D97EAD633E4D3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alumn</w:t>
                </w:r>
                <w:r w:rsidR="00870194">
                  <w:rPr>
                    <w:lang w:val="es-ES"/>
                  </w:rPr>
                  <w:t>o cesur 24/25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  <w:p w14:paraId="2F3A774C" w14:textId="138E54BE" w:rsidR="003D47FF" w:rsidRPr="00870194" w:rsidRDefault="00000000" w:rsidP="00E8450B">
            <w:pPr>
              <w:pStyle w:val="CoverInfoLeftAlign"/>
              <w:rPr>
                <w:lang w:val="es-ES"/>
              </w:rPr>
            </w:pPr>
            <w:sdt>
              <w:sdtPr>
                <w:id w:val="1447883986"/>
                <w:placeholder>
                  <w:docPart w:val="4D25567079024B8BAB108488CF9D7FBD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Alejandro Muñoz de l</w:t>
                </w:r>
                <w:r w:rsidR="00870194">
                  <w:rPr>
                    <w:lang w:val="es-ES"/>
                  </w:rPr>
                  <w:t>a Sierra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</w:tc>
        <w:tc>
          <w:tcPr>
            <w:tcW w:w="7650" w:type="dxa"/>
            <w:gridSpan w:val="2"/>
            <w:tcBorders>
              <w:top w:val="single" w:sz="18" w:space="0" w:color="FFFFFF" w:themeColor="background1"/>
            </w:tcBorders>
            <w:vAlign w:val="bottom"/>
          </w:tcPr>
          <w:p w14:paraId="0A529FAE" w14:textId="2F9E4C0B" w:rsidR="007A5539" w:rsidRPr="00E8450B" w:rsidRDefault="00000000" w:rsidP="00E8450B">
            <w:pPr>
              <w:pStyle w:val="CoverInfoRightAlign"/>
            </w:pPr>
            <w:sdt>
              <w:sdtPr>
                <w:id w:val="-2037580390"/>
                <w:placeholder>
                  <w:docPart w:val="1130DBB9A82E40B98FE8E4F3AC7FFC7D"/>
                </w:placeholder>
                <w15:appearance w15:val="hidden"/>
              </w:sdtPr>
              <w:sdtContent>
                <w:r w:rsidR="00870194">
                  <w:t>PROFESOR</w:t>
                </w:r>
              </w:sdtContent>
            </w:sdt>
          </w:p>
          <w:p w14:paraId="70FF70E1" w14:textId="128DDE70" w:rsidR="003D47FF" w:rsidRPr="00E8450B" w:rsidRDefault="00000000" w:rsidP="00E8450B">
            <w:pPr>
              <w:pStyle w:val="CoverInfoRightAlign"/>
            </w:pPr>
            <w:sdt>
              <w:sdtPr>
                <w:id w:val="-538130382"/>
                <w:placeholder>
                  <w:docPart w:val="1038A9402D2D4DCD9D82EBE37AB06557"/>
                </w:placeholder>
                <w15:appearance w15:val="hidden"/>
              </w:sdtPr>
              <w:sdtContent>
                <w:r w:rsidR="00870194" w:rsidRPr="00870194">
                  <w:t>Efren Zurita Alonso</w:t>
                </w:r>
              </w:sdtContent>
            </w:sdt>
          </w:p>
        </w:tc>
      </w:tr>
    </w:tbl>
    <w:p w14:paraId="009B51CD" w14:textId="77777777" w:rsidR="00E8450B" w:rsidRDefault="00E8450B" w:rsidP="00C16C24">
      <w:pPr>
        <w:pStyle w:val="Graphicplaceholder"/>
      </w:pPr>
    </w:p>
    <w:p w14:paraId="33F42186" w14:textId="77777777" w:rsidR="00E8450B" w:rsidRDefault="00E8450B">
      <w:pPr>
        <w:sectPr w:rsidR="00E8450B" w:rsidSect="009F00C9">
          <w:headerReference w:type="default" r:id="rId12"/>
          <w:footerReference w:type="default" r:id="rId13"/>
          <w:pgSz w:w="12240" w:h="15840"/>
          <w:pgMar w:top="720" w:right="720" w:bottom="720" w:left="720" w:header="720" w:footer="0" w:gutter="0"/>
          <w:cols w:space="720"/>
          <w:docGrid w:linePitch="381"/>
        </w:sectPr>
      </w:pPr>
    </w:p>
    <w:p w14:paraId="57A1C68A" w14:textId="0824616C" w:rsidR="00FE15D6" w:rsidRDefault="00E8450B" w:rsidP="00DD60E5">
      <w:pPr>
        <w:pStyle w:val="Graphicplaceholder"/>
      </w:pPr>
      <w:r w:rsidRPr="00527955">
        <w:lastRenderedPageBreak/>
        <mc:AlternateContent>
          <mc:Choice Requires="wps">
            <w:drawing>
              <wp:anchor distT="0" distB="0" distL="114300" distR="114300" simplePos="0" relativeHeight="251709440" behindDoc="1" locked="1" layoutInCell="1" allowOverlap="1" wp14:anchorId="76BA3297" wp14:editId="67072D58">
                <wp:simplePos x="0" y="0"/>
                <wp:positionH relativeFrom="column">
                  <wp:posOffset>-650240</wp:posOffset>
                </wp:positionH>
                <wp:positionV relativeFrom="paragraph">
                  <wp:posOffset>-518160</wp:posOffset>
                </wp:positionV>
                <wp:extent cx="7242048" cy="9418320"/>
                <wp:effectExtent l="0" t="0" r="0" b="0"/>
                <wp:wrapNone/>
                <wp:docPr id="1407637173" name="Rectangle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48" cy="9418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F60A8" id="Rectangle 5" o:spid="_x0000_s1026" alt="&quot;&quot;" style="position:absolute;margin-left:-51.2pt;margin-top:-40.8pt;width:570.25pt;height:741.6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" fillcolor="#4e67c8 [3204]" stroked="f" strokeweight="1pt">
                <w10:anchorlock/>
              </v:rect>
            </w:pict>
          </mc:Fallback>
        </mc:AlternateContent>
      </w:r>
    </w:p>
    <w:tbl>
      <w:tblPr>
        <w:tblStyle w:val="Tablaconcuadrcula"/>
        <w:tblW w:w="5076" w:type="pct"/>
        <w:tblInd w:w="-142" w:type="dxa"/>
        <w:tblLayout w:type="fixed"/>
        <w:tblLook w:val="04A0" w:firstRow="1" w:lastRow="0" w:firstColumn="1" w:lastColumn="0" w:noHBand="0" w:noVBand="1"/>
      </w:tblPr>
      <w:tblGrid>
        <w:gridCol w:w="2289"/>
        <w:gridCol w:w="282"/>
        <w:gridCol w:w="2118"/>
        <w:gridCol w:w="283"/>
        <w:gridCol w:w="2060"/>
        <w:gridCol w:w="283"/>
        <w:gridCol w:w="2187"/>
      </w:tblGrid>
      <w:tr w:rsidR="00527955" w:rsidRPr="00527955" w14:paraId="4C54F34C" w14:textId="77777777" w:rsidTr="00870194">
        <w:trPr>
          <w:trHeight w:val="1728"/>
        </w:trPr>
        <w:tc>
          <w:tcPr>
            <w:tcW w:w="9502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22A4618A" w14:textId="64BA1119" w:rsidR="004D3CF7" w:rsidRPr="00E8450B" w:rsidRDefault="00000000" w:rsidP="00E8450B">
            <w:pPr>
              <w:pStyle w:val="TtuloTDC"/>
            </w:pPr>
            <w:sdt>
              <w:sdtPr>
                <w:id w:val="-1442990987"/>
                <w:placeholder>
                  <w:docPart w:val="59509549ED5B44528E2A6222B3FF3E33"/>
                </w:placeholder>
                <w15:appearance w15:val="hidden"/>
              </w:sdtPr>
              <w:sdtContent>
                <w:r w:rsidR="00870194">
                  <w:t>contenido</w:t>
                </w:r>
              </w:sdtContent>
            </w:sdt>
            <w:r w:rsidR="00E8450B" w:rsidRPr="00E8450B">
              <w:t xml:space="preserve"> </w:t>
            </w:r>
          </w:p>
        </w:tc>
      </w:tr>
      <w:bookmarkStart w:id="0" w:name="_Hlk168532789"/>
      <w:tr w:rsidR="00263C46" w:rsidRPr="004D3CF7" w14:paraId="33AEB61D" w14:textId="77777777" w:rsidTr="0013193A">
        <w:trPr>
          <w:trHeight w:val="1152"/>
        </w:trPr>
        <w:tc>
          <w:tcPr>
            <w:tcW w:w="23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shd w:val="clear" w:color="auto" w:fill="auto"/>
            <w:vAlign w:val="center"/>
          </w:tcPr>
          <w:p w14:paraId="645ED711" w14:textId="0A1B20CD" w:rsidR="00263C46" w:rsidRPr="00E64FB2" w:rsidRDefault="00000000" w:rsidP="00697A87">
            <w:pPr>
              <w:pStyle w:val="TOCSectionNumber"/>
              <w:ind w:left="-210" w:right="-150"/>
            </w:pPr>
            <w:sdt>
              <w:sdtPr>
                <w:id w:val="190811785"/>
                <w:placeholder>
                  <w:docPart w:val="BB60355FA72F48E7BBD9B4B70616DF61"/>
                </w:placeholder>
                <w:showingPlcHdr/>
                <w15:appearance w15:val="hidden"/>
              </w:sdtPr>
              <w:sdtContent>
                <w:r w:rsidR="00E64FB2" w:rsidRPr="00E64FB2">
                  <w:t>01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6D916D" w14:textId="77777777" w:rsidR="00263C46" w:rsidRPr="004D3CF7" w:rsidRDefault="00263C46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7770CBCD" w14:textId="411F66F2" w:rsidR="00263C46" w:rsidRPr="00E64FB2" w:rsidRDefault="00000000" w:rsidP="00697A87">
            <w:pPr>
              <w:pStyle w:val="TOCSectionNumber"/>
              <w:ind w:left="-90" w:right="-75"/>
            </w:pPr>
            <w:sdt>
              <w:sdtPr>
                <w:id w:val="1064989270"/>
                <w:placeholder>
                  <w:docPart w:val="4C7D31511B154692AA1E29238112D1A7"/>
                </w:placeholder>
                <w:showingPlcHdr/>
                <w15:appearance w15:val="hidden"/>
              </w:sdtPr>
              <w:sdtContent>
                <w:r w:rsidR="00E64FB2" w:rsidRPr="00E64FB2">
                  <w:t>02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476312" w14:textId="77777777" w:rsidR="00263C46" w:rsidRPr="00527955" w:rsidRDefault="00263C46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76B07D15" w14:textId="32D67E6D" w:rsidR="00263C46" w:rsidRPr="00E64FB2" w:rsidRDefault="00000000" w:rsidP="00697A87">
            <w:pPr>
              <w:pStyle w:val="TOCSectionNumber"/>
              <w:ind w:left="-75" w:right="-15"/>
            </w:pPr>
            <w:sdt>
              <w:sdtPr>
                <w:id w:val="1392694354"/>
                <w:placeholder>
                  <w:docPart w:val="BB3B9DA56FAD45CE8491D7FBE2D77838"/>
                </w:placeholder>
                <w:showingPlcHdr/>
                <w15:appearance w15:val="hidden"/>
              </w:sdtPr>
              <w:sdtContent>
                <w:r w:rsidR="00E64FB2" w:rsidRPr="00E64FB2">
                  <w:t>03</w:t>
                </w:r>
              </w:sdtContent>
            </w:sdt>
            <w:r w:rsidR="00E64FB2" w:rsidRPr="00E64FB2">
              <w:t xml:space="preserve">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BB7CC5" w14:textId="77777777" w:rsidR="00263C46" w:rsidRPr="00E64FB2" w:rsidRDefault="00263C46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51E03D3F" w14:textId="1DBCCA9D" w:rsidR="00263C46" w:rsidRPr="00E64FB2" w:rsidRDefault="00000000" w:rsidP="00697A87">
            <w:pPr>
              <w:pStyle w:val="TOCSectionNumber"/>
              <w:ind w:left="-135" w:right="-120"/>
            </w:pPr>
            <w:sdt>
              <w:sdtPr>
                <w:id w:val="1000003130"/>
                <w:placeholder>
                  <w:docPart w:val="0C38F171D83049569DD4BCCBB87FBA2E"/>
                </w:placeholder>
                <w:showingPlcHdr/>
                <w15:appearance w15:val="hidden"/>
              </w:sdtPr>
              <w:sdtContent>
                <w:r w:rsidR="00697A87">
                  <w:t>04</w:t>
                </w:r>
              </w:sdtContent>
            </w:sdt>
          </w:p>
        </w:tc>
      </w:tr>
      <w:tr w:rsidR="00697A87" w:rsidRPr="00A74F53" w14:paraId="4E9B7372" w14:textId="77777777" w:rsidTr="0013193A">
        <w:trPr>
          <w:trHeight w:val="1440"/>
        </w:trPr>
        <w:tc>
          <w:tcPr>
            <w:tcW w:w="2315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shd w:val="clear" w:color="auto" w:fill="auto"/>
            <w:tcMar>
              <w:top w:w="288" w:type="dxa"/>
              <w:left w:w="115" w:type="dxa"/>
              <w:right w:w="115" w:type="dxa"/>
            </w:tcMar>
          </w:tcPr>
          <w:p w14:paraId="35E86FCD" w14:textId="259121F4" w:rsidR="00697A87" w:rsidRPr="00527955" w:rsidRDefault="00000000" w:rsidP="00697A87">
            <w:pPr>
              <w:pStyle w:val="TOCSectionName"/>
              <w:ind w:left="-210" w:right="-150"/>
            </w:pPr>
            <w:sdt>
              <w:sdtPr>
                <w:id w:val="-349571023"/>
                <w:placeholder>
                  <w:docPart w:val="9C9EEAD424074A79B60D559FF27D9224"/>
                </w:placeholder>
                <w15:appearance w15:val="hidden"/>
              </w:sdtPr>
              <w:sdtContent>
                <w:r w:rsidR="00870194" w:rsidRPr="0013193A">
                  <w:rPr>
                    <w:sz w:val="24"/>
                    <w:szCs w:val="24"/>
                  </w:rPr>
                  <w:t>introduccion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115C95D" w14:textId="77777777" w:rsidR="00697A87" w:rsidRPr="00F83E29" w:rsidRDefault="00697A87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sz w:val="24"/>
                <w:szCs w:val="24"/>
              </w:rPr>
              <w:id w:val="-1844470050"/>
              <w:placeholder>
                <w:docPart w:val="55F98701F7FE40D3AE8B66B1A75043F5"/>
              </w:placeholder>
              <w15:appearance w15:val="hidden"/>
            </w:sdtPr>
            <w:sdtContent>
              <w:p w14:paraId="629F0F61" w14:textId="77777777" w:rsidR="005D664D" w:rsidRPr="0013193A" w:rsidRDefault="005D664D" w:rsidP="00697A87">
                <w:pPr>
                  <w:pStyle w:val="TOCSectionName"/>
                  <w:ind w:left="-90" w:right="-75"/>
                  <w:rPr>
                    <w:sz w:val="24"/>
                    <w:szCs w:val="24"/>
                  </w:rPr>
                </w:pPr>
                <w:r w:rsidRPr="005D664D">
                  <w:rPr>
                    <w:sz w:val="24"/>
                    <w:szCs w:val="24"/>
                  </w:rPr>
                  <w:t>Identifica</w:t>
                </w:r>
              </w:p>
              <w:p w14:paraId="2BDACFF9" w14:textId="4822302D" w:rsidR="00697A87" w:rsidRPr="004E6CF8" w:rsidRDefault="005D664D" w:rsidP="00697A87">
                <w:pPr>
                  <w:pStyle w:val="TOCSectionName"/>
                  <w:ind w:left="-90" w:right="-75"/>
                  <w:rPr>
                    <w:sz w:val="24"/>
                    <w:szCs w:val="24"/>
                    <w:lang w:val="es-ES"/>
                  </w:rPr>
                </w:pPr>
                <w:r w:rsidRPr="005D664D">
                  <w:rPr>
                    <w:sz w:val="24"/>
                    <w:szCs w:val="24"/>
                  </w:rPr>
                  <w:t>ción y descripción detallada de los lenguajes de marcas</w:t>
                </w: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04695F79" w14:textId="77777777" w:rsidR="00697A87" w:rsidRPr="004E6CF8" w:rsidRDefault="00697A87" w:rsidP="00E64FB2">
            <w:pPr>
              <w:pStyle w:val="Graphicplaceholder"/>
              <w:rPr>
                <w:lang w:val="es-ES"/>
              </w:rPr>
            </w:pPr>
          </w:p>
        </w:tc>
        <w:tc>
          <w:tcPr>
            <w:tcW w:w="2082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id w:val="1691256649"/>
              <w:placeholder>
                <w:docPart w:val="E765660DD2214B408E7B661AAE857403"/>
              </w:placeholder>
              <w15:appearance w15:val="hidden"/>
            </w:sdtPr>
            <w:sdtContent>
              <w:p w14:paraId="1F3CCBCC" w14:textId="77777777" w:rsidR="0013193A" w:rsidRDefault="005D664D" w:rsidP="00697A87">
                <w:pPr>
                  <w:pStyle w:val="TOCSectionName"/>
                  <w:ind w:left="-75" w:right="-15"/>
                  <w:rPr>
                    <w:sz w:val="24"/>
                    <w:szCs w:val="24"/>
                  </w:rPr>
                </w:pPr>
                <w:r w:rsidRPr="005D664D">
                  <w:rPr>
                    <w:sz w:val="24"/>
                    <w:szCs w:val="24"/>
                  </w:rPr>
                  <w:t>Caracterís</w:t>
                </w:r>
              </w:p>
              <w:p w14:paraId="59805A88" w14:textId="0B322EDF" w:rsidR="00697A87" w:rsidRPr="00527955" w:rsidRDefault="005D664D" w:rsidP="00697A87">
                <w:pPr>
                  <w:pStyle w:val="TOCSectionName"/>
                  <w:ind w:left="-75" w:right="-15"/>
                </w:pPr>
                <w:r w:rsidRPr="005D664D">
                  <w:rPr>
                    <w:sz w:val="24"/>
                    <w:szCs w:val="24"/>
                  </w:rPr>
                  <w:t>ticas y ámbitos de aplicación de los lenguajes de marcas</w:t>
                </w: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2C1DE860" w14:textId="77777777" w:rsidR="00697A87" w:rsidRPr="00E64FB2" w:rsidRDefault="00697A87" w:rsidP="00E64FB2">
            <w:pPr>
              <w:pStyle w:val="Graphicplaceholder"/>
            </w:pPr>
          </w:p>
        </w:tc>
        <w:tc>
          <w:tcPr>
            <w:tcW w:w="2211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caps w:val="0"/>
              </w:rPr>
              <w:id w:val="-337315091"/>
              <w:placeholder>
                <w:docPart w:val="0A151F206BED42A493C00841E7CA2CB8"/>
              </w:placeholder>
              <w15:appearance w15:val="hidden"/>
            </w:sdtPr>
            <w:sdtEndPr>
              <w:rPr>
                <w:caps/>
              </w:rPr>
            </w:sdtEndPr>
            <w:sdtContent>
              <w:p w14:paraId="126883F8" w14:textId="5115165A" w:rsidR="00697A87" w:rsidRPr="00527955" w:rsidRDefault="005D664D" w:rsidP="00697A87">
                <w:pPr>
                  <w:pStyle w:val="TOCSectionName"/>
                  <w:ind w:left="-135" w:right="-120"/>
                </w:pPr>
                <w:r w:rsidRPr="005D664D">
                  <w:rPr>
                    <w:sz w:val="24"/>
                    <w:szCs w:val="24"/>
                  </w:rPr>
                  <w:t>Tratamiento de la información y ventajas de usar lenguajes d</w:t>
                </w:r>
                <w:r w:rsidR="0013193A" w:rsidRPr="0013193A">
                  <w:rPr>
                    <w:sz w:val="24"/>
                    <w:szCs w:val="24"/>
                  </w:rPr>
                  <w:t>e marcas</w:t>
                </w:r>
              </w:p>
            </w:sdtContent>
          </w:sdt>
        </w:tc>
      </w:tr>
      <w:bookmarkEnd w:id="0"/>
      <w:tr w:rsidR="00263C46" w:rsidRPr="004D3CF7" w14:paraId="5B36A354" w14:textId="77777777" w:rsidTr="0013193A">
        <w:trPr>
          <w:trHeight w:val="1152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F7FCAE" w14:textId="77777777" w:rsidR="00263C46" w:rsidRPr="00527955" w:rsidRDefault="00263C46" w:rsidP="00697A87">
            <w:pPr>
              <w:spacing w:line="240" w:lineRule="auto"/>
              <w:ind w:left="-210" w:right="-150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A55C80" w14:textId="77777777" w:rsidR="00263C46" w:rsidRPr="004D3CF7" w:rsidRDefault="00263C46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DA8AAC" w14:textId="77777777" w:rsidR="00263C46" w:rsidRPr="00527955" w:rsidRDefault="00263C46" w:rsidP="00697A87">
            <w:pPr>
              <w:spacing w:line="240" w:lineRule="auto"/>
              <w:ind w:left="-90" w:right="-75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06AFBD" w14:textId="77777777" w:rsidR="00263C46" w:rsidRPr="00527955" w:rsidRDefault="00263C46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90DBE6" w14:textId="77777777" w:rsidR="00263C46" w:rsidRPr="00527955" w:rsidRDefault="00263C46" w:rsidP="00697A87">
            <w:pPr>
              <w:spacing w:line="240" w:lineRule="auto"/>
              <w:ind w:left="-75" w:right="-15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50D228" w14:textId="77777777" w:rsidR="00263C46" w:rsidRPr="00E64FB2" w:rsidRDefault="00263C46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1023B4" w14:textId="56EDFC61" w:rsidR="00263C46" w:rsidRPr="00527955" w:rsidRDefault="00263C46" w:rsidP="00697A87">
            <w:pPr>
              <w:spacing w:line="240" w:lineRule="auto"/>
              <w:ind w:left="-135" w:right="-120"/>
              <w:jc w:val="center"/>
              <w:rPr>
                <w:color w:val="FFFFFF" w:themeColor="background1"/>
              </w:rPr>
            </w:pPr>
          </w:p>
        </w:tc>
      </w:tr>
      <w:tr w:rsidR="00E64FB2" w:rsidRPr="00E64FB2" w14:paraId="370A0CA5" w14:textId="77777777" w:rsidTr="0013193A">
        <w:trPr>
          <w:trHeight w:val="1152"/>
        </w:trPr>
        <w:tc>
          <w:tcPr>
            <w:tcW w:w="23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shd w:val="clear" w:color="auto" w:fill="auto"/>
            <w:vAlign w:val="center"/>
          </w:tcPr>
          <w:p w14:paraId="31487105" w14:textId="109B03CA" w:rsidR="00E64FB2" w:rsidRPr="00E64FB2" w:rsidRDefault="00000000" w:rsidP="00697A87">
            <w:pPr>
              <w:pStyle w:val="TOCSectionNumber"/>
              <w:ind w:left="-210" w:right="-150"/>
            </w:pPr>
            <w:sdt>
              <w:sdtPr>
                <w:id w:val="1105690352"/>
                <w:placeholder>
                  <w:docPart w:val="F8A3B6955D8C42828A11178B8C1CE806"/>
                </w:placeholder>
                <w:showingPlcHdr/>
                <w15:appearance w15:val="hidden"/>
              </w:sdtPr>
              <w:sdtContent>
                <w:r w:rsidR="00E64FB2" w:rsidRPr="00E64FB2">
                  <w:rPr>
                    <w:rStyle w:val="Textodelmarcadordeposicin"/>
                    <w:color w:val="FFFFFF" w:themeColor="background1"/>
                  </w:rPr>
                  <w:t>05</w:t>
                </w:r>
              </w:sdtContent>
            </w:sdt>
            <w:r w:rsidR="00E64FB2" w:rsidRPr="00E64FB2">
              <w:t xml:space="preserve">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4A5AE" w14:textId="77777777" w:rsidR="00E64FB2" w:rsidRPr="00E64FB2" w:rsidRDefault="00E64FB2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6FF4EE62" w14:textId="6867B71A" w:rsidR="00E64FB2" w:rsidRPr="00E64FB2" w:rsidRDefault="00000000" w:rsidP="00697A87">
            <w:pPr>
              <w:pStyle w:val="TOCSectionNumber"/>
              <w:ind w:left="-90" w:right="-75"/>
            </w:pPr>
            <w:sdt>
              <w:sdtPr>
                <w:id w:val="554049474"/>
                <w:placeholder>
                  <w:docPart w:val="9A172A8B75D84349BA338D404991D34E"/>
                </w:placeholder>
                <w:showingPlcHdr/>
                <w15:appearance w15:val="hidden"/>
              </w:sdtPr>
              <w:sdtContent>
                <w:r w:rsidR="00E64FB2">
                  <w:t>06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6A0E34" w14:textId="77777777" w:rsidR="00E64FB2" w:rsidRPr="00E64FB2" w:rsidRDefault="00E64FB2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59AFAA3F" w14:textId="6CCEC45C" w:rsidR="00E64FB2" w:rsidRPr="00E64FB2" w:rsidRDefault="00000000" w:rsidP="00697A87">
            <w:pPr>
              <w:pStyle w:val="TOCSectionNumber"/>
              <w:ind w:left="-75" w:right="-15"/>
            </w:pPr>
            <w:sdt>
              <w:sdtPr>
                <w:id w:val="1777676611"/>
                <w:placeholder>
                  <w:docPart w:val="AD9645BE3EFC45D2BBAC2BCC29FB24FC"/>
                </w:placeholder>
                <w15:appearance w15:val="hidden"/>
              </w:sdtPr>
              <w:sdtContent>
                <w:r w:rsidR="0013193A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3060F" w14:textId="77777777" w:rsidR="00E64FB2" w:rsidRPr="00E64FB2" w:rsidRDefault="00E64FB2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31AC38C1" w14:textId="03402D6B" w:rsidR="00E64FB2" w:rsidRPr="00E64FB2" w:rsidRDefault="00000000" w:rsidP="00697A87">
            <w:pPr>
              <w:pStyle w:val="TOCSectionNumber"/>
              <w:ind w:left="-135" w:right="-120"/>
            </w:pPr>
            <w:sdt>
              <w:sdtPr>
                <w:id w:val="-1036040608"/>
                <w:placeholder>
                  <w:docPart w:val="7F91891CF9BD4F06B6E498DD25A6EA22"/>
                </w:placeholder>
                <w15:appearance w15:val="hidden"/>
              </w:sdtPr>
              <w:sdtContent>
                <w:r w:rsidR="0013193A">
                  <w:t xml:space="preserve"> </w:t>
                </w:r>
              </w:sdtContent>
            </w:sdt>
          </w:p>
        </w:tc>
      </w:tr>
      <w:tr w:rsidR="00697A87" w:rsidRPr="004D3CF7" w14:paraId="12405965" w14:textId="77777777" w:rsidTr="0013193A">
        <w:trPr>
          <w:trHeight w:val="1440"/>
        </w:trPr>
        <w:tc>
          <w:tcPr>
            <w:tcW w:w="2315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rFonts w:cstheme="minorHAnsi"/>
                <w:caps/>
                <w:color w:val="FFFFFF" w:themeColor="background1"/>
                <w:spacing w:val="50"/>
                <w:szCs w:val="28"/>
              </w:rPr>
              <w:id w:val="-917640152"/>
              <w:placeholder>
                <w:docPart w:val="61A2240BF69C4662AC6BB422156CC9C2"/>
              </w:placeholder>
              <w15:appearance w15:val="hidden"/>
            </w:sdtPr>
            <w:sdtContent>
              <w:p w14:paraId="616D3BF6" w14:textId="3BD2CC05" w:rsidR="004E6CF8" w:rsidRPr="00907584" w:rsidRDefault="0013193A" w:rsidP="0013193A">
                <w:pPr>
                  <w:jc w:val="center"/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  <w:lang w:val="es-ES"/>
                  </w:rPr>
                </w:pPr>
                <w:r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  <w:lang w:val="es-ES"/>
                  </w:rPr>
                  <w:t>conclusion</w:t>
                </w:r>
              </w:p>
              <w:p w14:paraId="55646819" w14:textId="36A2369E" w:rsidR="00697A87" w:rsidRDefault="00000000" w:rsidP="00697A87">
                <w:pPr>
                  <w:pStyle w:val="TOCSectionName"/>
                  <w:ind w:left="-210" w:right="-150"/>
                </w:pP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07FA6D83" w14:textId="77777777" w:rsidR="00697A87" w:rsidRPr="00F83E29" w:rsidRDefault="00697A87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2D47F9AE" w14:textId="1E3993AE" w:rsidR="00697A87" w:rsidRPr="00527955" w:rsidRDefault="00000000" w:rsidP="00697A87">
            <w:pPr>
              <w:pStyle w:val="TOCSectionName"/>
              <w:ind w:left="-90" w:right="-75"/>
            </w:pPr>
            <w:sdt>
              <w:sdtPr>
                <w:id w:val="1257165541"/>
                <w:placeholder>
                  <w:docPart w:val="DDA66BD8A480414B92693FF06A1E10F0"/>
                </w:placeholder>
                <w15:appearance w15:val="hidden"/>
              </w:sdtPr>
              <w:sdtContent>
                <w:r w:rsidR="0013193A" w:rsidRPr="0013193A">
                  <w:rPr>
                    <w:sz w:val="24"/>
                    <w:szCs w:val="24"/>
                  </w:rPr>
                  <w:t>referencias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D425FCD" w14:textId="77777777" w:rsidR="00697A87" w:rsidRPr="00527955" w:rsidRDefault="00697A87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rFonts w:cstheme="minorHAnsi"/>
                <w:caps/>
                <w:color w:val="FFFFFF" w:themeColor="background1"/>
                <w:spacing w:val="50"/>
                <w:szCs w:val="28"/>
              </w:rPr>
              <w:id w:val="28075135"/>
              <w:placeholder>
                <w:docPart w:val="87ACD94AE7ED4CE691689D60DA8B5D8B"/>
              </w:placeholder>
              <w15:appearance w15:val="hidden"/>
            </w:sdtPr>
            <w:sdtContent>
              <w:p w14:paraId="7A47CC1D" w14:textId="11E4CEC1" w:rsidR="004E6CF8" w:rsidRPr="004E6CF8" w:rsidRDefault="0013193A" w:rsidP="004E6CF8">
                <w:pPr>
                  <w:jc w:val="center"/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</w:rPr>
                </w:pPr>
                <w:r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</w:rPr>
                  <w:t xml:space="preserve"> </w:t>
                </w:r>
              </w:p>
              <w:p w14:paraId="36622246" w14:textId="2F6E5B7D" w:rsidR="00697A87" w:rsidRPr="00527955" w:rsidRDefault="00000000" w:rsidP="004E6CF8">
                <w:pPr>
                  <w:pStyle w:val="TOCSectionName"/>
                  <w:ind w:left="-75" w:right="-15"/>
                </w:pP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6DC9B95C" w14:textId="77777777" w:rsidR="00697A87" w:rsidRPr="00E64FB2" w:rsidRDefault="00697A87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6ED8E7C5" w14:textId="3CA54D30" w:rsidR="00697A87" w:rsidRPr="00527955" w:rsidRDefault="00000000" w:rsidP="00697A87">
            <w:pPr>
              <w:pStyle w:val="TOCSectionName"/>
              <w:ind w:left="-135" w:right="-120"/>
            </w:pPr>
            <w:sdt>
              <w:sdtPr>
                <w:id w:val="1720785774"/>
                <w:placeholder>
                  <w:docPart w:val="3C931E7574134181B4E112C69A6E541D"/>
                </w:placeholder>
                <w15:appearance w15:val="hidden"/>
              </w:sdtPr>
              <w:sdtContent>
                <w:r w:rsidR="0013193A">
                  <w:t xml:space="preserve"> </w:t>
                </w:r>
              </w:sdtContent>
            </w:sdt>
          </w:p>
        </w:tc>
      </w:tr>
      <w:tr w:rsidR="00263C46" w:rsidRPr="004D3CF7" w14:paraId="4944EBC0" w14:textId="77777777" w:rsidTr="0013193A">
        <w:trPr>
          <w:trHeight w:val="1152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77A12D" w14:textId="77777777" w:rsidR="00263C46" w:rsidRPr="00527955" w:rsidRDefault="00263C46" w:rsidP="00697A87">
            <w:pPr>
              <w:spacing w:line="240" w:lineRule="auto"/>
              <w:ind w:left="-210" w:right="-150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6F1449" w14:textId="77777777" w:rsidR="00263C46" w:rsidRPr="004D3CF7" w:rsidRDefault="00263C46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6A25A9" w14:textId="77777777" w:rsidR="00263C46" w:rsidRPr="00527955" w:rsidRDefault="00263C46" w:rsidP="00697A87">
            <w:pPr>
              <w:spacing w:line="240" w:lineRule="auto"/>
              <w:ind w:left="-90" w:right="-75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33A906" w14:textId="77777777" w:rsidR="00263C46" w:rsidRPr="00527955" w:rsidRDefault="00263C46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822D8" w14:textId="77777777" w:rsidR="00263C46" w:rsidRPr="00527955" w:rsidRDefault="00263C46" w:rsidP="00697A87">
            <w:pPr>
              <w:spacing w:line="240" w:lineRule="auto"/>
              <w:ind w:left="-75" w:right="-15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8DA63C" w14:textId="77777777" w:rsidR="00263C46" w:rsidRPr="00E64FB2" w:rsidRDefault="00263C46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48CF49" w14:textId="61C04DDA" w:rsidR="00263C46" w:rsidRPr="00527955" w:rsidRDefault="00263C46" w:rsidP="00697A87">
            <w:pPr>
              <w:spacing w:line="240" w:lineRule="auto"/>
              <w:ind w:left="-135" w:right="-120"/>
              <w:jc w:val="center"/>
              <w:rPr>
                <w:color w:val="FFFFFF" w:themeColor="background1"/>
              </w:rPr>
            </w:pPr>
          </w:p>
        </w:tc>
      </w:tr>
      <w:tr w:rsidR="00263C46" w:rsidRPr="004D3CF7" w14:paraId="650D31CD" w14:textId="77777777" w:rsidTr="0013193A">
        <w:trPr>
          <w:trHeight w:val="1152"/>
        </w:trPr>
        <w:tc>
          <w:tcPr>
            <w:tcW w:w="23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119B2539" w14:textId="635B2FC8" w:rsidR="00263C46" w:rsidRPr="00527955" w:rsidRDefault="00000000" w:rsidP="00697A87">
            <w:pPr>
              <w:pStyle w:val="TOCSectionNumber"/>
              <w:ind w:left="-210" w:right="-150"/>
            </w:pPr>
            <w:sdt>
              <w:sdtPr>
                <w:id w:val="-1909609912"/>
                <w:placeholder>
                  <w:docPart w:val="BCC0331CFB274F06A314BE1458218D63"/>
                </w:placeholder>
                <w15:appearance w15:val="hidden"/>
              </w:sdtPr>
              <w:sdtContent>
                <w:r w:rsidR="0013193A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EFA705" w14:textId="77777777" w:rsidR="00263C46" w:rsidRPr="004D3CF7" w:rsidRDefault="00263C46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0FE72959" w14:textId="061BC93F" w:rsidR="00263C46" w:rsidRPr="00527955" w:rsidRDefault="00000000" w:rsidP="00697A87">
            <w:pPr>
              <w:pStyle w:val="TOCSectionNumber"/>
              <w:ind w:left="-90" w:right="-75"/>
            </w:pPr>
            <w:sdt>
              <w:sdtPr>
                <w:id w:val="111952191"/>
                <w:placeholder>
                  <w:docPart w:val="BE2B410EB4F946039DBEB1C6147C7652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29F1D8" w14:textId="77777777" w:rsidR="00263C46" w:rsidRPr="00527955" w:rsidRDefault="00263C46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0E2FB7A3" w14:textId="461215F6" w:rsidR="00263C46" w:rsidRPr="00527955" w:rsidRDefault="00000000" w:rsidP="00697A87">
            <w:pPr>
              <w:pStyle w:val="TOCSectionNumber"/>
              <w:ind w:left="-75" w:right="-15"/>
            </w:pPr>
            <w:sdt>
              <w:sdtPr>
                <w:id w:val="-284508069"/>
                <w:placeholder>
                  <w:docPart w:val="B2103B548CC04D63BF1166361C23D871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A4A0F9" w14:textId="77777777" w:rsidR="00263C46" w:rsidRPr="00E64FB2" w:rsidRDefault="00263C46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7415027C" w14:textId="24E755D6" w:rsidR="00263C46" w:rsidRPr="00527955" w:rsidRDefault="00000000" w:rsidP="00697A87">
            <w:pPr>
              <w:pStyle w:val="TOCSectionNumber"/>
              <w:ind w:left="-135" w:right="-120"/>
            </w:pPr>
            <w:sdt>
              <w:sdtPr>
                <w:id w:val="-1453698919"/>
                <w:placeholder>
                  <w:docPart w:val="1AAD3539DEAF439195089100902D6908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</w:tr>
      <w:tr w:rsidR="00697A87" w:rsidRPr="004D3CF7" w14:paraId="0990F13A" w14:textId="77777777" w:rsidTr="0013193A">
        <w:trPr>
          <w:trHeight w:val="1440"/>
        </w:trPr>
        <w:tc>
          <w:tcPr>
            <w:tcW w:w="2315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1B754F7C" w14:textId="3A39E711" w:rsidR="00697A87" w:rsidRPr="00527955" w:rsidRDefault="00000000" w:rsidP="00697A87">
            <w:pPr>
              <w:pStyle w:val="TOCSectionName"/>
              <w:ind w:left="-210" w:right="-150"/>
            </w:pPr>
            <w:sdt>
              <w:sdtPr>
                <w:id w:val="631218097"/>
                <w:placeholder>
                  <w:docPart w:val="E5E4ACFB06A742FF89920846B05304CB"/>
                </w:placeholder>
                <w15:appearance w15:val="hidden"/>
              </w:sdtPr>
              <w:sdtContent>
                <w:r w:rsidR="0013193A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7E7707A8" w14:textId="77777777" w:rsidR="00697A87" w:rsidRPr="00F83E29" w:rsidRDefault="00697A87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76DC067" w14:textId="0215991E" w:rsidR="00697A87" w:rsidRPr="00527955" w:rsidRDefault="00000000" w:rsidP="00697A87">
            <w:pPr>
              <w:pStyle w:val="TOCSectionName"/>
              <w:ind w:left="-90" w:right="-75"/>
            </w:pPr>
            <w:sdt>
              <w:sdtPr>
                <w:id w:val="-313729961"/>
                <w:placeholder>
                  <w:docPart w:val="FDDFB7B7EC0045D9A6B03FB227CF3D56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087AF960" w14:textId="77777777" w:rsidR="00697A87" w:rsidRPr="00527955" w:rsidRDefault="00697A87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70BD9610" w14:textId="613EE5C7" w:rsidR="00697A87" w:rsidRPr="00527955" w:rsidRDefault="00000000" w:rsidP="00697A87">
            <w:pPr>
              <w:pStyle w:val="TOCSectionName"/>
              <w:ind w:left="-75" w:right="-15"/>
            </w:pPr>
            <w:sdt>
              <w:sdtPr>
                <w:id w:val="2046475284"/>
                <w:placeholder>
                  <w:docPart w:val="2376DB59ED9B45B0AC58A98989C9F1D7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432DAE0" w14:textId="77777777" w:rsidR="00697A87" w:rsidRPr="00E64FB2" w:rsidRDefault="00697A87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1E038EFB" w14:textId="2A22ECC6" w:rsidR="00697A87" w:rsidRPr="00527955" w:rsidRDefault="00000000" w:rsidP="00697A87">
            <w:pPr>
              <w:pStyle w:val="TOCSectionName"/>
              <w:ind w:left="-135" w:right="-120"/>
            </w:pPr>
            <w:sdt>
              <w:sdtPr>
                <w:id w:val="-1243402096"/>
                <w:placeholder>
                  <w:docPart w:val="64C4412A520A4CFD82985FB4D27426C7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</w:tr>
    </w:tbl>
    <w:p w14:paraId="6178E51C" w14:textId="7880C15B" w:rsidR="009F68EE" w:rsidRDefault="009F68EE" w:rsidP="00B5001B">
      <w:pPr>
        <w:pStyle w:val="Graphicplaceholder"/>
      </w:pPr>
    </w:p>
    <w:tbl>
      <w:tblPr>
        <w:tblStyle w:val="Tablaconcuadrcula"/>
        <w:tblW w:w="100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26"/>
        <w:gridCol w:w="4354"/>
      </w:tblGrid>
      <w:tr w:rsidR="00755413" w14:paraId="3FB5989C" w14:textId="77777777" w:rsidTr="00B5001B">
        <w:trPr>
          <w:trHeight w:val="2313"/>
          <w:jc w:val="center"/>
        </w:trPr>
        <w:tc>
          <w:tcPr>
            <w:tcW w:w="5726" w:type="dxa"/>
            <w:vAlign w:val="center"/>
          </w:tcPr>
          <w:p w14:paraId="13E1DF99" w14:textId="0D70EC0E" w:rsidR="009F68EE" w:rsidRPr="00455E48" w:rsidRDefault="00000000" w:rsidP="00455E48">
            <w:pPr>
              <w:pStyle w:val="Ttulo1"/>
            </w:pPr>
            <w:sdt>
              <w:sdtPr>
                <w:id w:val="-2052602662"/>
                <w:placeholder>
                  <w:docPart w:val="CA5EBC0F0F7C48ABA51D16C735C0ADE6"/>
                </w:placeholder>
                <w15:appearance w15:val="hidden"/>
              </w:sdtPr>
              <w:sdtContent>
                <w:r w:rsidR="00BA4DCF">
                  <w:t xml:space="preserve">01 </w:t>
                </w:r>
                <w:r w:rsidR="007A3EEF">
                  <w:t>introduccion</w:t>
                </w:r>
              </w:sdtContent>
            </w:sdt>
          </w:p>
          <w:p w14:paraId="0EA6E49C" w14:textId="0912235D" w:rsidR="00755413" w:rsidRDefault="00755413" w:rsidP="009F68EE">
            <w:pPr>
              <w:pStyle w:val="Subttulo"/>
            </w:pPr>
          </w:p>
        </w:tc>
        <w:tc>
          <w:tcPr>
            <w:tcW w:w="4354" w:type="dxa"/>
            <w:vMerge w:val="restart"/>
            <w:tcMar>
              <w:left w:w="115" w:type="dxa"/>
              <w:right w:w="0" w:type="dxa"/>
            </w:tcMar>
            <w:vAlign w:val="bottom"/>
          </w:tcPr>
          <w:p w14:paraId="339CDA83" w14:textId="5B2F4A53" w:rsidR="00755413" w:rsidRDefault="00755413" w:rsidP="009F68EE">
            <w:pPr>
              <w:jc w:val="right"/>
            </w:pPr>
            <w:r>
              <w:rPr>
                <w:noProof/>
                <w:sz w:val="52"/>
              </w:rPr>
              <w:drawing>
                <wp:inline distT="0" distB="0" distL="0" distR="0" wp14:anchorId="001E823A" wp14:editId="562220DB">
                  <wp:extent cx="2389505" cy="8181975"/>
                  <wp:effectExtent l="0" t="0" r="0" b="9525"/>
                  <wp:docPr id="139044646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446460" name="Picture 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" r="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818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413" w:rsidRPr="00725DC9" w14:paraId="4D4E0285" w14:textId="77777777" w:rsidTr="009F68EE">
        <w:trPr>
          <w:trHeight w:val="11088"/>
          <w:jc w:val="center"/>
        </w:trPr>
        <w:tc>
          <w:tcPr>
            <w:tcW w:w="5726" w:type="dxa"/>
          </w:tcPr>
          <w:p w14:paraId="034F3492" w14:textId="17E36727" w:rsidR="00DF4DD8" w:rsidRPr="00DF4DD8" w:rsidRDefault="00DF4DD8" w:rsidP="00DF4DD8">
            <w:pPr>
              <w:rPr>
                <w:lang w:val="es-ES"/>
              </w:rPr>
            </w:pPr>
            <w:r w:rsidRPr="00DF4DD8">
              <w:rPr>
                <w:lang w:val="es-ES"/>
              </w:rPr>
              <w:t xml:space="preserve">En este caso práctico, se busca proporcionar una visión detallada y comprensiva sobre los </w:t>
            </w:r>
            <w:r w:rsidRPr="00DF4DD8">
              <w:rPr>
                <w:b/>
                <w:bCs/>
                <w:lang w:val="es-ES"/>
              </w:rPr>
              <w:t>lenguajes de marcas</w:t>
            </w:r>
            <w:r w:rsidRPr="00DF4DD8">
              <w:rPr>
                <w:lang w:val="es-ES"/>
              </w:rPr>
              <w:t xml:space="preserve">, herramientas fundamentales en el desarrollo web y en la gestión de datos. Estos lenguajes se utilizan para </w:t>
            </w:r>
            <w:r w:rsidRPr="00DF4DD8">
              <w:rPr>
                <w:b/>
                <w:bCs/>
                <w:lang w:val="es-ES"/>
              </w:rPr>
              <w:t>estructurar, describir y representar información</w:t>
            </w:r>
            <w:r w:rsidRPr="00DF4DD8">
              <w:rPr>
                <w:lang w:val="es-ES"/>
              </w:rPr>
              <w:t xml:space="preserve"> de manera que sea comprensible tanto para humanos como para máquinas. </w:t>
            </w:r>
          </w:p>
          <w:p w14:paraId="10A07F69" w14:textId="77777777" w:rsidR="00DF4DD8" w:rsidRPr="00DF4DD8" w:rsidRDefault="00DF4DD8" w:rsidP="00DF4DD8">
            <w:pPr>
              <w:rPr>
                <w:lang w:val="es-ES"/>
              </w:rPr>
            </w:pPr>
            <w:r w:rsidRPr="00DF4DD8">
              <w:rPr>
                <w:lang w:val="es-ES"/>
              </w:rPr>
              <w:t xml:space="preserve">Este análisis examinará cómo estos lenguajes facilitan la </w:t>
            </w:r>
            <w:r w:rsidRPr="00DF4DD8">
              <w:rPr>
                <w:b/>
                <w:bCs/>
                <w:lang w:val="es-ES"/>
              </w:rPr>
              <w:t>creación de interfaces</w:t>
            </w:r>
            <w:r w:rsidRPr="00DF4DD8">
              <w:rPr>
                <w:lang w:val="es-ES"/>
              </w:rPr>
              <w:t xml:space="preserve">, el </w:t>
            </w:r>
            <w:r w:rsidRPr="00DF4DD8">
              <w:rPr>
                <w:b/>
                <w:bCs/>
                <w:lang w:val="es-ES"/>
              </w:rPr>
              <w:t>intercambio de datos</w:t>
            </w:r>
            <w:r w:rsidRPr="00DF4DD8">
              <w:rPr>
                <w:lang w:val="es-ES"/>
              </w:rPr>
              <w:t xml:space="preserve"> y la </w:t>
            </w:r>
            <w:r w:rsidRPr="00DF4DD8">
              <w:rPr>
                <w:b/>
                <w:bCs/>
                <w:lang w:val="es-ES"/>
              </w:rPr>
              <w:t>gestión de configuraciones</w:t>
            </w:r>
            <w:r w:rsidRPr="00DF4DD8">
              <w:rPr>
                <w:lang w:val="es-ES"/>
              </w:rPr>
              <w:t xml:space="preserve">, resaltando sus </w:t>
            </w:r>
            <w:r w:rsidRPr="00DF4DD8">
              <w:rPr>
                <w:b/>
                <w:bCs/>
                <w:lang w:val="es-ES"/>
              </w:rPr>
              <w:t>ventajas</w:t>
            </w:r>
            <w:r w:rsidRPr="00DF4DD8">
              <w:rPr>
                <w:lang w:val="es-ES"/>
              </w:rPr>
              <w:t xml:space="preserve"> en términos de eficiencia, escalabilidad y flexibilidad. También se profundizará en cómo han evolucionado para </w:t>
            </w:r>
            <w:r w:rsidRPr="00DF4DD8">
              <w:rPr>
                <w:b/>
                <w:bCs/>
                <w:lang w:val="es-ES"/>
              </w:rPr>
              <w:t>adaptarse a las demandas tecnológicas actuales</w:t>
            </w:r>
            <w:r w:rsidRPr="00DF4DD8">
              <w:rPr>
                <w:lang w:val="es-ES"/>
              </w:rPr>
              <w:t>, asegurando que continúan siendo herramientas clave en el desarrollo de aplicaciones web modernas y en la creación de sistemas de información.</w:t>
            </w:r>
          </w:p>
          <w:p w14:paraId="7844A5BA" w14:textId="77777777" w:rsidR="00DF4DD8" w:rsidRPr="00DF4DD8" w:rsidRDefault="00DF4DD8" w:rsidP="00DF4DD8">
            <w:pPr>
              <w:rPr>
                <w:lang w:val="es-ES"/>
              </w:rPr>
            </w:pPr>
            <w:r w:rsidRPr="00DF4DD8">
              <w:rPr>
                <w:lang w:val="es-ES"/>
              </w:rPr>
              <w:t xml:space="preserve">El objetivo principal de este documento es </w:t>
            </w:r>
            <w:r w:rsidRPr="00DF4DD8">
              <w:rPr>
                <w:b/>
                <w:bCs/>
                <w:lang w:val="es-ES"/>
              </w:rPr>
              <w:t>identificar y describir</w:t>
            </w:r>
            <w:r w:rsidRPr="00DF4DD8">
              <w:rPr>
                <w:lang w:val="es-ES"/>
              </w:rPr>
              <w:t xml:space="preserve"> los lenguajes de marcas más relevantes, analizar sus características y profundizar en su uso en diversos contextos. Asimismo, se presentarán ejemplos concretos que ilustran cómo estos lenguajes se aplican en la industria, mejorando la </w:t>
            </w:r>
            <w:r w:rsidRPr="00DF4DD8">
              <w:rPr>
                <w:b/>
                <w:bCs/>
                <w:lang w:val="es-ES"/>
              </w:rPr>
              <w:t>interoperabilidad</w:t>
            </w:r>
            <w:r w:rsidRPr="00DF4DD8">
              <w:rPr>
                <w:lang w:val="es-ES"/>
              </w:rPr>
              <w:t xml:space="preserve"> y la </w:t>
            </w:r>
            <w:r w:rsidRPr="00DF4DD8">
              <w:rPr>
                <w:b/>
                <w:bCs/>
                <w:lang w:val="es-ES"/>
              </w:rPr>
              <w:t>experiencia de usuario</w:t>
            </w:r>
            <w:r w:rsidRPr="00DF4DD8">
              <w:rPr>
                <w:lang w:val="es-ES"/>
              </w:rPr>
              <w:t xml:space="preserve"> en el desarrollo de soluciones digitales.</w:t>
            </w:r>
          </w:p>
          <w:p w14:paraId="563C0290" w14:textId="13E6132A" w:rsidR="00755413" w:rsidRPr="00C128A1" w:rsidRDefault="00755413" w:rsidP="007830B4">
            <w:pPr>
              <w:rPr>
                <w:lang w:val="es-ES"/>
              </w:rPr>
            </w:pPr>
          </w:p>
        </w:tc>
        <w:tc>
          <w:tcPr>
            <w:tcW w:w="4354" w:type="dxa"/>
            <w:vMerge/>
          </w:tcPr>
          <w:p w14:paraId="573B3736" w14:textId="2FC44E0E" w:rsidR="00755413" w:rsidRPr="00C128A1" w:rsidRDefault="00755413">
            <w:pPr>
              <w:rPr>
                <w:lang w:val="es-ES"/>
              </w:rPr>
            </w:pPr>
          </w:p>
        </w:tc>
      </w:tr>
    </w:tbl>
    <w:p w14:paraId="58C19E8C" w14:textId="77777777" w:rsidR="00B5001B" w:rsidRPr="00C128A1" w:rsidRDefault="00B5001B" w:rsidP="00C16C24">
      <w:pPr>
        <w:pStyle w:val="Graphicplaceholder"/>
        <w:rPr>
          <w:lang w:val="es-ES"/>
        </w:rPr>
      </w:pPr>
      <w:r w:rsidRPr="00C128A1">
        <w:rPr>
          <w:lang w:val="es-ES"/>
        </w:rPr>
        <w:br w:type="page"/>
      </w:r>
    </w:p>
    <w:p w14:paraId="2B9B6B40" w14:textId="4ACB9EA1" w:rsidR="00620A9D" w:rsidRPr="00C128A1" w:rsidRDefault="00620A9D" w:rsidP="00B5001B">
      <w:pPr>
        <w:pStyle w:val="Graphicplaceholder"/>
        <w:rPr>
          <w:lang w:val="es-ES"/>
        </w:rPr>
      </w:pPr>
    </w:p>
    <w:p w14:paraId="630F8862" w14:textId="183FF2AB" w:rsidR="0090710C" w:rsidRPr="00C128A1" w:rsidRDefault="0090710C" w:rsidP="00B5001B">
      <w:pPr>
        <w:pStyle w:val="Graphicplaceholder"/>
        <w:rPr>
          <w:lang w:val="es-ES"/>
        </w:rPr>
      </w:pPr>
    </w:p>
    <w:tbl>
      <w:tblPr>
        <w:tblStyle w:val="Tablaconcuadrcula"/>
        <w:tblW w:w="100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8" w:type="dxa"/>
        </w:tblCellMar>
        <w:tblLook w:val="0600" w:firstRow="0" w:lastRow="0" w:firstColumn="0" w:lastColumn="0" w:noHBand="1" w:noVBand="1"/>
      </w:tblPr>
      <w:tblGrid>
        <w:gridCol w:w="5871"/>
        <w:gridCol w:w="4209"/>
      </w:tblGrid>
      <w:tr w:rsidR="003528F3" w:rsidRPr="00725DC9" w14:paraId="202D8722" w14:textId="77777777" w:rsidTr="007A3EEF">
        <w:trPr>
          <w:trHeight w:val="2318"/>
          <w:jc w:val="center"/>
        </w:trPr>
        <w:tc>
          <w:tcPr>
            <w:tcW w:w="5074" w:type="dxa"/>
            <w:tcMar>
              <w:top w:w="0" w:type="dxa"/>
              <w:left w:w="115" w:type="dxa"/>
              <w:right w:w="115" w:type="dxa"/>
            </w:tcMar>
            <w:vAlign w:val="center"/>
          </w:tcPr>
          <w:bookmarkStart w:id="1" w:name="_Hlk179396116"/>
          <w:p w14:paraId="445C7EAF" w14:textId="0233E4D4" w:rsidR="00B5001B" w:rsidRPr="005D664D" w:rsidRDefault="00000000" w:rsidP="00455E48">
            <w:pPr>
              <w:pStyle w:val="Ttulo1"/>
            </w:pPr>
            <w:sdt>
              <w:sdtPr>
                <w:id w:val="749771544"/>
                <w:placeholder>
                  <w:docPart w:val="2D0F334228734FFCA00509C1D1CC60E7"/>
                </w:placeholder>
                <w15:appearance w15:val="hidden"/>
              </w:sdtPr>
              <w:sdtContent>
                <w:r w:rsidR="00B160AD" w:rsidRPr="005D664D">
                  <w:t>0</w:t>
                </w:r>
                <w:r w:rsidR="00BA4DCF" w:rsidRPr="005D664D">
                  <w:t>2</w:t>
                </w:r>
              </w:sdtContent>
            </w:sdt>
          </w:p>
          <w:p w14:paraId="14542DE6" w14:textId="1B006179" w:rsidR="003528F3" w:rsidRPr="00BA4DCF" w:rsidRDefault="00000000" w:rsidP="00807FCE">
            <w:pPr>
              <w:pStyle w:val="Subttulo"/>
              <w:spacing w:line="240" w:lineRule="auto"/>
              <w:rPr>
                <w:lang w:val="es-ES"/>
              </w:rPr>
            </w:pPr>
            <w:sdt>
              <w:sdtPr>
                <w:rPr>
                  <w:b w:val="0"/>
                  <w:szCs w:val="40"/>
                </w:rPr>
                <w:id w:val="1260180544"/>
                <w:placeholder>
                  <w:docPart w:val="9AF162C702184CB89526B355DBCC70C6"/>
                </w:placeholder>
                <w15:appearance w15:val="hidden"/>
              </w:sdtPr>
              <w:sdtContent>
                <w:r w:rsidR="005D664D" w:rsidRPr="005D664D">
                  <w:rPr>
                    <w:b w:val="0"/>
                    <w:szCs w:val="40"/>
                  </w:rPr>
                  <w:t>Identificación y descripción detallada de los lenguajes de marcas</w:t>
                </w:r>
              </w:sdtContent>
            </w:sdt>
            <w:bookmarkEnd w:id="1"/>
          </w:p>
        </w:tc>
        <w:tc>
          <w:tcPr>
            <w:tcW w:w="5006" w:type="dxa"/>
            <w:tcMar>
              <w:top w:w="0" w:type="dxa"/>
              <w:left w:w="115" w:type="dxa"/>
              <w:right w:w="115" w:type="dxa"/>
            </w:tcMar>
            <w:vAlign w:val="center"/>
          </w:tcPr>
          <w:p w14:paraId="73946D2F" w14:textId="77777777" w:rsidR="003528F3" w:rsidRPr="00BA4DCF" w:rsidRDefault="003528F3" w:rsidP="00B5001B">
            <w:pPr>
              <w:jc w:val="right"/>
              <w:rPr>
                <w:lang w:val="es-ES"/>
              </w:rPr>
            </w:pPr>
          </w:p>
        </w:tc>
      </w:tr>
    </w:tbl>
    <w:p w14:paraId="34DB6075" w14:textId="77777777" w:rsidR="00B15CDD" w:rsidRDefault="00B15CDD" w:rsidP="00B609C7">
      <w:pPr>
        <w:rPr>
          <w:b/>
          <w:bCs/>
          <w:lang w:val="es-ES"/>
        </w:rPr>
      </w:pPr>
    </w:p>
    <w:p w14:paraId="4F2D53B4" w14:textId="77777777" w:rsidR="00B15CDD" w:rsidRDefault="00B15CDD" w:rsidP="00B609C7">
      <w:pPr>
        <w:rPr>
          <w:b/>
          <w:bCs/>
          <w:lang w:val="es-ES"/>
        </w:rPr>
      </w:pPr>
    </w:p>
    <w:p w14:paraId="6C135740" w14:textId="77777777" w:rsidR="00725DC9" w:rsidRDefault="00725DC9" w:rsidP="00725DC9">
      <w:pPr>
        <w:rPr>
          <w:lang w:val="es-ES"/>
        </w:rPr>
      </w:pPr>
      <w:r w:rsidRPr="00725DC9">
        <w:rPr>
          <w:lang w:val="es-ES"/>
        </w:rPr>
        <w:t>Para resolver el caso práctico sobre "Lenguajes de Marcas", aquí tienes un enfoque estructurado que sigue los criterios de la rúbrica y las preguntas del caso:</w:t>
      </w:r>
    </w:p>
    <w:p w14:paraId="64651A7B" w14:textId="77777777" w:rsidR="00725DC9" w:rsidRPr="00725DC9" w:rsidRDefault="00725DC9" w:rsidP="00725DC9">
      <w:pPr>
        <w:rPr>
          <w:lang w:val="es-ES"/>
        </w:rPr>
      </w:pPr>
    </w:p>
    <w:p w14:paraId="3D07177B" w14:textId="52F8A000" w:rsidR="00725DC9" w:rsidRPr="00725DC9" w:rsidRDefault="007312BB" w:rsidP="00725DC9">
      <w:pPr>
        <w:rPr>
          <w:lang w:val="es-ES"/>
        </w:rPr>
      </w:pPr>
      <w:r>
        <w:rPr>
          <w:lang w:val="es-ES"/>
        </w:rPr>
        <w:t>2</w:t>
      </w:r>
      <w:r w:rsidR="00725DC9" w:rsidRPr="00725DC9">
        <w:rPr>
          <w:lang w:val="es-ES"/>
        </w:rPr>
        <w:t>. Identificación y clasificación de los lenguajes de marcas</w:t>
      </w:r>
    </w:p>
    <w:p w14:paraId="541C8C72" w14:textId="77777777" w:rsidR="00725DC9" w:rsidRDefault="00725DC9" w:rsidP="00725DC9">
      <w:pPr>
        <w:rPr>
          <w:lang w:val="es-ES"/>
        </w:rPr>
      </w:pPr>
      <w:r w:rsidRPr="00725DC9">
        <w:rPr>
          <w:lang w:val="es-ES"/>
        </w:rPr>
        <w:t>Debes identificar y describir los lenguajes más importantes usados en la web. Algunos ejemplos son:</w:t>
      </w:r>
    </w:p>
    <w:p w14:paraId="32EFA449" w14:textId="77777777" w:rsidR="00FE08D3" w:rsidRPr="00725DC9" w:rsidRDefault="00FE08D3" w:rsidP="00725DC9">
      <w:pPr>
        <w:rPr>
          <w:lang w:val="es-ES"/>
        </w:rPr>
      </w:pPr>
    </w:p>
    <w:p w14:paraId="6644C52F" w14:textId="77777777" w:rsidR="00725DC9" w:rsidRPr="00725DC9" w:rsidRDefault="00725DC9" w:rsidP="00725DC9">
      <w:pPr>
        <w:numPr>
          <w:ilvl w:val="0"/>
          <w:numId w:val="37"/>
        </w:numPr>
        <w:rPr>
          <w:lang w:val="es-ES"/>
        </w:rPr>
      </w:pPr>
      <w:r w:rsidRPr="00725DC9">
        <w:rPr>
          <w:lang w:val="es-ES"/>
        </w:rPr>
        <w:t>HTML (</w:t>
      </w:r>
      <w:proofErr w:type="spellStart"/>
      <w:r w:rsidRPr="00725DC9">
        <w:rPr>
          <w:lang w:val="es-ES"/>
        </w:rPr>
        <w:t>HyperText</w:t>
      </w:r>
      <w:proofErr w:type="spellEnd"/>
      <w:r w:rsidRPr="00725DC9">
        <w:rPr>
          <w:lang w:val="es-ES"/>
        </w:rPr>
        <w:t xml:space="preserve"> </w:t>
      </w:r>
      <w:proofErr w:type="spellStart"/>
      <w:r w:rsidRPr="00725DC9">
        <w:rPr>
          <w:lang w:val="es-ES"/>
        </w:rPr>
        <w:t>Markup</w:t>
      </w:r>
      <w:proofErr w:type="spellEnd"/>
      <w:r w:rsidRPr="00725DC9">
        <w:rPr>
          <w:lang w:val="es-ES"/>
        </w:rPr>
        <w:t xml:space="preserve"> </w:t>
      </w:r>
      <w:proofErr w:type="spellStart"/>
      <w:r w:rsidRPr="00725DC9">
        <w:rPr>
          <w:lang w:val="es-ES"/>
        </w:rPr>
        <w:t>Language</w:t>
      </w:r>
      <w:proofErr w:type="spellEnd"/>
      <w:r w:rsidRPr="00725DC9">
        <w:rPr>
          <w:lang w:val="es-ES"/>
        </w:rPr>
        <w:t xml:space="preserve">): Es el estándar más usado para crear páginas web. Su versión más reciente es HTML5, que incluye soporte para multimedia y </w:t>
      </w:r>
      <w:proofErr w:type="spellStart"/>
      <w:r w:rsidRPr="00725DC9">
        <w:rPr>
          <w:lang w:val="es-ES"/>
        </w:rPr>
        <w:t>APIs</w:t>
      </w:r>
      <w:proofErr w:type="spellEnd"/>
      <w:r w:rsidRPr="00725DC9">
        <w:rPr>
          <w:lang w:val="es-ES"/>
        </w:rPr>
        <w:t xml:space="preserve"> avanzadas.</w:t>
      </w:r>
    </w:p>
    <w:p w14:paraId="774D78C2" w14:textId="77777777" w:rsidR="00725DC9" w:rsidRPr="00725DC9" w:rsidRDefault="00725DC9" w:rsidP="00725DC9">
      <w:pPr>
        <w:numPr>
          <w:ilvl w:val="1"/>
          <w:numId w:val="37"/>
        </w:numPr>
        <w:rPr>
          <w:lang w:val="es-ES"/>
        </w:rPr>
      </w:pPr>
      <w:r w:rsidRPr="00725DC9">
        <w:rPr>
          <w:lang w:val="es-ES"/>
        </w:rPr>
        <w:t>Características: Estructura el contenido web usando etiquetas.</w:t>
      </w:r>
    </w:p>
    <w:p w14:paraId="721E9EC3" w14:textId="77777777" w:rsidR="00725DC9" w:rsidRDefault="00725DC9" w:rsidP="00725DC9">
      <w:pPr>
        <w:numPr>
          <w:ilvl w:val="1"/>
          <w:numId w:val="37"/>
        </w:numPr>
        <w:rPr>
          <w:lang w:val="es-ES"/>
        </w:rPr>
      </w:pPr>
      <w:r w:rsidRPr="00725DC9">
        <w:rPr>
          <w:lang w:val="es-ES"/>
        </w:rPr>
        <w:t>Ámbitos de aplicación: Desarrollos de páginas web estáticas y dinámicas.</w:t>
      </w:r>
    </w:p>
    <w:p w14:paraId="41781B46" w14:textId="77777777" w:rsidR="00FE08D3" w:rsidRPr="00725DC9" w:rsidRDefault="00FE08D3" w:rsidP="00FE08D3">
      <w:pPr>
        <w:ind w:left="1440"/>
        <w:rPr>
          <w:lang w:val="es-ES"/>
        </w:rPr>
      </w:pPr>
    </w:p>
    <w:p w14:paraId="1BBD9B73" w14:textId="77777777" w:rsidR="00725DC9" w:rsidRPr="00725DC9" w:rsidRDefault="00725DC9" w:rsidP="00725DC9">
      <w:pPr>
        <w:numPr>
          <w:ilvl w:val="0"/>
          <w:numId w:val="37"/>
        </w:numPr>
        <w:rPr>
          <w:lang w:val="es-ES"/>
        </w:rPr>
      </w:pPr>
      <w:r w:rsidRPr="00725DC9">
        <w:rPr>
          <w:lang w:val="es-ES"/>
        </w:rPr>
        <w:t xml:space="preserve">XML (Extensible </w:t>
      </w:r>
      <w:proofErr w:type="spellStart"/>
      <w:r w:rsidRPr="00725DC9">
        <w:rPr>
          <w:lang w:val="es-ES"/>
        </w:rPr>
        <w:t>Markup</w:t>
      </w:r>
      <w:proofErr w:type="spellEnd"/>
      <w:r w:rsidRPr="00725DC9">
        <w:rPr>
          <w:lang w:val="es-ES"/>
        </w:rPr>
        <w:t xml:space="preserve"> </w:t>
      </w:r>
      <w:proofErr w:type="spellStart"/>
      <w:r w:rsidRPr="00725DC9">
        <w:rPr>
          <w:lang w:val="es-ES"/>
        </w:rPr>
        <w:t>Language</w:t>
      </w:r>
      <w:proofErr w:type="spellEnd"/>
      <w:r w:rsidRPr="00725DC9">
        <w:rPr>
          <w:lang w:val="es-ES"/>
        </w:rPr>
        <w:t>): Es un lenguaje flexible para definir documentos con un formato personalizable.</w:t>
      </w:r>
    </w:p>
    <w:p w14:paraId="540140F3" w14:textId="77777777" w:rsidR="00725DC9" w:rsidRPr="00725DC9" w:rsidRDefault="00725DC9" w:rsidP="00725DC9">
      <w:pPr>
        <w:numPr>
          <w:ilvl w:val="1"/>
          <w:numId w:val="37"/>
        </w:numPr>
        <w:rPr>
          <w:lang w:val="es-ES"/>
        </w:rPr>
      </w:pPr>
      <w:r w:rsidRPr="00725DC9">
        <w:rPr>
          <w:lang w:val="es-ES"/>
        </w:rPr>
        <w:t>Características: Facilita el intercambio de información entre sistemas de diferentes plataformas.</w:t>
      </w:r>
    </w:p>
    <w:p w14:paraId="4F2590A1" w14:textId="77777777" w:rsidR="00725DC9" w:rsidRDefault="00725DC9" w:rsidP="00725DC9">
      <w:pPr>
        <w:numPr>
          <w:ilvl w:val="1"/>
          <w:numId w:val="37"/>
        </w:numPr>
        <w:rPr>
          <w:lang w:val="es-ES"/>
        </w:rPr>
      </w:pPr>
      <w:r w:rsidRPr="00725DC9">
        <w:rPr>
          <w:lang w:val="es-ES"/>
        </w:rPr>
        <w:t>Ámbitos de aplicación: Almacenamiento de datos, configuración de aplicaciones, intercambio de datos entre servicios web.</w:t>
      </w:r>
    </w:p>
    <w:p w14:paraId="229B0C86" w14:textId="77777777" w:rsidR="00FE08D3" w:rsidRPr="00725DC9" w:rsidRDefault="00FE08D3" w:rsidP="00FE08D3">
      <w:pPr>
        <w:ind w:left="1440"/>
        <w:rPr>
          <w:lang w:val="es-ES"/>
        </w:rPr>
      </w:pPr>
    </w:p>
    <w:p w14:paraId="6F2A4EF8" w14:textId="77777777" w:rsidR="00725DC9" w:rsidRPr="00725DC9" w:rsidRDefault="00725DC9" w:rsidP="00725DC9">
      <w:pPr>
        <w:numPr>
          <w:ilvl w:val="0"/>
          <w:numId w:val="37"/>
        </w:numPr>
        <w:rPr>
          <w:lang w:val="es-ES"/>
        </w:rPr>
      </w:pPr>
      <w:r w:rsidRPr="00725DC9">
        <w:rPr>
          <w:lang w:val="es-ES"/>
        </w:rPr>
        <w:t>CSS (</w:t>
      </w:r>
      <w:proofErr w:type="spellStart"/>
      <w:r w:rsidRPr="00725DC9">
        <w:rPr>
          <w:lang w:val="es-ES"/>
        </w:rPr>
        <w:t>Cascading</w:t>
      </w:r>
      <w:proofErr w:type="spellEnd"/>
      <w:r w:rsidRPr="00725DC9">
        <w:rPr>
          <w:lang w:val="es-ES"/>
        </w:rPr>
        <w:t xml:space="preserve"> Style </w:t>
      </w:r>
      <w:proofErr w:type="spellStart"/>
      <w:r w:rsidRPr="00725DC9">
        <w:rPr>
          <w:lang w:val="es-ES"/>
        </w:rPr>
        <w:t>Sheets</w:t>
      </w:r>
      <w:proofErr w:type="spellEnd"/>
      <w:r w:rsidRPr="00725DC9">
        <w:rPr>
          <w:lang w:val="es-ES"/>
        </w:rPr>
        <w:t>): Se utiliza junto con HTML para definir la apariencia de una página web.</w:t>
      </w:r>
    </w:p>
    <w:p w14:paraId="4524822B" w14:textId="77777777" w:rsidR="00725DC9" w:rsidRPr="00725DC9" w:rsidRDefault="00725DC9" w:rsidP="00725DC9">
      <w:pPr>
        <w:numPr>
          <w:ilvl w:val="1"/>
          <w:numId w:val="37"/>
        </w:numPr>
        <w:rPr>
          <w:lang w:val="es-ES"/>
        </w:rPr>
      </w:pPr>
      <w:r w:rsidRPr="00725DC9">
        <w:rPr>
          <w:lang w:val="es-ES"/>
        </w:rPr>
        <w:lastRenderedPageBreak/>
        <w:t>Características: Separa la estructura de la página del diseño, permitiendo estilos consistentes en múltiples páginas.</w:t>
      </w:r>
    </w:p>
    <w:p w14:paraId="24A2920D" w14:textId="77777777" w:rsidR="00725DC9" w:rsidRDefault="00725DC9" w:rsidP="00725DC9">
      <w:pPr>
        <w:numPr>
          <w:ilvl w:val="1"/>
          <w:numId w:val="37"/>
        </w:numPr>
        <w:rPr>
          <w:lang w:val="es-ES"/>
        </w:rPr>
      </w:pPr>
      <w:r w:rsidRPr="00725DC9">
        <w:rPr>
          <w:lang w:val="es-ES"/>
        </w:rPr>
        <w:t>Ámbitos de aplicación: Diseño web.</w:t>
      </w:r>
    </w:p>
    <w:p w14:paraId="6E26A2F7" w14:textId="77777777" w:rsidR="00FE08D3" w:rsidRPr="00725DC9" w:rsidRDefault="00FE08D3" w:rsidP="00FE08D3">
      <w:pPr>
        <w:ind w:left="1440"/>
        <w:rPr>
          <w:lang w:val="es-ES"/>
        </w:rPr>
      </w:pPr>
    </w:p>
    <w:p w14:paraId="0BC9BBD1" w14:textId="77777777" w:rsidR="00725DC9" w:rsidRPr="00725DC9" w:rsidRDefault="00725DC9" w:rsidP="00725DC9">
      <w:pPr>
        <w:numPr>
          <w:ilvl w:val="0"/>
          <w:numId w:val="37"/>
        </w:numPr>
        <w:rPr>
          <w:lang w:val="es-ES"/>
        </w:rPr>
      </w:pPr>
      <w:r w:rsidRPr="00725DC9">
        <w:rPr>
          <w:lang w:val="es-ES"/>
        </w:rPr>
        <w:t xml:space="preserve">JSON (JavaScript </w:t>
      </w:r>
      <w:proofErr w:type="spellStart"/>
      <w:r w:rsidRPr="00725DC9">
        <w:rPr>
          <w:lang w:val="es-ES"/>
        </w:rPr>
        <w:t>Object</w:t>
      </w:r>
      <w:proofErr w:type="spellEnd"/>
      <w:r w:rsidRPr="00725DC9">
        <w:rPr>
          <w:lang w:val="es-ES"/>
        </w:rPr>
        <w:t xml:space="preserve"> </w:t>
      </w:r>
      <w:proofErr w:type="spellStart"/>
      <w:r w:rsidRPr="00725DC9">
        <w:rPr>
          <w:lang w:val="es-ES"/>
        </w:rPr>
        <w:t>Notation</w:t>
      </w:r>
      <w:proofErr w:type="spellEnd"/>
      <w:r w:rsidRPr="00725DC9">
        <w:rPr>
          <w:lang w:val="es-ES"/>
        </w:rPr>
        <w:t>): Es un formato para el intercambio de datos.</w:t>
      </w:r>
    </w:p>
    <w:p w14:paraId="5536F227" w14:textId="77777777" w:rsidR="00725DC9" w:rsidRPr="00725DC9" w:rsidRDefault="00725DC9" w:rsidP="00725DC9">
      <w:pPr>
        <w:numPr>
          <w:ilvl w:val="1"/>
          <w:numId w:val="37"/>
        </w:numPr>
        <w:rPr>
          <w:lang w:val="es-ES"/>
        </w:rPr>
      </w:pPr>
      <w:r w:rsidRPr="00725DC9">
        <w:rPr>
          <w:lang w:val="es-ES"/>
        </w:rPr>
        <w:t>Características: Sencillo de leer y escribir, utilizado principalmente en aplicaciones web.</w:t>
      </w:r>
    </w:p>
    <w:p w14:paraId="37F4A8F8" w14:textId="77777777" w:rsidR="00725DC9" w:rsidRDefault="00725DC9" w:rsidP="00725DC9">
      <w:pPr>
        <w:numPr>
          <w:ilvl w:val="1"/>
          <w:numId w:val="37"/>
        </w:numPr>
        <w:rPr>
          <w:lang w:val="es-ES"/>
        </w:rPr>
      </w:pPr>
      <w:r w:rsidRPr="00725DC9">
        <w:rPr>
          <w:lang w:val="es-ES"/>
        </w:rPr>
        <w:t xml:space="preserve">Ámbitos de aplicación: API </w:t>
      </w:r>
      <w:proofErr w:type="spellStart"/>
      <w:r w:rsidRPr="00725DC9">
        <w:rPr>
          <w:lang w:val="es-ES"/>
        </w:rPr>
        <w:t>RESTful</w:t>
      </w:r>
      <w:proofErr w:type="spellEnd"/>
      <w:r w:rsidRPr="00725DC9">
        <w:rPr>
          <w:lang w:val="es-ES"/>
        </w:rPr>
        <w:t>, aplicaciones web y móviles.</w:t>
      </w:r>
    </w:p>
    <w:p w14:paraId="7D533834" w14:textId="77777777" w:rsidR="00725DC9" w:rsidRPr="00725DC9" w:rsidRDefault="00725DC9" w:rsidP="00725DC9">
      <w:pPr>
        <w:ind w:left="1440"/>
        <w:rPr>
          <w:lang w:val="es-ES"/>
        </w:rPr>
      </w:pPr>
    </w:p>
    <w:p w14:paraId="292B6F4E" w14:textId="77777777" w:rsidR="005D664D" w:rsidRDefault="005D664D" w:rsidP="005D664D">
      <w:pPr>
        <w:rPr>
          <w:b/>
          <w:bCs/>
          <w:lang w:val="es-ES"/>
        </w:rPr>
      </w:pPr>
    </w:p>
    <w:p w14:paraId="30D20F10" w14:textId="77777777" w:rsidR="005D664D" w:rsidRDefault="005D664D" w:rsidP="005D664D">
      <w:pPr>
        <w:rPr>
          <w:b/>
          <w:bCs/>
          <w:lang w:val="es-ES"/>
        </w:rPr>
      </w:pPr>
    </w:p>
    <w:p w14:paraId="6D2FCFA6" w14:textId="6D4E8123" w:rsidR="007312BB" w:rsidRPr="005D664D" w:rsidRDefault="007312BB" w:rsidP="007312BB">
      <w:pPr>
        <w:rPr>
          <w:b/>
          <w:bCs/>
          <w:lang w:val="es-ES"/>
        </w:rPr>
      </w:pPr>
      <w:r>
        <w:rPr>
          <w:b/>
          <w:bCs/>
          <w:lang w:val="es-ES"/>
        </w:rPr>
        <w:t>2</w:t>
      </w:r>
      <w:r w:rsidRPr="005D664D">
        <w:rPr>
          <w:b/>
          <w:bCs/>
          <w:lang w:val="es-ES"/>
        </w:rPr>
        <w:t>. Identificación y descripción detallada de los lenguajes de marcas (30%)</w:t>
      </w:r>
    </w:p>
    <w:p w14:paraId="5E3E0292" w14:textId="77777777" w:rsidR="007312BB" w:rsidRPr="005D664D" w:rsidRDefault="007312BB" w:rsidP="007312BB">
      <w:pPr>
        <w:rPr>
          <w:lang w:val="es-ES"/>
        </w:rPr>
      </w:pPr>
      <w:r w:rsidRPr="005D664D">
        <w:rPr>
          <w:lang w:val="es-ES"/>
        </w:rPr>
        <w:t>Aquí es importante mencionar más de cuatro lenguajes de marcas, para demostrar un conocimiento amplio. Describir sus diferentes versiones es clave para maximizar puntos.</w:t>
      </w:r>
    </w:p>
    <w:p w14:paraId="0BF59134" w14:textId="77777777" w:rsidR="007312BB" w:rsidRPr="005D664D" w:rsidRDefault="007312BB" w:rsidP="007312BB">
      <w:pPr>
        <w:numPr>
          <w:ilvl w:val="0"/>
          <w:numId w:val="40"/>
        </w:numPr>
        <w:rPr>
          <w:lang w:val="es-ES"/>
        </w:rPr>
      </w:pPr>
      <w:r w:rsidRPr="005D664D">
        <w:rPr>
          <w:b/>
          <w:bCs/>
          <w:lang w:val="es-ES"/>
        </w:rPr>
        <w:t>HTML</w:t>
      </w:r>
      <w:r w:rsidRPr="005D664D">
        <w:rPr>
          <w:lang w:val="es-ES"/>
        </w:rPr>
        <w:t>: (Versión actual: HTML5) Estandariza la estructura del contenido web. HTML5 incluye elementos como &lt;video&gt; y &lt;</w:t>
      </w:r>
      <w:proofErr w:type="spellStart"/>
      <w:r w:rsidRPr="005D664D">
        <w:rPr>
          <w:lang w:val="es-ES"/>
        </w:rPr>
        <w:t>canvas</w:t>
      </w:r>
      <w:proofErr w:type="spellEnd"/>
      <w:r w:rsidRPr="005D664D">
        <w:rPr>
          <w:lang w:val="es-ES"/>
        </w:rPr>
        <w:t xml:space="preserve">&gt;, permitiendo la integración de multimedia sin necesidad de </w:t>
      </w:r>
      <w:proofErr w:type="spellStart"/>
      <w:r w:rsidRPr="005D664D">
        <w:rPr>
          <w:lang w:val="es-ES"/>
        </w:rPr>
        <w:t>plugins</w:t>
      </w:r>
      <w:proofErr w:type="spellEnd"/>
      <w:r w:rsidRPr="005D664D">
        <w:rPr>
          <w:lang w:val="es-ES"/>
        </w:rPr>
        <w:t xml:space="preserve"> externos.</w:t>
      </w:r>
    </w:p>
    <w:p w14:paraId="66D03C86" w14:textId="77777777" w:rsidR="007312BB" w:rsidRPr="005D664D" w:rsidRDefault="007312BB" w:rsidP="007312BB">
      <w:pPr>
        <w:numPr>
          <w:ilvl w:val="1"/>
          <w:numId w:val="40"/>
        </w:numPr>
        <w:rPr>
          <w:lang w:val="es-ES"/>
        </w:rPr>
      </w:pPr>
      <w:r w:rsidRPr="005D664D">
        <w:rPr>
          <w:b/>
          <w:bCs/>
          <w:lang w:val="es-ES"/>
        </w:rPr>
        <w:t>Ejemplo</w:t>
      </w:r>
      <w:r w:rsidRPr="005D664D">
        <w:rPr>
          <w:lang w:val="es-ES"/>
        </w:rPr>
        <w:t>: HTML es usado en el desarrollo de sitios web como Google, permitiendo crear páginas web interactivas y accesibles en cualquier navegador.</w:t>
      </w:r>
    </w:p>
    <w:p w14:paraId="5DAEC934" w14:textId="77777777" w:rsidR="007312BB" w:rsidRPr="005D664D" w:rsidRDefault="007312BB" w:rsidP="007312BB">
      <w:pPr>
        <w:numPr>
          <w:ilvl w:val="0"/>
          <w:numId w:val="40"/>
        </w:numPr>
        <w:rPr>
          <w:lang w:val="es-ES"/>
        </w:rPr>
      </w:pPr>
      <w:r w:rsidRPr="005D664D">
        <w:rPr>
          <w:b/>
          <w:bCs/>
          <w:lang w:val="es-ES"/>
        </w:rPr>
        <w:t>XML</w:t>
      </w:r>
      <w:r w:rsidRPr="005D664D">
        <w:rPr>
          <w:lang w:val="es-ES"/>
        </w:rPr>
        <w:t xml:space="preserve">: No tiene una versión de "números" como HTML, pero ha evolucionado con el uso de tecnologías como </w:t>
      </w:r>
      <w:r w:rsidRPr="005D664D">
        <w:rPr>
          <w:b/>
          <w:bCs/>
          <w:lang w:val="es-ES"/>
        </w:rPr>
        <w:t xml:space="preserve">XML </w:t>
      </w:r>
      <w:proofErr w:type="spellStart"/>
      <w:r w:rsidRPr="005D664D">
        <w:rPr>
          <w:b/>
          <w:bCs/>
          <w:lang w:val="es-ES"/>
        </w:rPr>
        <w:t>Schema</w:t>
      </w:r>
      <w:proofErr w:type="spellEnd"/>
      <w:r w:rsidRPr="005D664D">
        <w:rPr>
          <w:lang w:val="es-ES"/>
        </w:rPr>
        <w:t xml:space="preserve"> para definir la estructura de documentos XML.</w:t>
      </w:r>
    </w:p>
    <w:p w14:paraId="1569B8A5" w14:textId="77777777" w:rsidR="007312BB" w:rsidRPr="005D664D" w:rsidRDefault="007312BB" w:rsidP="007312BB">
      <w:pPr>
        <w:numPr>
          <w:ilvl w:val="1"/>
          <w:numId w:val="40"/>
        </w:numPr>
        <w:rPr>
          <w:lang w:val="es-ES"/>
        </w:rPr>
      </w:pPr>
      <w:r w:rsidRPr="005D664D">
        <w:rPr>
          <w:b/>
          <w:bCs/>
          <w:lang w:val="es-ES"/>
        </w:rPr>
        <w:t>Ejemplo</w:t>
      </w:r>
      <w:r w:rsidRPr="005D664D">
        <w:rPr>
          <w:lang w:val="es-ES"/>
        </w:rPr>
        <w:t xml:space="preserve">: XML es común en configuraciones de software y en la transmisión de datos entre servicios, como en RSS </w:t>
      </w:r>
      <w:proofErr w:type="spellStart"/>
      <w:r w:rsidRPr="005D664D">
        <w:rPr>
          <w:lang w:val="es-ES"/>
        </w:rPr>
        <w:t>feeds</w:t>
      </w:r>
      <w:proofErr w:type="spellEnd"/>
      <w:r w:rsidRPr="005D664D">
        <w:rPr>
          <w:lang w:val="es-ES"/>
        </w:rPr>
        <w:t>.</w:t>
      </w:r>
    </w:p>
    <w:p w14:paraId="13DD42DF" w14:textId="77777777" w:rsidR="007312BB" w:rsidRPr="005D664D" w:rsidRDefault="007312BB" w:rsidP="007312BB">
      <w:pPr>
        <w:numPr>
          <w:ilvl w:val="0"/>
          <w:numId w:val="40"/>
        </w:numPr>
        <w:rPr>
          <w:lang w:val="es-ES"/>
        </w:rPr>
      </w:pPr>
      <w:r w:rsidRPr="005D664D">
        <w:rPr>
          <w:b/>
          <w:bCs/>
          <w:lang w:val="es-ES"/>
        </w:rPr>
        <w:t>CSS</w:t>
      </w:r>
      <w:r w:rsidRPr="005D664D">
        <w:rPr>
          <w:lang w:val="es-ES"/>
        </w:rPr>
        <w:t>: (Última versión: CSS3) Define la presentación visual de los documentos HTML. CSS3 introdujo características como animaciones y transiciones, mejorando la experiencia visual.</w:t>
      </w:r>
    </w:p>
    <w:p w14:paraId="2A5B2FF1" w14:textId="77777777" w:rsidR="007312BB" w:rsidRPr="005D664D" w:rsidRDefault="007312BB" w:rsidP="007312BB">
      <w:pPr>
        <w:numPr>
          <w:ilvl w:val="1"/>
          <w:numId w:val="40"/>
        </w:numPr>
        <w:rPr>
          <w:lang w:val="es-ES"/>
        </w:rPr>
      </w:pPr>
      <w:r w:rsidRPr="005D664D">
        <w:rPr>
          <w:b/>
          <w:bCs/>
          <w:lang w:val="es-ES"/>
        </w:rPr>
        <w:t>Ejemplo</w:t>
      </w:r>
      <w:r w:rsidRPr="005D664D">
        <w:rPr>
          <w:lang w:val="es-ES"/>
        </w:rPr>
        <w:t>: Se utiliza para diseñar la apariencia de páginas como YouTube, definiendo su estructura visual.</w:t>
      </w:r>
    </w:p>
    <w:p w14:paraId="074AFC9B" w14:textId="77777777" w:rsidR="007312BB" w:rsidRPr="005D664D" w:rsidRDefault="007312BB" w:rsidP="007312BB">
      <w:pPr>
        <w:numPr>
          <w:ilvl w:val="0"/>
          <w:numId w:val="40"/>
        </w:numPr>
        <w:rPr>
          <w:lang w:val="es-ES"/>
        </w:rPr>
      </w:pPr>
      <w:r w:rsidRPr="005D664D">
        <w:rPr>
          <w:b/>
          <w:bCs/>
          <w:lang w:val="es-ES"/>
        </w:rPr>
        <w:t>JSON</w:t>
      </w:r>
      <w:r w:rsidRPr="005D664D">
        <w:rPr>
          <w:lang w:val="es-ES"/>
        </w:rPr>
        <w:t xml:space="preserve">: No tiene "versiones" formales, pero su adopción ha crecido exponencialmente debido a su simplicidad y su formato ligero. Es ampliamente usado en </w:t>
      </w:r>
      <w:proofErr w:type="spellStart"/>
      <w:r w:rsidRPr="005D664D">
        <w:rPr>
          <w:lang w:val="es-ES"/>
        </w:rPr>
        <w:t>APIs</w:t>
      </w:r>
      <w:proofErr w:type="spellEnd"/>
      <w:r w:rsidRPr="005D664D">
        <w:rPr>
          <w:lang w:val="es-ES"/>
        </w:rPr>
        <w:t xml:space="preserve"> </w:t>
      </w:r>
      <w:proofErr w:type="spellStart"/>
      <w:r w:rsidRPr="005D664D">
        <w:rPr>
          <w:lang w:val="es-ES"/>
        </w:rPr>
        <w:t>RESTful</w:t>
      </w:r>
      <w:proofErr w:type="spellEnd"/>
      <w:r w:rsidRPr="005D664D">
        <w:rPr>
          <w:lang w:val="es-ES"/>
        </w:rPr>
        <w:t xml:space="preserve"> para la transmisión de datos entre cliente y servidor.</w:t>
      </w:r>
    </w:p>
    <w:p w14:paraId="62C987CB" w14:textId="77777777" w:rsidR="007312BB" w:rsidRPr="005D664D" w:rsidRDefault="007312BB" w:rsidP="007312BB">
      <w:pPr>
        <w:numPr>
          <w:ilvl w:val="1"/>
          <w:numId w:val="40"/>
        </w:numPr>
        <w:rPr>
          <w:lang w:val="es-ES"/>
        </w:rPr>
      </w:pPr>
      <w:r w:rsidRPr="005D664D">
        <w:rPr>
          <w:b/>
          <w:bCs/>
          <w:lang w:val="es-ES"/>
        </w:rPr>
        <w:lastRenderedPageBreak/>
        <w:t>Ejemplo</w:t>
      </w:r>
      <w:r w:rsidRPr="005D664D">
        <w:rPr>
          <w:lang w:val="es-ES"/>
        </w:rPr>
        <w:t xml:space="preserve">: Aplicaciones como Twitter usan JSON para enviar y recibir datos entre el </w:t>
      </w:r>
      <w:proofErr w:type="spellStart"/>
      <w:r w:rsidRPr="005D664D">
        <w:rPr>
          <w:lang w:val="es-ES"/>
        </w:rPr>
        <w:t>backend</w:t>
      </w:r>
      <w:proofErr w:type="spellEnd"/>
      <w:r w:rsidRPr="005D664D">
        <w:rPr>
          <w:lang w:val="es-ES"/>
        </w:rPr>
        <w:t xml:space="preserve"> y el </w:t>
      </w:r>
      <w:proofErr w:type="spellStart"/>
      <w:r w:rsidRPr="005D664D">
        <w:rPr>
          <w:lang w:val="es-ES"/>
        </w:rPr>
        <w:t>frontend</w:t>
      </w:r>
      <w:proofErr w:type="spellEnd"/>
      <w:r w:rsidRPr="005D664D">
        <w:rPr>
          <w:lang w:val="es-ES"/>
        </w:rPr>
        <w:t>.</w:t>
      </w:r>
    </w:p>
    <w:p w14:paraId="75A6EB72" w14:textId="77777777" w:rsidR="005D664D" w:rsidRDefault="005D664D" w:rsidP="005D664D">
      <w:pPr>
        <w:rPr>
          <w:b/>
          <w:bCs/>
          <w:lang w:val="es-ES"/>
        </w:rPr>
      </w:pPr>
    </w:p>
    <w:p w14:paraId="4DC2A593" w14:textId="77777777" w:rsidR="005D664D" w:rsidRDefault="005D664D" w:rsidP="005D664D">
      <w:pPr>
        <w:rPr>
          <w:b/>
          <w:bCs/>
          <w:lang w:val="es-ES"/>
        </w:rPr>
      </w:pPr>
    </w:p>
    <w:p w14:paraId="7EEC5BCA" w14:textId="77777777" w:rsidR="005D664D" w:rsidRDefault="005D664D" w:rsidP="005D664D">
      <w:pPr>
        <w:rPr>
          <w:b/>
          <w:bCs/>
          <w:lang w:val="es-ES"/>
        </w:rPr>
      </w:pPr>
    </w:p>
    <w:p w14:paraId="6BF89DEE" w14:textId="77777777" w:rsidR="007312BB" w:rsidRPr="005D664D" w:rsidRDefault="007312BB" w:rsidP="007312BB">
      <w:pPr>
        <w:numPr>
          <w:ilvl w:val="0"/>
          <w:numId w:val="44"/>
        </w:numPr>
        <w:rPr>
          <w:lang w:val="es-ES"/>
        </w:rPr>
      </w:pPr>
      <w:r w:rsidRPr="005D664D">
        <w:rPr>
          <w:b/>
          <w:bCs/>
          <w:lang w:val="es-ES"/>
        </w:rPr>
        <w:t>SVG (</w:t>
      </w:r>
      <w:proofErr w:type="spellStart"/>
      <w:r w:rsidRPr="005D664D">
        <w:rPr>
          <w:b/>
          <w:bCs/>
          <w:lang w:val="es-ES"/>
        </w:rPr>
        <w:t>Scalable</w:t>
      </w:r>
      <w:proofErr w:type="spellEnd"/>
      <w:r w:rsidRPr="005D664D">
        <w:rPr>
          <w:b/>
          <w:bCs/>
          <w:lang w:val="es-ES"/>
        </w:rPr>
        <w:t xml:space="preserve"> Vector </w:t>
      </w:r>
      <w:proofErr w:type="spellStart"/>
      <w:r w:rsidRPr="005D664D">
        <w:rPr>
          <w:b/>
          <w:bCs/>
          <w:lang w:val="es-ES"/>
        </w:rPr>
        <w:t>Graphics</w:t>
      </w:r>
      <w:proofErr w:type="spellEnd"/>
      <w:r w:rsidRPr="005D664D">
        <w:rPr>
          <w:b/>
          <w:bCs/>
          <w:lang w:val="es-ES"/>
        </w:rPr>
        <w:t>)</w:t>
      </w:r>
      <w:r w:rsidRPr="005D664D">
        <w:rPr>
          <w:lang w:val="es-ES"/>
        </w:rPr>
        <w:t>: Permite crear gráficos vectoriales en la web. Es parte de la familia XML y es escalable sin pérdida de calidad.</w:t>
      </w:r>
    </w:p>
    <w:p w14:paraId="3BCFAC19" w14:textId="77777777" w:rsidR="007312BB" w:rsidRPr="005D664D" w:rsidRDefault="007312BB" w:rsidP="007312BB">
      <w:pPr>
        <w:numPr>
          <w:ilvl w:val="1"/>
          <w:numId w:val="44"/>
        </w:numPr>
        <w:rPr>
          <w:lang w:val="es-ES"/>
        </w:rPr>
      </w:pPr>
      <w:r w:rsidRPr="005D664D">
        <w:rPr>
          <w:b/>
          <w:bCs/>
          <w:lang w:val="es-ES"/>
        </w:rPr>
        <w:t>Ejemplo</w:t>
      </w:r>
      <w:r w:rsidRPr="005D664D">
        <w:rPr>
          <w:lang w:val="es-ES"/>
        </w:rPr>
        <w:t xml:space="preserve">: Usado en aplicaciones web como </w:t>
      </w:r>
      <w:r w:rsidRPr="005D664D">
        <w:rPr>
          <w:b/>
          <w:bCs/>
          <w:lang w:val="es-ES"/>
        </w:rPr>
        <w:t>Wikipedia</w:t>
      </w:r>
      <w:r w:rsidRPr="005D664D">
        <w:rPr>
          <w:lang w:val="es-ES"/>
        </w:rPr>
        <w:t xml:space="preserve"> para mostrar gráficos interactivos.</w:t>
      </w:r>
    </w:p>
    <w:p w14:paraId="2909FFA5" w14:textId="77777777" w:rsidR="007312BB" w:rsidRPr="005D664D" w:rsidRDefault="007312BB" w:rsidP="007312BB">
      <w:pPr>
        <w:numPr>
          <w:ilvl w:val="0"/>
          <w:numId w:val="44"/>
        </w:numPr>
        <w:rPr>
          <w:lang w:val="es-ES"/>
        </w:rPr>
      </w:pPr>
      <w:proofErr w:type="spellStart"/>
      <w:r w:rsidRPr="005D664D">
        <w:rPr>
          <w:b/>
          <w:bCs/>
          <w:lang w:val="es-ES"/>
        </w:rPr>
        <w:t>Markdown</w:t>
      </w:r>
      <w:proofErr w:type="spellEnd"/>
      <w:r w:rsidRPr="005D664D">
        <w:rPr>
          <w:lang w:val="es-ES"/>
        </w:rPr>
        <w:t>: Un lenguaje de marcado ligero, diseñado para formatear texto sin complejidad. Se usa ampliamente en documentos y plataformas colaborativas.</w:t>
      </w:r>
    </w:p>
    <w:p w14:paraId="7FA11822" w14:textId="77777777" w:rsidR="007312BB" w:rsidRPr="005D664D" w:rsidRDefault="007312BB" w:rsidP="007312BB">
      <w:pPr>
        <w:numPr>
          <w:ilvl w:val="1"/>
          <w:numId w:val="44"/>
        </w:numPr>
        <w:rPr>
          <w:lang w:val="es-ES"/>
        </w:rPr>
      </w:pPr>
      <w:r w:rsidRPr="005D664D">
        <w:rPr>
          <w:b/>
          <w:bCs/>
          <w:lang w:val="es-ES"/>
        </w:rPr>
        <w:t>Ejemplo</w:t>
      </w:r>
      <w:r w:rsidRPr="005D664D">
        <w:rPr>
          <w:lang w:val="es-ES"/>
        </w:rPr>
        <w:t xml:space="preserve">: Usado en </w:t>
      </w:r>
      <w:r w:rsidRPr="005D664D">
        <w:rPr>
          <w:b/>
          <w:bCs/>
          <w:lang w:val="es-ES"/>
        </w:rPr>
        <w:t>GitHub</w:t>
      </w:r>
      <w:r w:rsidRPr="005D664D">
        <w:rPr>
          <w:lang w:val="es-ES"/>
        </w:rPr>
        <w:t xml:space="preserve"> para archivos README.</w:t>
      </w:r>
    </w:p>
    <w:p w14:paraId="6227BD38" w14:textId="77777777" w:rsidR="007312BB" w:rsidRPr="005D664D" w:rsidRDefault="007312BB" w:rsidP="007312BB">
      <w:pPr>
        <w:numPr>
          <w:ilvl w:val="0"/>
          <w:numId w:val="44"/>
        </w:numPr>
        <w:rPr>
          <w:lang w:val="es-ES"/>
        </w:rPr>
      </w:pPr>
      <w:r w:rsidRPr="005D664D">
        <w:rPr>
          <w:b/>
          <w:bCs/>
          <w:lang w:val="es-ES"/>
        </w:rPr>
        <w:t xml:space="preserve">XHTML (Extensible </w:t>
      </w:r>
      <w:proofErr w:type="spellStart"/>
      <w:r w:rsidRPr="005D664D">
        <w:rPr>
          <w:b/>
          <w:bCs/>
          <w:lang w:val="es-ES"/>
        </w:rPr>
        <w:t>Hypertext</w:t>
      </w:r>
      <w:proofErr w:type="spellEnd"/>
      <w:r w:rsidRPr="005D664D">
        <w:rPr>
          <w:b/>
          <w:bCs/>
          <w:lang w:val="es-ES"/>
        </w:rPr>
        <w:t xml:space="preserve"> </w:t>
      </w:r>
      <w:proofErr w:type="spellStart"/>
      <w:r w:rsidRPr="005D664D">
        <w:rPr>
          <w:b/>
          <w:bCs/>
          <w:lang w:val="es-ES"/>
        </w:rPr>
        <w:t>Markup</w:t>
      </w:r>
      <w:proofErr w:type="spellEnd"/>
      <w:r w:rsidRPr="005D664D">
        <w:rPr>
          <w:b/>
          <w:bCs/>
          <w:lang w:val="es-ES"/>
        </w:rPr>
        <w:t xml:space="preserve"> </w:t>
      </w:r>
      <w:proofErr w:type="spellStart"/>
      <w:r w:rsidRPr="005D664D">
        <w:rPr>
          <w:b/>
          <w:bCs/>
          <w:lang w:val="es-ES"/>
        </w:rPr>
        <w:t>Language</w:t>
      </w:r>
      <w:proofErr w:type="spellEnd"/>
      <w:r w:rsidRPr="005D664D">
        <w:rPr>
          <w:b/>
          <w:bCs/>
          <w:lang w:val="es-ES"/>
        </w:rPr>
        <w:t>)</w:t>
      </w:r>
      <w:r w:rsidRPr="005D664D">
        <w:rPr>
          <w:lang w:val="es-ES"/>
        </w:rPr>
        <w:t>: Una versión más estricta de HTML basada en XML, que asegura que los documentos sean bien formados.</w:t>
      </w:r>
    </w:p>
    <w:p w14:paraId="29930AB3" w14:textId="77777777" w:rsidR="007312BB" w:rsidRPr="005D664D" w:rsidRDefault="007312BB" w:rsidP="007312BB">
      <w:pPr>
        <w:numPr>
          <w:ilvl w:val="1"/>
          <w:numId w:val="44"/>
        </w:numPr>
        <w:rPr>
          <w:lang w:val="es-ES"/>
        </w:rPr>
      </w:pPr>
      <w:r w:rsidRPr="005D664D">
        <w:rPr>
          <w:b/>
          <w:bCs/>
          <w:lang w:val="es-ES"/>
        </w:rPr>
        <w:t>Ejemplo</w:t>
      </w:r>
      <w:r w:rsidRPr="005D664D">
        <w:rPr>
          <w:lang w:val="es-ES"/>
        </w:rPr>
        <w:t>: Usado en sitios que requieren alta interoperabilidad entre plataformas y servicios.</w:t>
      </w:r>
    </w:p>
    <w:p w14:paraId="71717519" w14:textId="77777777" w:rsidR="005D664D" w:rsidRDefault="005D664D" w:rsidP="005D664D">
      <w:pPr>
        <w:rPr>
          <w:b/>
          <w:bCs/>
          <w:lang w:val="es-ES"/>
        </w:rPr>
      </w:pPr>
    </w:p>
    <w:p w14:paraId="091D4EF6" w14:textId="77777777" w:rsidR="005D664D" w:rsidRDefault="005D664D" w:rsidP="005D664D">
      <w:pPr>
        <w:rPr>
          <w:b/>
          <w:bCs/>
          <w:lang w:val="es-ES"/>
        </w:rPr>
      </w:pPr>
    </w:p>
    <w:p w14:paraId="67BA5F6F" w14:textId="50ED9FC3" w:rsidR="005D664D" w:rsidRPr="005D664D" w:rsidRDefault="005D664D" w:rsidP="005D664D">
      <w:pPr>
        <w:pStyle w:val="Ttulo1"/>
      </w:pPr>
      <w:sdt>
        <w:sdtPr>
          <w:id w:val="1682080590"/>
          <w:placeholder>
            <w:docPart w:val="EC8C0232D0114A4499543625D3DC4604"/>
          </w:placeholder>
          <w15:appearance w15:val="hidden"/>
        </w:sdtPr>
        <w:sdtContent>
          <w:r w:rsidRPr="005D664D">
            <w:t>0</w:t>
          </w:r>
          <w:r w:rsidR="0013193A">
            <w:t>3</w:t>
          </w:r>
        </w:sdtContent>
      </w:sdt>
    </w:p>
    <w:sdt>
      <w:sdtPr>
        <w:id w:val="-1777397095"/>
        <w:placeholder>
          <w:docPart w:val="9B4E07919D8842A8BCBCDDEC846B96AD"/>
        </w:placeholder>
        <w15:appearance w15:val="hidden"/>
      </w:sdtPr>
      <w:sdtEndPr/>
      <w:sdtContent>
        <w:p w14:paraId="14310D58" w14:textId="77777777" w:rsidR="005D664D" w:rsidRPr="005D664D" w:rsidRDefault="005D664D" w:rsidP="005D664D">
          <w:pPr>
            <w:pStyle w:val="Ttulo1"/>
          </w:pPr>
          <w:r w:rsidRPr="005D664D">
            <w:t>Características y ámbitos de aplicación de los lenguajes de marcas</w:t>
          </w:r>
        </w:p>
        <w:p w14:paraId="119B6C02" w14:textId="38D9BCE9" w:rsidR="005D664D" w:rsidRDefault="005D664D" w:rsidP="005D664D">
          <w:pPr>
            <w:pStyle w:val="Ttulo1"/>
            <w:rPr>
              <w:b/>
              <w:bCs/>
              <w:lang w:val="es-ES"/>
            </w:rPr>
          </w:pPr>
        </w:p>
      </w:sdtContent>
    </w:sdt>
    <w:p w14:paraId="0B5F112D" w14:textId="25EA5042" w:rsidR="007312BB" w:rsidRPr="00725DC9" w:rsidRDefault="007312BB" w:rsidP="007312BB">
      <w:pPr>
        <w:rPr>
          <w:lang w:val="es-ES"/>
        </w:rPr>
      </w:pPr>
      <w:r>
        <w:rPr>
          <w:lang w:val="es-ES"/>
        </w:rPr>
        <w:t>3</w:t>
      </w:r>
      <w:r w:rsidRPr="00725DC9">
        <w:rPr>
          <w:lang w:val="es-ES"/>
        </w:rPr>
        <w:t>. Características y ámbitos de aplicación</w:t>
      </w:r>
    </w:p>
    <w:p w14:paraId="592293E2" w14:textId="77777777" w:rsidR="007312BB" w:rsidRPr="00725DC9" w:rsidRDefault="007312BB" w:rsidP="007312BB">
      <w:pPr>
        <w:rPr>
          <w:lang w:val="es-ES"/>
        </w:rPr>
      </w:pPr>
      <w:r w:rsidRPr="00725DC9">
        <w:rPr>
          <w:lang w:val="es-ES"/>
        </w:rPr>
        <w:t>Cada lenguaje de marcas tiene características que lo hacen útil en diferentes contextos:</w:t>
      </w:r>
    </w:p>
    <w:p w14:paraId="1E902935" w14:textId="77777777" w:rsidR="007312BB" w:rsidRPr="00725DC9" w:rsidRDefault="007312BB" w:rsidP="007312BB">
      <w:pPr>
        <w:numPr>
          <w:ilvl w:val="0"/>
          <w:numId w:val="38"/>
        </w:numPr>
        <w:rPr>
          <w:lang w:val="es-ES"/>
        </w:rPr>
      </w:pPr>
      <w:r w:rsidRPr="00725DC9">
        <w:rPr>
          <w:lang w:val="es-ES"/>
        </w:rPr>
        <w:t>HTML es fundamental para crear la estructura de las páginas web.</w:t>
      </w:r>
    </w:p>
    <w:p w14:paraId="1B89A382" w14:textId="77777777" w:rsidR="007312BB" w:rsidRPr="00725DC9" w:rsidRDefault="007312BB" w:rsidP="007312BB">
      <w:pPr>
        <w:numPr>
          <w:ilvl w:val="0"/>
          <w:numId w:val="38"/>
        </w:numPr>
        <w:rPr>
          <w:lang w:val="es-ES"/>
        </w:rPr>
      </w:pPr>
      <w:r w:rsidRPr="00725DC9">
        <w:rPr>
          <w:lang w:val="es-ES"/>
        </w:rPr>
        <w:lastRenderedPageBreak/>
        <w:t>XML es ampliamente usado en la transferencia de datos entre servidores y aplicaciones.</w:t>
      </w:r>
    </w:p>
    <w:p w14:paraId="0A52701F" w14:textId="77777777" w:rsidR="007312BB" w:rsidRPr="00725DC9" w:rsidRDefault="007312BB" w:rsidP="007312BB">
      <w:pPr>
        <w:numPr>
          <w:ilvl w:val="0"/>
          <w:numId w:val="38"/>
        </w:numPr>
        <w:rPr>
          <w:lang w:val="es-ES"/>
        </w:rPr>
      </w:pPr>
      <w:r w:rsidRPr="00725DC9">
        <w:rPr>
          <w:lang w:val="es-ES"/>
        </w:rPr>
        <w:t>JSON es una alternativa más ligera a XML para aplicaciones web modernas que requieren velocidad.</w:t>
      </w:r>
    </w:p>
    <w:p w14:paraId="17A40A17" w14:textId="77777777" w:rsidR="007312BB" w:rsidRDefault="007312BB" w:rsidP="007312BB">
      <w:pPr>
        <w:numPr>
          <w:ilvl w:val="0"/>
          <w:numId w:val="38"/>
        </w:numPr>
        <w:rPr>
          <w:lang w:val="es-ES"/>
        </w:rPr>
      </w:pPr>
      <w:r w:rsidRPr="00725DC9">
        <w:rPr>
          <w:lang w:val="es-ES"/>
        </w:rPr>
        <w:t>CSS es esencial para el diseño visual de cualquier página web.</w:t>
      </w:r>
    </w:p>
    <w:p w14:paraId="0B23CA02" w14:textId="77777777" w:rsidR="007312BB" w:rsidRPr="00725DC9" w:rsidRDefault="007312BB" w:rsidP="007312BB">
      <w:pPr>
        <w:ind w:left="720"/>
        <w:rPr>
          <w:lang w:val="es-ES"/>
        </w:rPr>
      </w:pPr>
    </w:p>
    <w:p w14:paraId="6C24C943" w14:textId="77777777" w:rsidR="007312BB" w:rsidRPr="00725DC9" w:rsidRDefault="007312BB" w:rsidP="007312BB">
      <w:pPr>
        <w:ind w:left="720"/>
        <w:rPr>
          <w:lang w:val="es-ES"/>
        </w:rPr>
      </w:pPr>
    </w:p>
    <w:p w14:paraId="1DA1122D" w14:textId="77777777" w:rsidR="007312BB" w:rsidRDefault="007312BB" w:rsidP="005D664D">
      <w:pPr>
        <w:rPr>
          <w:b/>
          <w:bCs/>
          <w:lang w:val="es-ES"/>
        </w:rPr>
      </w:pPr>
    </w:p>
    <w:p w14:paraId="70EE91DF" w14:textId="77777777" w:rsidR="007312BB" w:rsidRDefault="007312BB" w:rsidP="005D664D">
      <w:pPr>
        <w:rPr>
          <w:b/>
          <w:bCs/>
          <w:lang w:val="es-ES"/>
        </w:rPr>
      </w:pPr>
    </w:p>
    <w:p w14:paraId="3908927C" w14:textId="41E21AFD" w:rsidR="005D664D" w:rsidRPr="005D664D" w:rsidRDefault="007312BB" w:rsidP="005D664D">
      <w:pPr>
        <w:rPr>
          <w:b/>
          <w:bCs/>
          <w:lang w:val="es-ES"/>
        </w:rPr>
      </w:pPr>
      <w:r>
        <w:rPr>
          <w:b/>
          <w:bCs/>
          <w:lang w:val="es-ES"/>
        </w:rPr>
        <w:t>3</w:t>
      </w:r>
      <w:r w:rsidR="005D664D" w:rsidRPr="005D664D">
        <w:rPr>
          <w:b/>
          <w:bCs/>
          <w:lang w:val="es-ES"/>
        </w:rPr>
        <w:t>. Características y ámbitos de aplicación de los lenguajes de marcas (30%)</w:t>
      </w:r>
    </w:p>
    <w:p w14:paraId="18E85F0A" w14:textId="77777777" w:rsidR="005D664D" w:rsidRPr="005D664D" w:rsidRDefault="005D664D" w:rsidP="005D664D">
      <w:pPr>
        <w:rPr>
          <w:lang w:val="es-ES"/>
        </w:rPr>
      </w:pPr>
      <w:r w:rsidRPr="005D664D">
        <w:rPr>
          <w:lang w:val="es-ES"/>
        </w:rPr>
        <w:t>Aquí debes profundizar en las características técnicas de cada lenguaje y especificar los ámbitos en los que son aplicables:</w:t>
      </w:r>
    </w:p>
    <w:p w14:paraId="2592BAC2" w14:textId="77777777" w:rsidR="005D664D" w:rsidRPr="005D664D" w:rsidRDefault="005D664D" w:rsidP="005D664D">
      <w:pPr>
        <w:numPr>
          <w:ilvl w:val="0"/>
          <w:numId w:val="41"/>
        </w:numPr>
        <w:rPr>
          <w:lang w:val="es-ES"/>
        </w:rPr>
      </w:pPr>
      <w:r w:rsidRPr="005D664D">
        <w:rPr>
          <w:b/>
          <w:bCs/>
          <w:lang w:val="es-ES"/>
        </w:rPr>
        <w:t>HTML</w:t>
      </w:r>
      <w:r w:rsidRPr="005D664D">
        <w:rPr>
          <w:lang w:val="es-ES"/>
        </w:rPr>
        <w:t>: Utiliza etiquetas como &lt;</w:t>
      </w:r>
      <w:proofErr w:type="spellStart"/>
      <w:r w:rsidRPr="005D664D">
        <w:rPr>
          <w:lang w:val="es-ES"/>
        </w:rPr>
        <w:t>header</w:t>
      </w:r>
      <w:proofErr w:type="spellEnd"/>
      <w:r w:rsidRPr="005D664D">
        <w:rPr>
          <w:lang w:val="es-ES"/>
        </w:rPr>
        <w:t>&gt;, &lt;</w:t>
      </w:r>
      <w:proofErr w:type="spellStart"/>
      <w:r w:rsidRPr="005D664D">
        <w:rPr>
          <w:lang w:val="es-ES"/>
        </w:rPr>
        <w:t>footer</w:t>
      </w:r>
      <w:proofErr w:type="spellEnd"/>
      <w:r w:rsidRPr="005D664D">
        <w:rPr>
          <w:lang w:val="es-ES"/>
        </w:rPr>
        <w:t>&gt;, &lt;</w:t>
      </w:r>
      <w:proofErr w:type="spellStart"/>
      <w:r w:rsidRPr="005D664D">
        <w:rPr>
          <w:lang w:val="es-ES"/>
        </w:rPr>
        <w:t>article</w:t>
      </w:r>
      <w:proofErr w:type="spellEnd"/>
      <w:r w:rsidRPr="005D664D">
        <w:rPr>
          <w:lang w:val="es-ES"/>
        </w:rPr>
        <w:t>&gt; para crear la estructura de un sitio web. Es el estándar en el desarrollo web.</w:t>
      </w:r>
    </w:p>
    <w:p w14:paraId="091359D4" w14:textId="77777777" w:rsidR="005D664D" w:rsidRPr="005D664D" w:rsidRDefault="005D664D" w:rsidP="005D664D">
      <w:pPr>
        <w:numPr>
          <w:ilvl w:val="1"/>
          <w:numId w:val="41"/>
        </w:numPr>
        <w:rPr>
          <w:lang w:val="es-ES"/>
        </w:rPr>
      </w:pPr>
      <w:r w:rsidRPr="005D664D">
        <w:rPr>
          <w:b/>
          <w:bCs/>
          <w:lang w:val="es-ES"/>
        </w:rPr>
        <w:t>Ámbito</w:t>
      </w:r>
      <w:r w:rsidRPr="005D664D">
        <w:rPr>
          <w:lang w:val="es-ES"/>
        </w:rPr>
        <w:t>: Usado principalmente en la construcción de sitios web estáticos y dinámicos, incluyendo páginas corporativas, blogs y aplicaciones web interactivas.</w:t>
      </w:r>
    </w:p>
    <w:p w14:paraId="4669DA14" w14:textId="77777777" w:rsidR="005D664D" w:rsidRPr="005D664D" w:rsidRDefault="005D664D" w:rsidP="005D664D">
      <w:pPr>
        <w:numPr>
          <w:ilvl w:val="1"/>
          <w:numId w:val="41"/>
        </w:numPr>
        <w:rPr>
          <w:lang w:val="es-ES"/>
        </w:rPr>
      </w:pPr>
      <w:r w:rsidRPr="005D664D">
        <w:rPr>
          <w:b/>
          <w:bCs/>
          <w:lang w:val="es-ES"/>
        </w:rPr>
        <w:t>Ejemplo</w:t>
      </w:r>
      <w:r w:rsidRPr="005D664D">
        <w:rPr>
          <w:lang w:val="es-ES"/>
        </w:rPr>
        <w:t>: Facebook utiliza HTML para estructurar la interfaz de usuario.</w:t>
      </w:r>
    </w:p>
    <w:p w14:paraId="65E016B7" w14:textId="77777777" w:rsidR="005D664D" w:rsidRPr="005D664D" w:rsidRDefault="005D664D" w:rsidP="005D664D">
      <w:pPr>
        <w:numPr>
          <w:ilvl w:val="0"/>
          <w:numId w:val="41"/>
        </w:numPr>
        <w:rPr>
          <w:lang w:val="es-ES"/>
        </w:rPr>
      </w:pPr>
      <w:r w:rsidRPr="005D664D">
        <w:rPr>
          <w:b/>
          <w:bCs/>
          <w:lang w:val="es-ES"/>
        </w:rPr>
        <w:t>CSS</w:t>
      </w:r>
      <w:r w:rsidRPr="005D664D">
        <w:rPr>
          <w:lang w:val="es-ES"/>
        </w:rPr>
        <w:t xml:space="preserve">: Define estilos de presentación como colores, fuentes y distribución de elementos mediante propiedades como color, </w:t>
      </w:r>
      <w:proofErr w:type="spellStart"/>
      <w:r w:rsidRPr="005D664D">
        <w:rPr>
          <w:lang w:val="es-ES"/>
        </w:rPr>
        <w:t>font-family</w:t>
      </w:r>
      <w:proofErr w:type="spellEnd"/>
      <w:r w:rsidRPr="005D664D">
        <w:rPr>
          <w:lang w:val="es-ES"/>
        </w:rPr>
        <w:t xml:space="preserve">, </w:t>
      </w:r>
      <w:proofErr w:type="spellStart"/>
      <w:r w:rsidRPr="005D664D">
        <w:rPr>
          <w:lang w:val="es-ES"/>
        </w:rPr>
        <w:t>flexbox</w:t>
      </w:r>
      <w:proofErr w:type="spellEnd"/>
      <w:r w:rsidRPr="005D664D">
        <w:rPr>
          <w:lang w:val="es-ES"/>
        </w:rPr>
        <w:t xml:space="preserve">, </w:t>
      </w:r>
      <w:proofErr w:type="spellStart"/>
      <w:r w:rsidRPr="005D664D">
        <w:rPr>
          <w:lang w:val="es-ES"/>
        </w:rPr>
        <w:t>grid</w:t>
      </w:r>
      <w:proofErr w:type="spellEnd"/>
      <w:r w:rsidRPr="005D664D">
        <w:rPr>
          <w:lang w:val="es-ES"/>
        </w:rPr>
        <w:t>.</w:t>
      </w:r>
    </w:p>
    <w:p w14:paraId="60D4686F" w14:textId="77777777" w:rsidR="005D664D" w:rsidRPr="005D664D" w:rsidRDefault="005D664D" w:rsidP="005D664D">
      <w:pPr>
        <w:numPr>
          <w:ilvl w:val="1"/>
          <w:numId w:val="41"/>
        </w:numPr>
        <w:rPr>
          <w:lang w:val="es-ES"/>
        </w:rPr>
      </w:pPr>
      <w:r w:rsidRPr="005D664D">
        <w:rPr>
          <w:b/>
          <w:bCs/>
          <w:lang w:val="es-ES"/>
        </w:rPr>
        <w:t>Ámbito</w:t>
      </w:r>
      <w:r w:rsidRPr="005D664D">
        <w:rPr>
          <w:lang w:val="es-ES"/>
        </w:rPr>
        <w:t xml:space="preserve">: Esencial en el diseño de sitios web, para crear </w:t>
      </w:r>
      <w:proofErr w:type="spellStart"/>
      <w:r w:rsidRPr="005D664D">
        <w:rPr>
          <w:lang w:val="es-ES"/>
        </w:rPr>
        <w:t>layouts</w:t>
      </w:r>
      <w:proofErr w:type="spellEnd"/>
      <w:r w:rsidRPr="005D664D">
        <w:rPr>
          <w:lang w:val="es-ES"/>
        </w:rPr>
        <w:t xml:space="preserve"> atractivos y responsivos.</w:t>
      </w:r>
    </w:p>
    <w:p w14:paraId="4FB75120" w14:textId="77777777" w:rsidR="005D664D" w:rsidRPr="005D664D" w:rsidRDefault="005D664D" w:rsidP="005D664D">
      <w:pPr>
        <w:numPr>
          <w:ilvl w:val="1"/>
          <w:numId w:val="41"/>
        </w:numPr>
        <w:rPr>
          <w:lang w:val="es-ES"/>
        </w:rPr>
      </w:pPr>
      <w:r w:rsidRPr="005D664D">
        <w:rPr>
          <w:b/>
          <w:bCs/>
          <w:lang w:val="es-ES"/>
        </w:rPr>
        <w:t>Ejemplo</w:t>
      </w:r>
      <w:r w:rsidRPr="005D664D">
        <w:rPr>
          <w:lang w:val="es-ES"/>
        </w:rPr>
        <w:t>: Aplicaciones web como LinkedIn aplican CSS para adaptar su diseño a diferentes dispositivos y tamaños de pantalla.</w:t>
      </w:r>
    </w:p>
    <w:p w14:paraId="46B01A8E" w14:textId="77777777" w:rsidR="005D664D" w:rsidRPr="005D664D" w:rsidRDefault="005D664D" w:rsidP="005D664D">
      <w:pPr>
        <w:numPr>
          <w:ilvl w:val="0"/>
          <w:numId w:val="41"/>
        </w:numPr>
        <w:rPr>
          <w:lang w:val="es-ES"/>
        </w:rPr>
      </w:pPr>
      <w:r w:rsidRPr="005D664D">
        <w:rPr>
          <w:b/>
          <w:bCs/>
          <w:lang w:val="es-ES"/>
        </w:rPr>
        <w:t>XML</w:t>
      </w:r>
      <w:r w:rsidRPr="005D664D">
        <w:rPr>
          <w:lang w:val="es-ES"/>
        </w:rPr>
        <w:t>: Organiza datos en una estructura jerárquica y es altamente personalizable.</w:t>
      </w:r>
    </w:p>
    <w:p w14:paraId="6CF7A2EF" w14:textId="77777777" w:rsidR="005D664D" w:rsidRPr="005D664D" w:rsidRDefault="005D664D" w:rsidP="005D664D">
      <w:pPr>
        <w:numPr>
          <w:ilvl w:val="1"/>
          <w:numId w:val="41"/>
        </w:numPr>
        <w:rPr>
          <w:lang w:val="es-ES"/>
        </w:rPr>
      </w:pPr>
      <w:r w:rsidRPr="005D664D">
        <w:rPr>
          <w:b/>
          <w:bCs/>
          <w:lang w:val="es-ES"/>
        </w:rPr>
        <w:t>Ámbito</w:t>
      </w:r>
      <w:r w:rsidRPr="005D664D">
        <w:rPr>
          <w:lang w:val="es-ES"/>
        </w:rPr>
        <w:t>: Usado en el intercambio de datos entre aplicaciones y en la configuración de aplicaciones como software empresarial y servicios web.</w:t>
      </w:r>
    </w:p>
    <w:p w14:paraId="7332937F" w14:textId="77777777" w:rsidR="005D664D" w:rsidRPr="005D664D" w:rsidRDefault="005D664D" w:rsidP="005D664D">
      <w:pPr>
        <w:numPr>
          <w:ilvl w:val="1"/>
          <w:numId w:val="41"/>
        </w:numPr>
        <w:rPr>
          <w:lang w:val="es-ES"/>
        </w:rPr>
      </w:pPr>
      <w:r w:rsidRPr="005D664D">
        <w:rPr>
          <w:b/>
          <w:bCs/>
          <w:lang w:val="es-ES"/>
        </w:rPr>
        <w:t>Ejemplo</w:t>
      </w:r>
      <w:r w:rsidRPr="005D664D">
        <w:rPr>
          <w:lang w:val="es-ES"/>
        </w:rPr>
        <w:t xml:space="preserve">: Amazon Web </w:t>
      </w:r>
      <w:proofErr w:type="spellStart"/>
      <w:r w:rsidRPr="005D664D">
        <w:rPr>
          <w:lang w:val="es-ES"/>
        </w:rPr>
        <w:t>Services</w:t>
      </w:r>
      <w:proofErr w:type="spellEnd"/>
      <w:r w:rsidRPr="005D664D">
        <w:rPr>
          <w:lang w:val="es-ES"/>
        </w:rPr>
        <w:t xml:space="preserve"> utiliza XML para describir configuraciones y arquitecturas de servicios.</w:t>
      </w:r>
    </w:p>
    <w:p w14:paraId="765165E5" w14:textId="77777777" w:rsidR="005D664D" w:rsidRPr="005D664D" w:rsidRDefault="005D664D" w:rsidP="005D664D">
      <w:pPr>
        <w:numPr>
          <w:ilvl w:val="0"/>
          <w:numId w:val="41"/>
        </w:numPr>
        <w:rPr>
          <w:lang w:val="es-ES"/>
        </w:rPr>
      </w:pPr>
      <w:r w:rsidRPr="005D664D">
        <w:rPr>
          <w:b/>
          <w:bCs/>
          <w:lang w:val="es-ES"/>
        </w:rPr>
        <w:t>JSON</w:t>
      </w:r>
      <w:r w:rsidRPr="005D664D">
        <w:rPr>
          <w:lang w:val="es-ES"/>
        </w:rPr>
        <w:t>: Usa una estructura simple de pares clave-valor, lo que lo hace más eficiente y ligero para el transporte de datos.</w:t>
      </w:r>
    </w:p>
    <w:p w14:paraId="2BBEFEA6" w14:textId="77777777" w:rsidR="005D664D" w:rsidRPr="005D664D" w:rsidRDefault="005D664D" w:rsidP="005D664D">
      <w:pPr>
        <w:numPr>
          <w:ilvl w:val="1"/>
          <w:numId w:val="41"/>
        </w:numPr>
        <w:rPr>
          <w:lang w:val="es-ES"/>
        </w:rPr>
      </w:pPr>
      <w:r w:rsidRPr="005D664D">
        <w:rPr>
          <w:b/>
          <w:bCs/>
          <w:lang w:val="es-ES"/>
        </w:rPr>
        <w:lastRenderedPageBreak/>
        <w:t>Ámbito</w:t>
      </w:r>
      <w:r w:rsidRPr="005D664D">
        <w:rPr>
          <w:lang w:val="es-ES"/>
        </w:rPr>
        <w:t xml:space="preserve">: Ideal para la transmisión de datos entre cliente y servidor en aplicaciones web modernas, especialmente en servicios que dependen de </w:t>
      </w:r>
      <w:proofErr w:type="spellStart"/>
      <w:r w:rsidRPr="005D664D">
        <w:rPr>
          <w:lang w:val="es-ES"/>
        </w:rPr>
        <w:t>APIs</w:t>
      </w:r>
      <w:proofErr w:type="spellEnd"/>
      <w:r w:rsidRPr="005D664D">
        <w:rPr>
          <w:lang w:val="es-ES"/>
        </w:rPr>
        <w:t>.</w:t>
      </w:r>
    </w:p>
    <w:p w14:paraId="593BF4E7" w14:textId="77777777" w:rsidR="005D664D" w:rsidRPr="005D664D" w:rsidRDefault="005D664D" w:rsidP="005D664D">
      <w:pPr>
        <w:numPr>
          <w:ilvl w:val="1"/>
          <w:numId w:val="41"/>
        </w:numPr>
        <w:rPr>
          <w:lang w:val="es-ES"/>
        </w:rPr>
      </w:pPr>
      <w:r w:rsidRPr="005D664D">
        <w:rPr>
          <w:b/>
          <w:bCs/>
          <w:lang w:val="es-ES"/>
        </w:rPr>
        <w:t>Ejemplo</w:t>
      </w:r>
      <w:r w:rsidRPr="005D664D">
        <w:rPr>
          <w:lang w:val="es-ES"/>
        </w:rPr>
        <w:t>: Aplicaciones como Spotify usan JSON para cargar datos en tiempo real en su interfaz.</w:t>
      </w:r>
    </w:p>
    <w:p w14:paraId="17502C26" w14:textId="77777777" w:rsidR="005D664D" w:rsidRDefault="005D664D" w:rsidP="005D664D">
      <w:pPr>
        <w:rPr>
          <w:b/>
          <w:bCs/>
          <w:lang w:val="es-ES"/>
        </w:rPr>
      </w:pPr>
    </w:p>
    <w:p w14:paraId="00663F7C" w14:textId="77777777" w:rsidR="005D664D" w:rsidRDefault="005D664D" w:rsidP="005D664D">
      <w:pPr>
        <w:rPr>
          <w:b/>
          <w:bCs/>
          <w:lang w:val="es-ES"/>
        </w:rPr>
      </w:pPr>
    </w:p>
    <w:p w14:paraId="679C897D" w14:textId="77777777" w:rsidR="005D664D" w:rsidRDefault="005D664D" w:rsidP="005D664D">
      <w:pPr>
        <w:rPr>
          <w:b/>
          <w:bCs/>
          <w:lang w:val="es-ES"/>
        </w:rPr>
      </w:pPr>
    </w:p>
    <w:p w14:paraId="6019B598" w14:textId="149AE909" w:rsidR="007312BB" w:rsidRPr="005D664D" w:rsidRDefault="007312BB" w:rsidP="007312BB">
      <w:pPr>
        <w:rPr>
          <w:b/>
          <w:bCs/>
          <w:lang w:val="es-ES"/>
        </w:rPr>
      </w:pPr>
      <w:r>
        <w:rPr>
          <w:b/>
          <w:bCs/>
          <w:lang w:val="es-ES"/>
        </w:rPr>
        <w:t>3</w:t>
      </w:r>
      <w:r w:rsidRPr="005D664D">
        <w:rPr>
          <w:b/>
          <w:bCs/>
          <w:lang w:val="es-ES"/>
        </w:rPr>
        <w:t>. Características y ámbitos de aplicación de los lenguajes de marcas (30%)</w:t>
      </w:r>
    </w:p>
    <w:p w14:paraId="5558832D" w14:textId="77777777" w:rsidR="007312BB" w:rsidRPr="005D664D" w:rsidRDefault="007312BB" w:rsidP="007312BB">
      <w:pPr>
        <w:rPr>
          <w:lang w:val="es-ES"/>
        </w:rPr>
      </w:pPr>
      <w:r w:rsidRPr="005D664D">
        <w:rPr>
          <w:lang w:val="es-ES"/>
        </w:rPr>
        <w:t>Para fortalecer esta sección, profundizamos en las características técnicas y los usos populares de los lenguajes:</w:t>
      </w:r>
    </w:p>
    <w:p w14:paraId="3FAD31F6" w14:textId="77777777" w:rsidR="007312BB" w:rsidRPr="005D664D" w:rsidRDefault="007312BB" w:rsidP="007312BB">
      <w:pPr>
        <w:numPr>
          <w:ilvl w:val="0"/>
          <w:numId w:val="45"/>
        </w:numPr>
        <w:rPr>
          <w:lang w:val="es-ES"/>
        </w:rPr>
      </w:pPr>
      <w:r w:rsidRPr="005D664D">
        <w:rPr>
          <w:b/>
          <w:bCs/>
          <w:lang w:val="es-ES"/>
        </w:rPr>
        <w:t>SVG</w:t>
      </w:r>
      <w:r w:rsidRPr="005D664D">
        <w:rPr>
          <w:lang w:val="es-ES"/>
        </w:rPr>
        <w:t>: Características incluyen gráficos vectoriales escalables, posibilidad de animación, y soporte para interactividad. Es perfecto para aplicaciones que requieren gráficos de alta calidad y escalabilidad.</w:t>
      </w:r>
    </w:p>
    <w:p w14:paraId="72627152" w14:textId="77777777" w:rsidR="007312BB" w:rsidRPr="005D664D" w:rsidRDefault="007312BB" w:rsidP="007312BB">
      <w:pPr>
        <w:numPr>
          <w:ilvl w:val="1"/>
          <w:numId w:val="45"/>
        </w:numPr>
        <w:rPr>
          <w:lang w:val="es-ES"/>
        </w:rPr>
      </w:pPr>
      <w:r w:rsidRPr="005D664D">
        <w:rPr>
          <w:b/>
          <w:bCs/>
          <w:lang w:val="es-ES"/>
        </w:rPr>
        <w:t>Ámbito</w:t>
      </w:r>
      <w:r w:rsidRPr="005D664D">
        <w:rPr>
          <w:lang w:val="es-ES"/>
        </w:rPr>
        <w:t>: Ideal para la visualización de gráficos en la web, infografías y gráficos interactivos.</w:t>
      </w:r>
    </w:p>
    <w:p w14:paraId="45A25784" w14:textId="77777777" w:rsidR="007312BB" w:rsidRPr="005D664D" w:rsidRDefault="007312BB" w:rsidP="007312BB">
      <w:pPr>
        <w:numPr>
          <w:ilvl w:val="0"/>
          <w:numId w:val="45"/>
        </w:numPr>
        <w:rPr>
          <w:lang w:val="es-ES"/>
        </w:rPr>
      </w:pPr>
      <w:proofErr w:type="spellStart"/>
      <w:r w:rsidRPr="005D664D">
        <w:rPr>
          <w:b/>
          <w:bCs/>
          <w:lang w:val="es-ES"/>
        </w:rPr>
        <w:t>Markdown</w:t>
      </w:r>
      <w:proofErr w:type="spellEnd"/>
      <w:r w:rsidRPr="005D664D">
        <w:rPr>
          <w:lang w:val="es-ES"/>
        </w:rPr>
        <w:t>: Características incluyen una sintaxis simple que se convierte fácilmente en HTML. Utilizado para documentación técnica, blogs y contenido colaborativo.</w:t>
      </w:r>
    </w:p>
    <w:p w14:paraId="00043F32" w14:textId="77777777" w:rsidR="007312BB" w:rsidRPr="005D664D" w:rsidRDefault="007312BB" w:rsidP="007312BB">
      <w:pPr>
        <w:numPr>
          <w:ilvl w:val="1"/>
          <w:numId w:val="45"/>
        </w:numPr>
        <w:rPr>
          <w:lang w:val="es-ES"/>
        </w:rPr>
      </w:pPr>
      <w:r w:rsidRPr="005D664D">
        <w:rPr>
          <w:b/>
          <w:bCs/>
          <w:lang w:val="es-ES"/>
        </w:rPr>
        <w:t>Ámbito</w:t>
      </w:r>
      <w:r w:rsidRPr="005D664D">
        <w:rPr>
          <w:lang w:val="es-ES"/>
        </w:rPr>
        <w:t xml:space="preserve">: Usado en sistemas de control de versiones como </w:t>
      </w:r>
      <w:r w:rsidRPr="005D664D">
        <w:rPr>
          <w:b/>
          <w:bCs/>
          <w:lang w:val="es-ES"/>
        </w:rPr>
        <w:t>GitHub</w:t>
      </w:r>
      <w:r w:rsidRPr="005D664D">
        <w:rPr>
          <w:lang w:val="es-ES"/>
        </w:rPr>
        <w:t xml:space="preserve">, y en plataformas de publicación como </w:t>
      </w:r>
      <w:r w:rsidRPr="005D664D">
        <w:rPr>
          <w:b/>
          <w:bCs/>
          <w:lang w:val="es-ES"/>
        </w:rPr>
        <w:t>WordPress</w:t>
      </w:r>
      <w:r w:rsidRPr="005D664D">
        <w:rPr>
          <w:lang w:val="es-ES"/>
        </w:rPr>
        <w:t>.</w:t>
      </w:r>
    </w:p>
    <w:p w14:paraId="3DF90548" w14:textId="77777777" w:rsidR="007312BB" w:rsidRPr="005D664D" w:rsidRDefault="007312BB" w:rsidP="007312BB">
      <w:pPr>
        <w:numPr>
          <w:ilvl w:val="0"/>
          <w:numId w:val="45"/>
        </w:numPr>
        <w:rPr>
          <w:lang w:val="es-ES"/>
        </w:rPr>
      </w:pPr>
      <w:r w:rsidRPr="005D664D">
        <w:rPr>
          <w:b/>
          <w:bCs/>
          <w:lang w:val="es-ES"/>
        </w:rPr>
        <w:t>XHTML</w:t>
      </w:r>
      <w:r w:rsidRPr="005D664D">
        <w:rPr>
          <w:lang w:val="es-ES"/>
        </w:rPr>
        <w:t>: Ofrece la misma funcionalidad que HTML, pero con reglas más estrictas de XML. Ideal cuando se requiere validación estricta y compatibilidad entre diferentes plataformas.</w:t>
      </w:r>
    </w:p>
    <w:p w14:paraId="154C63C4" w14:textId="77777777" w:rsidR="007312BB" w:rsidRPr="005D664D" w:rsidRDefault="007312BB" w:rsidP="007312BB">
      <w:pPr>
        <w:numPr>
          <w:ilvl w:val="1"/>
          <w:numId w:val="45"/>
        </w:numPr>
        <w:rPr>
          <w:lang w:val="es-ES"/>
        </w:rPr>
      </w:pPr>
      <w:r w:rsidRPr="005D664D">
        <w:rPr>
          <w:b/>
          <w:bCs/>
          <w:lang w:val="es-ES"/>
        </w:rPr>
        <w:t>Ámbito</w:t>
      </w:r>
      <w:r w:rsidRPr="005D664D">
        <w:rPr>
          <w:lang w:val="es-ES"/>
        </w:rPr>
        <w:t>: Aplicaciones web donde se prioriza la consistencia en la visualización de contenido y la interoperabilidad.</w:t>
      </w:r>
    </w:p>
    <w:p w14:paraId="2E9C17EB" w14:textId="77777777" w:rsidR="007312BB" w:rsidRPr="005D664D" w:rsidRDefault="007312BB" w:rsidP="007312BB">
      <w:pPr>
        <w:numPr>
          <w:ilvl w:val="0"/>
          <w:numId w:val="45"/>
        </w:numPr>
        <w:rPr>
          <w:lang w:val="es-ES"/>
        </w:rPr>
      </w:pPr>
      <w:r w:rsidRPr="005D664D">
        <w:rPr>
          <w:b/>
          <w:bCs/>
          <w:lang w:val="es-ES"/>
        </w:rPr>
        <w:t>YAML</w:t>
      </w:r>
      <w:r w:rsidRPr="005D664D">
        <w:rPr>
          <w:lang w:val="es-ES"/>
        </w:rPr>
        <w:t xml:space="preserve">: Similar a </w:t>
      </w:r>
      <w:proofErr w:type="gramStart"/>
      <w:r w:rsidRPr="005D664D">
        <w:rPr>
          <w:lang w:val="es-ES"/>
        </w:rPr>
        <w:t>JSON</w:t>
      </w:r>
      <w:proofErr w:type="gramEnd"/>
      <w:r w:rsidRPr="005D664D">
        <w:rPr>
          <w:lang w:val="es-ES"/>
        </w:rPr>
        <w:t xml:space="preserve"> pero más legible, admite la anidación de datos y es más fácil de escribir a mano.</w:t>
      </w:r>
    </w:p>
    <w:p w14:paraId="354E5150" w14:textId="77777777" w:rsidR="007312BB" w:rsidRPr="005D664D" w:rsidRDefault="007312BB" w:rsidP="007312BB">
      <w:pPr>
        <w:numPr>
          <w:ilvl w:val="1"/>
          <w:numId w:val="45"/>
        </w:numPr>
        <w:rPr>
          <w:lang w:val="es-ES"/>
        </w:rPr>
      </w:pPr>
      <w:r w:rsidRPr="005D664D">
        <w:rPr>
          <w:b/>
          <w:bCs/>
          <w:lang w:val="es-ES"/>
        </w:rPr>
        <w:t>Ámbito</w:t>
      </w:r>
      <w:r w:rsidRPr="005D664D">
        <w:rPr>
          <w:lang w:val="es-ES"/>
        </w:rPr>
        <w:t xml:space="preserve">: Principalmente usado para archivos de configuración de software como </w:t>
      </w:r>
      <w:proofErr w:type="spellStart"/>
      <w:r w:rsidRPr="005D664D">
        <w:rPr>
          <w:b/>
          <w:bCs/>
          <w:lang w:val="es-ES"/>
        </w:rPr>
        <w:t>Kubernetes</w:t>
      </w:r>
      <w:proofErr w:type="spellEnd"/>
      <w:r w:rsidRPr="005D664D">
        <w:rPr>
          <w:lang w:val="es-ES"/>
        </w:rPr>
        <w:t xml:space="preserve"> y </w:t>
      </w:r>
      <w:r w:rsidRPr="005D664D">
        <w:rPr>
          <w:b/>
          <w:bCs/>
          <w:lang w:val="es-ES"/>
        </w:rPr>
        <w:t>Travis CI</w:t>
      </w:r>
      <w:r w:rsidRPr="005D664D">
        <w:rPr>
          <w:lang w:val="es-ES"/>
        </w:rPr>
        <w:t>.</w:t>
      </w:r>
    </w:p>
    <w:p w14:paraId="189233B8" w14:textId="77777777" w:rsidR="007312BB" w:rsidRPr="005D664D" w:rsidRDefault="007312BB" w:rsidP="007312BB">
      <w:pPr>
        <w:numPr>
          <w:ilvl w:val="0"/>
          <w:numId w:val="45"/>
        </w:numPr>
        <w:rPr>
          <w:lang w:val="es-ES"/>
        </w:rPr>
      </w:pPr>
      <w:r w:rsidRPr="005D664D">
        <w:rPr>
          <w:b/>
          <w:bCs/>
          <w:lang w:val="es-ES"/>
        </w:rPr>
        <w:t>KML</w:t>
      </w:r>
      <w:r w:rsidRPr="005D664D">
        <w:rPr>
          <w:lang w:val="es-ES"/>
        </w:rPr>
        <w:t>: Permite describir objetos geográficos como puntos, líneas y polígonos. Es usado en servicios geoespaciales.</w:t>
      </w:r>
    </w:p>
    <w:p w14:paraId="3BD6E286" w14:textId="77777777" w:rsidR="007312BB" w:rsidRPr="005D664D" w:rsidRDefault="007312BB" w:rsidP="007312BB">
      <w:pPr>
        <w:numPr>
          <w:ilvl w:val="1"/>
          <w:numId w:val="45"/>
        </w:numPr>
        <w:rPr>
          <w:lang w:val="es-ES"/>
        </w:rPr>
      </w:pPr>
      <w:r w:rsidRPr="005D664D">
        <w:rPr>
          <w:b/>
          <w:bCs/>
          <w:lang w:val="es-ES"/>
        </w:rPr>
        <w:t>Ámbito</w:t>
      </w:r>
      <w:r w:rsidRPr="005D664D">
        <w:rPr>
          <w:lang w:val="es-ES"/>
        </w:rPr>
        <w:t xml:space="preserve">: Aplicaciones de mapas, como </w:t>
      </w:r>
      <w:r w:rsidRPr="005D664D">
        <w:rPr>
          <w:b/>
          <w:bCs/>
          <w:lang w:val="es-ES"/>
        </w:rPr>
        <w:t xml:space="preserve">Google </w:t>
      </w:r>
      <w:proofErr w:type="spellStart"/>
      <w:r w:rsidRPr="005D664D">
        <w:rPr>
          <w:b/>
          <w:bCs/>
          <w:lang w:val="es-ES"/>
        </w:rPr>
        <w:t>Maps</w:t>
      </w:r>
      <w:proofErr w:type="spellEnd"/>
      <w:r w:rsidRPr="005D664D">
        <w:rPr>
          <w:lang w:val="es-ES"/>
        </w:rPr>
        <w:t xml:space="preserve"> y </w:t>
      </w:r>
      <w:r w:rsidRPr="005D664D">
        <w:rPr>
          <w:b/>
          <w:bCs/>
          <w:lang w:val="es-ES"/>
        </w:rPr>
        <w:t xml:space="preserve">Bing </w:t>
      </w:r>
      <w:proofErr w:type="spellStart"/>
      <w:r w:rsidRPr="005D664D">
        <w:rPr>
          <w:b/>
          <w:bCs/>
          <w:lang w:val="es-ES"/>
        </w:rPr>
        <w:t>Maps</w:t>
      </w:r>
      <w:proofErr w:type="spellEnd"/>
      <w:r w:rsidRPr="005D664D">
        <w:rPr>
          <w:lang w:val="es-ES"/>
        </w:rPr>
        <w:t>, para mostrar rutas o áreas geográficas específicas.</w:t>
      </w:r>
    </w:p>
    <w:p w14:paraId="4C54A5E6" w14:textId="77777777" w:rsidR="005D664D" w:rsidRDefault="005D664D" w:rsidP="005D664D">
      <w:pPr>
        <w:rPr>
          <w:b/>
          <w:bCs/>
          <w:lang w:val="es-ES"/>
        </w:rPr>
      </w:pPr>
    </w:p>
    <w:p w14:paraId="00CD50BE" w14:textId="52D07886" w:rsidR="005D664D" w:rsidRPr="005D664D" w:rsidRDefault="005D664D" w:rsidP="005D664D">
      <w:pPr>
        <w:pStyle w:val="Ttulo1"/>
      </w:pPr>
      <w:sdt>
        <w:sdtPr>
          <w:id w:val="1120794608"/>
          <w:placeholder>
            <w:docPart w:val="CEDF23D194F4454ABD14FDFC56F2130D"/>
          </w:placeholder>
          <w15:appearance w15:val="hidden"/>
        </w:sdtPr>
        <w:sdtContent>
          <w:r w:rsidRPr="005D664D">
            <w:t>0</w:t>
          </w:r>
          <w:r w:rsidR="0013193A">
            <w:t>4</w:t>
          </w:r>
        </w:sdtContent>
      </w:sdt>
    </w:p>
    <w:sdt>
      <w:sdtPr>
        <w:id w:val="800662959"/>
        <w:placeholder>
          <w:docPart w:val="54C794536D04464A9B70C18B76DB4B76"/>
        </w:placeholder>
        <w15:appearance w15:val="hidden"/>
      </w:sdtPr>
      <w:sdtContent>
        <w:p w14:paraId="5929531F" w14:textId="55E781FC" w:rsidR="005D664D" w:rsidRPr="005D664D" w:rsidRDefault="005D664D" w:rsidP="005D664D">
          <w:pPr>
            <w:pStyle w:val="Ttulo1"/>
          </w:pPr>
          <w:r w:rsidRPr="005D664D">
            <w:t>Tratamiento de la información y ventajas de usar lenguajes de marcas</w:t>
          </w:r>
        </w:p>
      </w:sdtContent>
    </w:sdt>
    <w:p w14:paraId="4C4F03A6" w14:textId="77777777" w:rsidR="007312BB" w:rsidRDefault="007312BB" w:rsidP="005D664D">
      <w:pPr>
        <w:rPr>
          <w:b/>
          <w:bCs/>
          <w:lang w:val="es-ES"/>
        </w:rPr>
      </w:pPr>
    </w:p>
    <w:p w14:paraId="0E527307" w14:textId="68DF907A" w:rsidR="007312BB" w:rsidRPr="00725DC9" w:rsidRDefault="007312BB" w:rsidP="007312BB">
      <w:pPr>
        <w:rPr>
          <w:lang w:val="es-ES"/>
        </w:rPr>
      </w:pPr>
      <w:r>
        <w:rPr>
          <w:lang w:val="es-ES"/>
        </w:rPr>
        <w:t>4</w:t>
      </w:r>
      <w:r w:rsidRPr="00725DC9">
        <w:rPr>
          <w:lang w:val="es-ES"/>
        </w:rPr>
        <w:t>. Tratamiento de la información y ventajas</w:t>
      </w:r>
    </w:p>
    <w:p w14:paraId="0C138034" w14:textId="77777777" w:rsidR="007312BB" w:rsidRPr="00725DC9" w:rsidRDefault="007312BB" w:rsidP="007312BB">
      <w:pPr>
        <w:rPr>
          <w:lang w:val="es-ES"/>
        </w:rPr>
      </w:pPr>
      <w:r w:rsidRPr="00725DC9">
        <w:rPr>
          <w:lang w:val="es-ES"/>
        </w:rPr>
        <w:t>Los lenguajes de marcas permiten estructurar y transferir datos de manera eficiente, lo que facilita la interoperabilidad entre diferentes sistemas y plataformas. Por ejemplo:</w:t>
      </w:r>
    </w:p>
    <w:p w14:paraId="632A0841" w14:textId="77777777" w:rsidR="007312BB" w:rsidRPr="00725DC9" w:rsidRDefault="007312BB" w:rsidP="007312BB">
      <w:pPr>
        <w:numPr>
          <w:ilvl w:val="0"/>
          <w:numId w:val="39"/>
        </w:numPr>
        <w:rPr>
          <w:lang w:val="es-ES"/>
        </w:rPr>
      </w:pPr>
      <w:r w:rsidRPr="00725DC9">
        <w:rPr>
          <w:lang w:val="es-ES"/>
        </w:rPr>
        <w:t>HTML y CSS simplifican la creación de interfaces de usuario coherentes y accesibles.</w:t>
      </w:r>
    </w:p>
    <w:p w14:paraId="5E8B9CBF" w14:textId="77777777" w:rsidR="007312BB" w:rsidRDefault="007312BB" w:rsidP="007312BB">
      <w:pPr>
        <w:numPr>
          <w:ilvl w:val="0"/>
          <w:numId w:val="39"/>
        </w:numPr>
        <w:rPr>
          <w:lang w:val="es-ES"/>
        </w:rPr>
      </w:pPr>
      <w:r w:rsidRPr="00725DC9">
        <w:rPr>
          <w:lang w:val="es-ES"/>
        </w:rPr>
        <w:t>XML y JSON permiten que los datos se transmitan y almacenen de forma estructurada, facilitando la interoperabilidad en aplicaciones web y móviles.</w:t>
      </w:r>
    </w:p>
    <w:p w14:paraId="0DE28745" w14:textId="77777777" w:rsidR="007312BB" w:rsidRDefault="007312BB" w:rsidP="005D664D">
      <w:pPr>
        <w:rPr>
          <w:b/>
          <w:bCs/>
          <w:lang w:val="es-ES"/>
        </w:rPr>
      </w:pPr>
    </w:p>
    <w:p w14:paraId="3F1B1DC9" w14:textId="77777777" w:rsidR="007312BB" w:rsidRDefault="007312BB" w:rsidP="005D664D">
      <w:pPr>
        <w:rPr>
          <w:b/>
          <w:bCs/>
          <w:lang w:val="es-ES"/>
        </w:rPr>
      </w:pPr>
    </w:p>
    <w:p w14:paraId="19165B51" w14:textId="77777777" w:rsidR="007312BB" w:rsidRDefault="007312BB" w:rsidP="005D664D">
      <w:pPr>
        <w:rPr>
          <w:b/>
          <w:bCs/>
          <w:lang w:val="es-ES"/>
        </w:rPr>
      </w:pPr>
    </w:p>
    <w:p w14:paraId="6C2F3082" w14:textId="6D59D19E" w:rsidR="005D664D" w:rsidRPr="005D664D" w:rsidRDefault="007312BB" w:rsidP="005D664D">
      <w:pPr>
        <w:rPr>
          <w:b/>
          <w:bCs/>
          <w:lang w:val="es-ES"/>
        </w:rPr>
      </w:pPr>
      <w:r>
        <w:rPr>
          <w:b/>
          <w:bCs/>
          <w:lang w:val="es-ES"/>
        </w:rPr>
        <w:t>4</w:t>
      </w:r>
      <w:r w:rsidR="005D664D" w:rsidRPr="005D664D">
        <w:rPr>
          <w:b/>
          <w:bCs/>
          <w:lang w:val="es-ES"/>
        </w:rPr>
        <w:t>. Tratamiento de la información y ventajas de usar lenguajes de marcas (20%)</w:t>
      </w:r>
    </w:p>
    <w:p w14:paraId="6964EF53" w14:textId="77777777" w:rsidR="005D664D" w:rsidRPr="005D664D" w:rsidRDefault="005D664D" w:rsidP="005D664D">
      <w:pPr>
        <w:rPr>
          <w:lang w:val="es-ES"/>
        </w:rPr>
      </w:pPr>
      <w:r w:rsidRPr="005D664D">
        <w:rPr>
          <w:lang w:val="es-ES"/>
        </w:rPr>
        <w:t>Este apartado requiere un análisis más profundo sobre cómo cada lenguaje trata la información y cuáles son las ventajas que ofrece en contextos de desarrollo específicos.</w:t>
      </w:r>
    </w:p>
    <w:p w14:paraId="603E25FB" w14:textId="77777777" w:rsidR="005D664D" w:rsidRPr="005D664D" w:rsidRDefault="005D664D" w:rsidP="005D664D">
      <w:pPr>
        <w:numPr>
          <w:ilvl w:val="0"/>
          <w:numId w:val="42"/>
        </w:numPr>
        <w:rPr>
          <w:lang w:val="es-ES"/>
        </w:rPr>
      </w:pPr>
      <w:r w:rsidRPr="005D664D">
        <w:rPr>
          <w:b/>
          <w:bCs/>
          <w:lang w:val="es-ES"/>
        </w:rPr>
        <w:t>HTML</w:t>
      </w:r>
      <w:r w:rsidRPr="005D664D">
        <w:rPr>
          <w:lang w:val="es-ES"/>
        </w:rPr>
        <w:t>: Estandariza la forma en que se presenta el contenido web, asegurando que cualquier navegador pueda interpretar y mostrar la información correctamente. La introducción de HTML5 permite gestionar multimedia de manera nativa.</w:t>
      </w:r>
    </w:p>
    <w:p w14:paraId="4B43FE6D" w14:textId="77777777" w:rsidR="005D664D" w:rsidRPr="005D664D" w:rsidRDefault="005D664D" w:rsidP="005D664D">
      <w:pPr>
        <w:numPr>
          <w:ilvl w:val="1"/>
          <w:numId w:val="42"/>
        </w:numPr>
        <w:rPr>
          <w:lang w:val="es-ES"/>
        </w:rPr>
      </w:pPr>
      <w:r w:rsidRPr="005D664D">
        <w:rPr>
          <w:b/>
          <w:bCs/>
          <w:lang w:val="es-ES"/>
        </w:rPr>
        <w:t>Ventaja</w:t>
      </w:r>
      <w:r w:rsidRPr="005D664D">
        <w:rPr>
          <w:lang w:val="es-ES"/>
        </w:rPr>
        <w:t>: Es compatible con todos los navegadores y dispositivos, lo que lo convierte en un estándar universal.</w:t>
      </w:r>
    </w:p>
    <w:p w14:paraId="0A847930" w14:textId="77777777" w:rsidR="005D664D" w:rsidRPr="005D664D" w:rsidRDefault="005D664D" w:rsidP="005D664D">
      <w:pPr>
        <w:numPr>
          <w:ilvl w:val="0"/>
          <w:numId w:val="42"/>
        </w:numPr>
        <w:rPr>
          <w:lang w:val="es-ES"/>
        </w:rPr>
      </w:pPr>
      <w:r w:rsidRPr="005D664D">
        <w:rPr>
          <w:b/>
          <w:bCs/>
          <w:lang w:val="es-ES"/>
        </w:rPr>
        <w:t>XML</w:t>
      </w:r>
      <w:r w:rsidRPr="005D664D">
        <w:rPr>
          <w:lang w:val="es-ES"/>
        </w:rPr>
        <w:t>: Es un formato legible por humanos y máquinas, lo que facilita la transmisión de datos entre sistemas diferentes. Su flexibilidad permite definir etiquetas personalizadas, adaptándose a múltiples contextos.</w:t>
      </w:r>
    </w:p>
    <w:p w14:paraId="1729D4E5" w14:textId="77777777" w:rsidR="005D664D" w:rsidRPr="005D664D" w:rsidRDefault="005D664D" w:rsidP="005D664D">
      <w:pPr>
        <w:numPr>
          <w:ilvl w:val="1"/>
          <w:numId w:val="42"/>
        </w:numPr>
        <w:rPr>
          <w:lang w:val="es-ES"/>
        </w:rPr>
      </w:pPr>
      <w:r w:rsidRPr="005D664D">
        <w:rPr>
          <w:b/>
          <w:bCs/>
          <w:lang w:val="es-ES"/>
        </w:rPr>
        <w:t>Ventaja</w:t>
      </w:r>
      <w:r w:rsidRPr="005D664D">
        <w:rPr>
          <w:lang w:val="es-ES"/>
        </w:rPr>
        <w:t>: Ideal para interoperabilidad entre sistemas de información heterogéneos.</w:t>
      </w:r>
    </w:p>
    <w:p w14:paraId="3AD92058" w14:textId="77777777" w:rsidR="005D664D" w:rsidRPr="005D664D" w:rsidRDefault="005D664D" w:rsidP="005D664D">
      <w:pPr>
        <w:numPr>
          <w:ilvl w:val="0"/>
          <w:numId w:val="42"/>
        </w:numPr>
        <w:rPr>
          <w:lang w:val="es-ES"/>
        </w:rPr>
      </w:pPr>
      <w:r w:rsidRPr="005D664D">
        <w:rPr>
          <w:b/>
          <w:bCs/>
          <w:lang w:val="es-ES"/>
        </w:rPr>
        <w:lastRenderedPageBreak/>
        <w:t>JSON</w:t>
      </w:r>
      <w:r w:rsidRPr="005D664D">
        <w:rPr>
          <w:lang w:val="es-ES"/>
        </w:rPr>
        <w:t>: Más eficiente y rápido que XML para intercambiar datos, especialmente en aplicaciones web. JSON tiene una estructura más simple que lo hace más fácil de manejar en lenguajes de programación como JavaScript.</w:t>
      </w:r>
    </w:p>
    <w:p w14:paraId="36BAB0ED" w14:textId="77777777" w:rsidR="005D664D" w:rsidRPr="005D664D" w:rsidRDefault="005D664D" w:rsidP="005D664D">
      <w:pPr>
        <w:numPr>
          <w:ilvl w:val="1"/>
          <w:numId w:val="42"/>
        </w:numPr>
        <w:rPr>
          <w:lang w:val="es-ES"/>
        </w:rPr>
      </w:pPr>
      <w:r w:rsidRPr="005D664D">
        <w:rPr>
          <w:b/>
          <w:bCs/>
          <w:lang w:val="es-ES"/>
        </w:rPr>
        <w:t>Ventaja</w:t>
      </w:r>
      <w:r w:rsidRPr="005D664D">
        <w:rPr>
          <w:lang w:val="es-ES"/>
        </w:rPr>
        <w:t>: Ligero y fácil de integrar con cualquier lenguaje de programación.</w:t>
      </w:r>
    </w:p>
    <w:p w14:paraId="33224F96" w14:textId="77777777" w:rsidR="005D664D" w:rsidRPr="005D664D" w:rsidRDefault="005D664D" w:rsidP="005D664D">
      <w:pPr>
        <w:numPr>
          <w:ilvl w:val="0"/>
          <w:numId w:val="42"/>
        </w:numPr>
        <w:rPr>
          <w:lang w:val="es-ES"/>
        </w:rPr>
      </w:pPr>
      <w:r w:rsidRPr="005D664D">
        <w:rPr>
          <w:b/>
          <w:bCs/>
          <w:lang w:val="es-ES"/>
        </w:rPr>
        <w:t>CSS</w:t>
      </w:r>
      <w:r w:rsidRPr="005D664D">
        <w:rPr>
          <w:lang w:val="es-ES"/>
        </w:rPr>
        <w:t>: Separa la estructura del contenido del diseño, facilitando la actualización de estilos sin modificar el HTML subyacente. Esto permite aplicar un estilo uniforme a lo largo de todo un sitio web.</w:t>
      </w:r>
    </w:p>
    <w:p w14:paraId="4653FF04" w14:textId="77777777" w:rsidR="005D664D" w:rsidRPr="005D664D" w:rsidRDefault="005D664D" w:rsidP="005D664D">
      <w:pPr>
        <w:numPr>
          <w:ilvl w:val="1"/>
          <w:numId w:val="42"/>
        </w:numPr>
        <w:rPr>
          <w:lang w:val="es-ES"/>
        </w:rPr>
      </w:pPr>
      <w:r w:rsidRPr="005D664D">
        <w:rPr>
          <w:b/>
          <w:bCs/>
          <w:lang w:val="es-ES"/>
        </w:rPr>
        <w:t>Ventaja</w:t>
      </w:r>
      <w:r w:rsidRPr="005D664D">
        <w:rPr>
          <w:lang w:val="es-ES"/>
        </w:rPr>
        <w:t>: Mejora la consistencia en el diseño de interfaces de usuario y optimiza la experiencia de usuario.</w:t>
      </w:r>
    </w:p>
    <w:p w14:paraId="1F6B07E9" w14:textId="77777777" w:rsidR="005D664D" w:rsidRPr="005D664D" w:rsidRDefault="005D664D" w:rsidP="005D664D">
      <w:pPr>
        <w:rPr>
          <w:b/>
          <w:bCs/>
          <w:lang w:val="es-ES"/>
        </w:rPr>
      </w:pPr>
      <w:r w:rsidRPr="005D664D">
        <w:rPr>
          <w:b/>
          <w:bCs/>
          <w:lang w:val="es-ES"/>
        </w:rPr>
        <w:t>Recomendaciones para maximizar la puntuación:</w:t>
      </w:r>
    </w:p>
    <w:p w14:paraId="681B25BF" w14:textId="77777777" w:rsidR="005D664D" w:rsidRPr="005D664D" w:rsidRDefault="005D664D" w:rsidP="005D664D">
      <w:pPr>
        <w:numPr>
          <w:ilvl w:val="0"/>
          <w:numId w:val="43"/>
        </w:numPr>
        <w:rPr>
          <w:lang w:val="es-ES"/>
        </w:rPr>
      </w:pPr>
      <w:r w:rsidRPr="005D664D">
        <w:rPr>
          <w:b/>
          <w:bCs/>
          <w:lang w:val="es-ES"/>
        </w:rPr>
        <w:t>Ampliar la variedad de lenguajes</w:t>
      </w:r>
      <w:r w:rsidRPr="005D664D">
        <w:rPr>
          <w:lang w:val="es-ES"/>
        </w:rPr>
        <w:t xml:space="preserve">: Asegúrate de mencionar un número suficiente de lenguajes, como HTML, CSS, XML, JSON, </w:t>
      </w:r>
      <w:proofErr w:type="spellStart"/>
      <w:r w:rsidRPr="005D664D">
        <w:rPr>
          <w:lang w:val="es-ES"/>
        </w:rPr>
        <w:t>Markdown</w:t>
      </w:r>
      <w:proofErr w:type="spellEnd"/>
      <w:r w:rsidRPr="005D664D">
        <w:rPr>
          <w:lang w:val="es-ES"/>
        </w:rPr>
        <w:t>, SVG, etc., y destacar sus versiones relevantes (HTML5, CSS3).</w:t>
      </w:r>
    </w:p>
    <w:p w14:paraId="748401C0" w14:textId="77777777" w:rsidR="005D664D" w:rsidRPr="005D664D" w:rsidRDefault="005D664D" w:rsidP="005D664D">
      <w:pPr>
        <w:numPr>
          <w:ilvl w:val="0"/>
          <w:numId w:val="43"/>
        </w:numPr>
        <w:rPr>
          <w:lang w:val="es-ES"/>
        </w:rPr>
      </w:pPr>
      <w:r w:rsidRPr="005D664D">
        <w:rPr>
          <w:b/>
          <w:bCs/>
          <w:lang w:val="es-ES"/>
        </w:rPr>
        <w:t>Detalles en los ámbitos de aplicación</w:t>
      </w:r>
      <w:r w:rsidRPr="005D664D">
        <w:rPr>
          <w:lang w:val="es-ES"/>
        </w:rPr>
        <w:t>: Incluye ejemplos claros y específicos sobre cómo se utilizan en el mundo real. Menciona empresas o aplicaciones conocidas que utilicen estos lenguajes.</w:t>
      </w:r>
    </w:p>
    <w:p w14:paraId="07441C23" w14:textId="77777777" w:rsidR="005D664D" w:rsidRPr="005D664D" w:rsidRDefault="005D664D" w:rsidP="005D664D">
      <w:pPr>
        <w:numPr>
          <w:ilvl w:val="0"/>
          <w:numId w:val="43"/>
        </w:numPr>
        <w:rPr>
          <w:lang w:val="es-ES"/>
        </w:rPr>
      </w:pPr>
      <w:r w:rsidRPr="005D664D">
        <w:rPr>
          <w:b/>
          <w:bCs/>
          <w:lang w:val="es-ES"/>
        </w:rPr>
        <w:t>Profundización en las ventajas</w:t>
      </w:r>
      <w:r w:rsidRPr="005D664D">
        <w:rPr>
          <w:lang w:val="es-ES"/>
        </w:rPr>
        <w:t>: Explica cómo cada lenguaje resuelve problemas específicos o mejora la eficiencia en un contexto de desarrollo (velocidad de carga, interoperabilidad, facilidad de uso).</w:t>
      </w:r>
    </w:p>
    <w:p w14:paraId="5AF82814" w14:textId="77777777" w:rsidR="005D664D" w:rsidRDefault="005D664D" w:rsidP="005D664D">
      <w:pPr>
        <w:rPr>
          <w:lang w:val="es-ES"/>
        </w:rPr>
      </w:pPr>
      <w:r w:rsidRPr="005D664D">
        <w:rPr>
          <w:lang w:val="es-ES"/>
        </w:rPr>
        <w:t>Con este enfoque, asegurarás una puntuación alta en cada criterio de la rúbrica, demostrando un conocimiento completo y un análisis profundo de los lenguajes de marcas en el contexto del desarrollo web.</w:t>
      </w:r>
    </w:p>
    <w:p w14:paraId="0D4812C9" w14:textId="77777777" w:rsidR="005D664D" w:rsidRDefault="005D664D" w:rsidP="005D664D">
      <w:pPr>
        <w:rPr>
          <w:lang w:val="es-ES"/>
        </w:rPr>
      </w:pPr>
    </w:p>
    <w:p w14:paraId="685807AC" w14:textId="77777777" w:rsidR="005D664D" w:rsidRDefault="005D664D" w:rsidP="005D664D">
      <w:pPr>
        <w:rPr>
          <w:lang w:val="es-ES"/>
        </w:rPr>
      </w:pPr>
    </w:p>
    <w:p w14:paraId="0D357C1B" w14:textId="02EE3802" w:rsidR="005D664D" w:rsidRPr="005D664D" w:rsidRDefault="007312BB" w:rsidP="005D664D">
      <w:pPr>
        <w:rPr>
          <w:b/>
          <w:bCs/>
          <w:lang w:val="es-ES"/>
        </w:rPr>
      </w:pPr>
      <w:r>
        <w:rPr>
          <w:b/>
          <w:bCs/>
          <w:lang w:val="es-ES"/>
        </w:rPr>
        <w:t>4</w:t>
      </w:r>
      <w:r w:rsidR="005D664D" w:rsidRPr="005D664D">
        <w:rPr>
          <w:b/>
          <w:bCs/>
          <w:lang w:val="es-ES"/>
        </w:rPr>
        <w:t>. Tratamiento de la información y ventajas de usar lenguajes de marcas (20%)</w:t>
      </w:r>
    </w:p>
    <w:p w14:paraId="57E6CC2F" w14:textId="77777777" w:rsidR="005D664D" w:rsidRPr="005D664D" w:rsidRDefault="005D664D" w:rsidP="005D664D">
      <w:pPr>
        <w:rPr>
          <w:lang w:val="es-ES"/>
        </w:rPr>
      </w:pPr>
      <w:r w:rsidRPr="005D664D">
        <w:rPr>
          <w:lang w:val="es-ES"/>
        </w:rPr>
        <w:t>Ampliamos esta sección con una comprensión más profunda del tratamiento de la información y las ventajas prácticas de usar cada lenguaje:</w:t>
      </w:r>
    </w:p>
    <w:p w14:paraId="4C33FFA4" w14:textId="77777777" w:rsidR="005D664D" w:rsidRPr="005D664D" w:rsidRDefault="005D664D" w:rsidP="005D664D">
      <w:pPr>
        <w:numPr>
          <w:ilvl w:val="0"/>
          <w:numId w:val="46"/>
        </w:numPr>
        <w:rPr>
          <w:lang w:val="es-ES"/>
        </w:rPr>
      </w:pPr>
      <w:r w:rsidRPr="005D664D">
        <w:rPr>
          <w:b/>
          <w:bCs/>
          <w:lang w:val="es-ES"/>
        </w:rPr>
        <w:t>SVG</w:t>
      </w:r>
      <w:r w:rsidRPr="005D664D">
        <w:rPr>
          <w:lang w:val="es-ES"/>
        </w:rPr>
        <w:t>: Los gráficos creados con SVG son escalables, lo que significa que pueden cambiar de tamaño sin perder calidad. Es ideal para gráficos interactivos, como gráficos de datos.</w:t>
      </w:r>
    </w:p>
    <w:p w14:paraId="01E304E2" w14:textId="77777777" w:rsidR="005D664D" w:rsidRPr="005D664D" w:rsidRDefault="005D664D" w:rsidP="005D664D">
      <w:pPr>
        <w:numPr>
          <w:ilvl w:val="1"/>
          <w:numId w:val="46"/>
        </w:numPr>
        <w:rPr>
          <w:lang w:val="es-ES"/>
        </w:rPr>
      </w:pPr>
      <w:r w:rsidRPr="005D664D">
        <w:rPr>
          <w:b/>
          <w:bCs/>
          <w:lang w:val="es-ES"/>
        </w:rPr>
        <w:t>Ventaja</w:t>
      </w:r>
      <w:r w:rsidRPr="005D664D">
        <w:rPr>
          <w:lang w:val="es-ES"/>
        </w:rPr>
        <w:t>: Escalabilidad sin pérdida de calidad, ideal para dispositivos con pantallas de alta resolución.</w:t>
      </w:r>
    </w:p>
    <w:p w14:paraId="7D3EFE75" w14:textId="77777777" w:rsidR="005D664D" w:rsidRPr="005D664D" w:rsidRDefault="005D664D" w:rsidP="005D664D">
      <w:pPr>
        <w:numPr>
          <w:ilvl w:val="0"/>
          <w:numId w:val="46"/>
        </w:numPr>
        <w:rPr>
          <w:lang w:val="es-ES"/>
        </w:rPr>
      </w:pPr>
      <w:proofErr w:type="spellStart"/>
      <w:r w:rsidRPr="005D664D">
        <w:rPr>
          <w:b/>
          <w:bCs/>
          <w:lang w:val="es-ES"/>
        </w:rPr>
        <w:t>Markdown</w:t>
      </w:r>
      <w:proofErr w:type="spellEnd"/>
      <w:r w:rsidRPr="005D664D">
        <w:rPr>
          <w:lang w:val="es-ES"/>
        </w:rPr>
        <w:t>: Su simplicidad y fácil conversión a HTML lo hacen ideal para escribir rápidamente contenido estructurado, sin la complejidad del HTML.</w:t>
      </w:r>
    </w:p>
    <w:p w14:paraId="74B4BCB9" w14:textId="77777777" w:rsidR="005D664D" w:rsidRPr="005D664D" w:rsidRDefault="005D664D" w:rsidP="005D664D">
      <w:pPr>
        <w:numPr>
          <w:ilvl w:val="1"/>
          <w:numId w:val="46"/>
        </w:numPr>
        <w:rPr>
          <w:lang w:val="es-ES"/>
        </w:rPr>
      </w:pPr>
      <w:r w:rsidRPr="005D664D">
        <w:rPr>
          <w:b/>
          <w:bCs/>
          <w:lang w:val="es-ES"/>
        </w:rPr>
        <w:lastRenderedPageBreak/>
        <w:t>Ventaja</w:t>
      </w:r>
      <w:r w:rsidRPr="005D664D">
        <w:rPr>
          <w:lang w:val="es-ES"/>
        </w:rPr>
        <w:t>: Permite a los desarrolladores y usuarios crear documentación de manera rápida y sin complicaciones.</w:t>
      </w:r>
    </w:p>
    <w:p w14:paraId="54B8FD77" w14:textId="77777777" w:rsidR="005D664D" w:rsidRPr="005D664D" w:rsidRDefault="005D664D" w:rsidP="005D664D">
      <w:pPr>
        <w:numPr>
          <w:ilvl w:val="0"/>
          <w:numId w:val="46"/>
        </w:numPr>
        <w:rPr>
          <w:lang w:val="es-ES"/>
        </w:rPr>
      </w:pPr>
      <w:r w:rsidRPr="005D664D">
        <w:rPr>
          <w:b/>
          <w:bCs/>
          <w:lang w:val="es-ES"/>
        </w:rPr>
        <w:t>XHTML</w:t>
      </w:r>
      <w:r w:rsidRPr="005D664D">
        <w:rPr>
          <w:lang w:val="es-ES"/>
        </w:rPr>
        <w:t>: Al estar basado en XML, garantiza que los documentos sean bien formados, lo que facilita su interpretación por diferentes plataformas.</w:t>
      </w:r>
    </w:p>
    <w:p w14:paraId="57E0AC99" w14:textId="77777777" w:rsidR="005D664D" w:rsidRPr="005D664D" w:rsidRDefault="005D664D" w:rsidP="005D664D">
      <w:pPr>
        <w:numPr>
          <w:ilvl w:val="1"/>
          <w:numId w:val="46"/>
        </w:numPr>
        <w:rPr>
          <w:lang w:val="es-ES"/>
        </w:rPr>
      </w:pPr>
      <w:r w:rsidRPr="005D664D">
        <w:rPr>
          <w:b/>
          <w:bCs/>
          <w:lang w:val="es-ES"/>
        </w:rPr>
        <w:t>Ventaja</w:t>
      </w:r>
      <w:r w:rsidRPr="005D664D">
        <w:rPr>
          <w:lang w:val="es-ES"/>
        </w:rPr>
        <w:t>: Mejora la interoperabilidad entre dispositivos y navegadores.</w:t>
      </w:r>
    </w:p>
    <w:p w14:paraId="614A58C6" w14:textId="77777777" w:rsidR="005D664D" w:rsidRPr="005D664D" w:rsidRDefault="005D664D" w:rsidP="005D664D">
      <w:pPr>
        <w:numPr>
          <w:ilvl w:val="0"/>
          <w:numId w:val="46"/>
        </w:numPr>
        <w:rPr>
          <w:lang w:val="es-ES"/>
        </w:rPr>
      </w:pPr>
      <w:r w:rsidRPr="005D664D">
        <w:rPr>
          <w:b/>
          <w:bCs/>
          <w:lang w:val="es-ES"/>
        </w:rPr>
        <w:t>YAML</w:t>
      </w:r>
      <w:r w:rsidRPr="005D664D">
        <w:rPr>
          <w:lang w:val="es-ES"/>
        </w:rPr>
        <w:t>: Facilita la escritura de configuraciones legibles, especialmente para equipos que gestionan infraestructuras de software.</w:t>
      </w:r>
    </w:p>
    <w:p w14:paraId="7C3C930C" w14:textId="77777777" w:rsidR="005D664D" w:rsidRPr="005D664D" w:rsidRDefault="005D664D" w:rsidP="005D664D">
      <w:pPr>
        <w:numPr>
          <w:ilvl w:val="1"/>
          <w:numId w:val="46"/>
        </w:numPr>
        <w:rPr>
          <w:lang w:val="es-ES"/>
        </w:rPr>
      </w:pPr>
      <w:r w:rsidRPr="005D664D">
        <w:rPr>
          <w:b/>
          <w:bCs/>
          <w:lang w:val="es-ES"/>
        </w:rPr>
        <w:t>Ventaja</w:t>
      </w:r>
      <w:r w:rsidRPr="005D664D">
        <w:rPr>
          <w:lang w:val="es-ES"/>
        </w:rPr>
        <w:t>: Más legible que JSON o XML, lo que simplifica la gestión de configuraciones en grandes proyectos de software.</w:t>
      </w:r>
    </w:p>
    <w:p w14:paraId="3AE21B83" w14:textId="77777777" w:rsidR="005D664D" w:rsidRPr="005D664D" w:rsidRDefault="005D664D" w:rsidP="005D664D">
      <w:pPr>
        <w:numPr>
          <w:ilvl w:val="0"/>
          <w:numId w:val="46"/>
        </w:numPr>
        <w:rPr>
          <w:lang w:val="es-ES"/>
        </w:rPr>
      </w:pPr>
      <w:r w:rsidRPr="005D664D">
        <w:rPr>
          <w:b/>
          <w:bCs/>
          <w:lang w:val="es-ES"/>
        </w:rPr>
        <w:t>KML</w:t>
      </w:r>
      <w:r w:rsidRPr="005D664D">
        <w:rPr>
          <w:lang w:val="es-ES"/>
        </w:rPr>
        <w:t>: Organiza datos geográficos complejos en XML, lo que permite mostrar información geoespacial de manera precisa.</w:t>
      </w:r>
    </w:p>
    <w:p w14:paraId="0F4636A7" w14:textId="77777777" w:rsidR="005D664D" w:rsidRPr="005D664D" w:rsidRDefault="005D664D" w:rsidP="005D664D">
      <w:pPr>
        <w:numPr>
          <w:ilvl w:val="1"/>
          <w:numId w:val="46"/>
        </w:numPr>
        <w:rPr>
          <w:lang w:val="es-ES"/>
        </w:rPr>
      </w:pPr>
      <w:r w:rsidRPr="005D664D">
        <w:rPr>
          <w:b/>
          <w:bCs/>
          <w:lang w:val="es-ES"/>
        </w:rPr>
        <w:t>Ventaja</w:t>
      </w:r>
      <w:r w:rsidRPr="005D664D">
        <w:rPr>
          <w:lang w:val="es-ES"/>
        </w:rPr>
        <w:t>: Ideal para aplicaciones que dependen de la visualización de datos geográficos, como las rutas de viaje o análisis de territorios.</w:t>
      </w:r>
    </w:p>
    <w:p w14:paraId="13AB51C7" w14:textId="77777777" w:rsidR="005D664D" w:rsidRPr="005D664D" w:rsidRDefault="005D664D" w:rsidP="005D664D">
      <w:pPr>
        <w:rPr>
          <w:b/>
          <w:bCs/>
          <w:lang w:val="es-ES"/>
        </w:rPr>
      </w:pPr>
      <w:r w:rsidRPr="005D664D">
        <w:rPr>
          <w:b/>
          <w:bCs/>
          <w:lang w:val="es-ES"/>
        </w:rPr>
        <w:t>Conclusión:</w:t>
      </w:r>
    </w:p>
    <w:p w14:paraId="2E6D001B" w14:textId="77777777" w:rsidR="005D664D" w:rsidRPr="005D664D" w:rsidRDefault="005D664D" w:rsidP="005D664D">
      <w:pPr>
        <w:rPr>
          <w:lang w:val="es-ES"/>
        </w:rPr>
      </w:pPr>
      <w:r w:rsidRPr="005D664D">
        <w:rPr>
          <w:lang w:val="es-ES"/>
        </w:rPr>
        <w:t>Con esta extensión, cubres una mayor variedad de lenguajes de marcas, profundizando en características y ámbitos de aplicación más amplios, y asegurando una comprensión sólida del tratamiento de información y ventajas en contextos de desarrollo específicos. Esto te permitirá maximizar la puntuación en cada criterio de la rúbrica.</w:t>
      </w:r>
    </w:p>
    <w:p w14:paraId="086B3CE1" w14:textId="77777777" w:rsidR="005D664D" w:rsidRPr="005D664D" w:rsidRDefault="005D664D" w:rsidP="005D664D">
      <w:pPr>
        <w:rPr>
          <w:lang w:val="es-ES"/>
        </w:rPr>
      </w:pPr>
    </w:p>
    <w:sdt>
      <w:sdtPr>
        <w:id w:val="421843613"/>
        <w:placeholder>
          <w:docPart w:val="59552098B32D4425A93F96FE496AD370"/>
        </w:placeholder>
        <w15:appearance w15:val="hidden"/>
      </w:sdtPr>
      <w:sdtContent>
        <w:p w14:paraId="1F692931" w14:textId="73A946C9" w:rsidR="00B25131" w:rsidRPr="00B25131" w:rsidRDefault="00B25131" w:rsidP="00B25131">
          <w:pPr>
            <w:pStyle w:val="Ttulo1"/>
          </w:pPr>
          <w:r w:rsidRPr="00B25131">
            <w:t>0</w:t>
          </w:r>
          <w:r w:rsidR="0013193A">
            <w:t>5</w:t>
          </w:r>
        </w:p>
      </w:sdtContent>
    </w:sdt>
    <w:p w14:paraId="2875DD46" w14:textId="72A3FCC6" w:rsidR="00B25131" w:rsidRPr="00B25131" w:rsidRDefault="00B25131" w:rsidP="00B25131">
      <w:pPr>
        <w:pStyle w:val="Ttulo1"/>
      </w:pPr>
      <w:r>
        <w:t>conclusion</w:t>
      </w:r>
    </w:p>
    <w:p w14:paraId="6739E05F" w14:textId="77777777" w:rsidR="00B25131" w:rsidRPr="00B25131" w:rsidRDefault="00B25131" w:rsidP="00B25131"/>
    <w:p w14:paraId="66B04023" w14:textId="77777777" w:rsidR="00B25131" w:rsidRPr="00B25131" w:rsidRDefault="00B25131" w:rsidP="00B25131">
      <w:pPr>
        <w:rPr>
          <w:lang w:val="es-ES"/>
        </w:rPr>
      </w:pPr>
      <w:r w:rsidRPr="00B25131">
        <w:rPr>
          <w:lang w:val="es-ES"/>
        </w:rPr>
        <w:t>El análisis de los lenguajes de marcas evidencia la diversidad y flexibilidad que estos ofrecen en distintos escenarios del desarrollo web y la gestión de datos. Desde la estructuración de contenido en las páginas web mediante HTML y el diseño visual con CSS (</w:t>
      </w:r>
      <w:proofErr w:type="spellStart"/>
      <w:r w:rsidRPr="00B25131">
        <w:rPr>
          <w:lang w:val="es-ES"/>
        </w:rPr>
        <w:t>Cascading</w:t>
      </w:r>
      <w:proofErr w:type="spellEnd"/>
      <w:r w:rsidRPr="00B25131">
        <w:rPr>
          <w:lang w:val="es-ES"/>
        </w:rPr>
        <w:t xml:space="preserve"> Style </w:t>
      </w:r>
      <w:proofErr w:type="spellStart"/>
      <w:r w:rsidRPr="00B25131">
        <w:rPr>
          <w:lang w:val="es-ES"/>
        </w:rPr>
        <w:t>Sheets</w:t>
      </w:r>
      <w:proofErr w:type="spellEnd"/>
      <w:r w:rsidRPr="00B25131">
        <w:rPr>
          <w:lang w:val="es-ES"/>
        </w:rPr>
        <w:t xml:space="preserve">), hasta la representación gráfica de elementos a través de SVG y el intercambio de información en formato JSON (JavaScript </w:t>
      </w:r>
      <w:proofErr w:type="spellStart"/>
      <w:r w:rsidRPr="00B25131">
        <w:rPr>
          <w:lang w:val="es-ES"/>
        </w:rPr>
        <w:t>Object</w:t>
      </w:r>
      <w:proofErr w:type="spellEnd"/>
      <w:r w:rsidRPr="00B25131">
        <w:rPr>
          <w:lang w:val="es-ES"/>
        </w:rPr>
        <w:t xml:space="preserve"> </w:t>
      </w:r>
      <w:proofErr w:type="spellStart"/>
      <w:r w:rsidRPr="00B25131">
        <w:rPr>
          <w:lang w:val="es-ES"/>
        </w:rPr>
        <w:t>Notation</w:t>
      </w:r>
      <w:proofErr w:type="spellEnd"/>
      <w:r w:rsidRPr="00B25131">
        <w:rPr>
          <w:lang w:val="es-ES"/>
        </w:rPr>
        <w:t>), cada uno de estos lenguajes juega un rol crucial para garantizar la funcionalidad y eficiencia de las aplicaciones modernas.</w:t>
      </w:r>
    </w:p>
    <w:p w14:paraId="12995F73" w14:textId="77777777" w:rsidR="00B25131" w:rsidRPr="00B25131" w:rsidRDefault="00B25131" w:rsidP="00B25131">
      <w:pPr>
        <w:rPr>
          <w:lang w:val="es-ES"/>
        </w:rPr>
      </w:pPr>
      <w:r w:rsidRPr="00B25131">
        <w:rPr>
          <w:lang w:val="es-ES"/>
        </w:rPr>
        <w:t xml:space="preserve">Lenguajes como XHTML (Extensible </w:t>
      </w:r>
      <w:proofErr w:type="spellStart"/>
      <w:r w:rsidRPr="00B25131">
        <w:rPr>
          <w:lang w:val="es-ES"/>
        </w:rPr>
        <w:t>Hypertext</w:t>
      </w:r>
      <w:proofErr w:type="spellEnd"/>
      <w:r w:rsidRPr="00B25131">
        <w:rPr>
          <w:lang w:val="es-ES"/>
        </w:rPr>
        <w:t xml:space="preserve"> </w:t>
      </w:r>
      <w:proofErr w:type="spellStart"/>
      <w:r w:rsidRPr="00B25131">
        <w:rPr>
          <w:lang w:val="es-ES"/>
        </w:rPr>
        <w:t>Markup</w:t>
      </w:r>
      <w:proofErr w:type="spellEnd"/>
      <w:r w:rsidRPr="00B25131">
        <w:rPr>
          <w:lang w:val="es-ES"/>
        </w:rPr>
        <w:t xml:space="preserve"> </w:t>
      </w:r>
      <w:proofErr w:type="spellStart"/>
      <w:r w:rsidRPr="00B25131">
        <w:rPr>
          <w:lang w:val="es-ES"/>
        </w:rPr>
        <w:t>Language</w:t>
      </w:r>
      <w:proofErr w:type="spellEnd"/>
      <w:r w:rsidRPr="00B25131">
        <w:rPr>
          <w:lang w:val="es-ES"/>
        </w:rPr>
        <w:t xml:space="preserve">) y YAML aportan soluciones enfocadas en mejorar la interoperabilidad entre plataformas y la </w:t>
      </w:r>
      <w:r w:rsidRPr="00B25131">
        <w:rPr>
          <w:lang w:val="es-ES"/>
        </w:rPr>
        <w:lastRenderedPageBreak/>
        <w:t>configuración de software, mientras que otros más especializados como RDF (</w:t>
      </w:r>
      <w:proofErr w:type="spellStart"/>
      <w:r w:rsidRPr="00B25131">
        <w:rPr>
          <w:lang w:val="es-ES"/>
        </w:rPr>
        <w:t>Resource</w:t>
      </w:r>
      <w:proofErr w:type="spellEnd"/>
      <w:r w:rsidRPr="00B25131">
        <w:rPr>
          <w:lang w:val="es-ES"/>
        </w:rPr>
        <w:t xml:space="preserve"> </w:t>
      </w:r>
      <w:proofErr w:type="spellStart"/>
      <w:r w:rsidRPr="00B25131">
        <w:rPr>
          <w:lang w:val="es-ES"/>
        </w:rPr>
        <w:t>Description</w:t>
      </w:r>
      <w:proofErr w:type="spellEnd"/>
      <w:r w:rsidRPr="00B25131">
        <w:rPr>
          <w:lang w:val="es-ES"/>
        </w:rPr>
        <w:t xml:space="preserve"> Framework) y KML (</w:t>
      </w:r>
      <w:proofErr w:type="spellStart"/>
      <w:r w:rsidRPr="00B25131">
        <w:rPr>
          <w:lang w:val="es-ES"/>
        </w:rPr>
        <w:t>Keyhole</w:t>
      </w:r>
      <w:proofErr w:type="spellEnd"/>
      <w:r w:rsidRPr="00B25131">
        <w:rPr>
          <w:lang w:val="es-ES"/>
        </w:rPr>
        <w:t xml:space="preserve"> </w:t>
      </w:r>
      <w:proofErr w:type="spellStart"/>
      <w:r w:rsidRPr="00B25131">
        <w:rPr>
          <w:lang w:val="es-ES"/>
        </w:rPr>
        <w:t>Markup</w:t>
      </w:r>
      <w:proofErr w:type="spellEnd"/>
      <w:r w:rsidRPr="00B25131">
        <w:rPr>
          <w:lang w:val="es-ES"/>
        </w:rPr>
        <w:t xml:space="preserve"> </w:t>
      </w:r>
      <w:proofErr w:type="spellStart"/>
      <w:r w:rsidRPr="00B25131">
        <w:rPr>
          <w:lang w:val="es-ES"/>
        </w:rPr>
        <w:t>Language</w:t>
      </w:r>
      <w:proofErr w:type="spellEnd"/>
      <w:r w:rsidRPr="00B25131">
        <w:rPr>
          <w:lang w:val="es-ES"/>
        </w:rPr>
        <w:t>) abordan el manejo de datos semánticos y geoespaciales, respectivamente.</w:t>
      </w:r>
    </w:p>
    <w:p w14:paraId="20EF855D" w14:textId="77777777" w:rsidR="00B25131" w:rsidRPr="00B25131" w:rsidRDefault="00B25131" w:rsidP="00B25131">
      <w:pPr>
        <w:rPr>
          <w:lang w:val="es-ES"/>
        </w:rPr>
      </w:pPr>
      <w:r w:rsidRPr="00B25131">
        <w:rPr>
          <w:lang w:val="es-ES"/>
        </w:rPr>
        <w:t>El uso adecuado de estos lenguajes no solo contribuye a la optimización del rendimiento y la escalabilidad, sino también a la facilidad de mantenimiento de los proyectos digitales. Ejemplos prácticos como los gráficos interactivos que se pueden ver en plataformas como Wikipedia o la automatización de configuraciones en entornos como Docker, demuestran la importancia de los lenguajes de marcas en el mundo actual.</w:t>
      </w:r>
    </w:p>
    <w:p w14:paraId="1FDBF84F" w14:textId="77777777" w:rsidR="00B25131" w:rsidRPr="00B25131" w:rsidRDefault="00B25131" w:rsidP="00B25131">
      <w:pPr>
        <w:rPr>
          <w:lang w:val="es-ES"/>
        </w:rPr>
      </w:pPr>
      <w:r w:rsidRPr="00B25131">
        <w:rPr>
          <w:lang w:val="es-ES"/>
        </w:rPr>
        <w:t>Este caso práctico subraya la necesidad de comprender tanto las características como las aplicaciones de estos lenguajes para desarrollar soluciones robustas y eficientes, adecuadas para las necesidades tecnológicas presentes y futuras.</w:t>
      </w:r>
    </w:p>
    <w:p w14:paraId="54D1B907" w14:textId="77777777" w:rsidR="00B25131" w:rsidRPr="00B25131" w:rsidRDefault="00B25131" w:rsidP="00B25131">
      <w:pPr>
        <w:rPr>
          <w:lang w:val="es-ES"/>
        </w:rPr>
      </w:pPr>
      <w:r w:rsidRPr="00B25131">
        <w:rPr>
          <w:lang w:val="es-ES"/>
        </w:rPr>
        <w:pict w14:anchorId="52F4FBBF">
          <v:rect id="_x0000_i1031" style="width:0;height:1.5pt" o:hralign="center" o:hrstd="t" o:hr="t" fillcolor="#a0a0a0" stroked="f"/>
        </w:pict>
      </w:r>
    </w:p>
    <w:p w14:paraId="0CB42294" w14:textId="77777777" w:rsidR="00B25131" w:rsidRPr="00B25131" w:rsidRDefault="00B25131" w:rsidP="00B25131">
      <w:pPr>
        <w:rPr>
          <w:lang w:val="es-ES"/>
        </w:rPr>
      </w:pPr>
      <w:r w:rsidRPr="00B25131">
        <w:rPr>
          <w:lang w:val="es-ES"/>
        </w:rPr>
        <w:t>Este enfoque resalta tanto la importancia técnica como la aplicabilidad de los lenguajes de marcas en el desarrollo y la gestión de proyectos digitales.</w:t>
      </w:r>
    </w:p>
    <w:p w14:paraId="6D450AAE" w14:textId="77777777" w:rsidR="00B25131" w:rsidRDefault="00B25131" w:rsidP="00B609C7">
      <w:pPr>
        <w:rPr>
          <w:b/>
          <w:bCs/>
          <w:lang w:val="es-ES"/>
        </w:rPr>
      </w:pPr>
    </w:p>
    <w:p w14:paraId="62209EC3" w14:textId="77777777" w:rsidR="0013193A" w:rsidRDefault="0013193A" w:rsidP="00B609C7">
      <w:pPr>
        <w:rPr>
          <w:b/>
          <w:bCs/>
          <w:lang w:val="es-ES"/>
        </w:rPr>
      </w:pPr>
    </w:p>
    <w:p w14:paraId="3F906101" w14:textId="77777777" w:rsidR="0013193A" w:rsidRDefault="0013193A" w:rsidP="00B609C7">
      <w:pPr>
        <w:rPr>
          <w:b/>
          <w:bCs/>
          <w:lang w:val="es-ES"/>
        </w:rPr>
      </w:pPr>
    </w:p>
    <w:p w14:paraId="3D3994E1" w14:textId="77777777" w:rsidR="0013193A" w:rsidRDefault="0013193A" w:rsidP="00B609C7">
      <w:pPr>
        <w:rPr>
          <w:b/>
          <w:bCs/>
          <w:lang w:val="es-ES"/>
        </w:rPr>
      </w:pPr>
    </w:p>
    <w:p w14:paraId="65CD77C5" w14:textId="77777777" w:rsidR="0013193A" w:rsidRDefault="0013193A" w:rsidP="00B609C7">
      <w:pPr>
        <w:rPr>
          <w:b/>
          <w:bCs/>
          <w:lang w:val="es-ES"/>
        </w:rPr>
      </w:pPr>
    </w:p>
    <w:p w14:paraId="30548514" w14:textId="77777777" w:rsidR="0013193A" w:rsidRDefault="0013193A" w:rsidP="00B609C7">
      <w:pPr>
        <w:rPr>
          <w:b/>
          <w:bCs/>
          <w:lang w:val="es-ES"/>
        </w:rPr>
      </w:pPr>
    </w:p>
    <w:p w14:paraId="5A9C61C0" w14:textId="77777777" w:rsidR="0013193A" w:rsidRDefault="0013193A" w:rsidP="00B609C7">
      <w:pPr>
        <w:rPr>
          <w:b/>
          <w:bCs/>
          <w:lang w:val="es-ES"/>
        </w:rPr>
      </w:pPr>
    </w:p>
    <w:p w14:paraId="18A726FC" w14:textId="7CB3F82C" w:rsidR="0013193A" w:rsidRPr="005D664D" w:rsidRDefault="0013193A" w:rsidP="0013193A">
      <w:pPr>
        <w:pStyle w:val="Ttulo1"/>
      </w:pPr>
      <w:sdt>
        <w:sdtPr>
          <w:id w:val="1439959694"/>
          <w:placeholder>
            <w:docPart w:val="AE1C584155C54BD08DA87CFD2672856C"/>
          </w:placeholder>
          <w15:appearance w15:val="hidden"/>
        </w:sdtPr>
        <w:sdtContent>
          <w:r w:rsidRPr="005D664D">
            <w:t>0</w:t>
          </w:r>
          <w:r>
            <w:t>6</w:t>
          </w:r>
        </w:sdtContent>
      </w:sdt>
    </w:p>
    <w:sdt>
      <w:sdtPr>
        <w:id w:val="1184246723"/>
        <w:placeholder>
          <w:docPart w:val="CFD84633EF0E4DA7B20A9BBDB7D76524"/>
        </w:placeholder>
        <w15:appearance w15:val="hidden"/>
      </w:sdtPr>
      <w:sdtContent>
        <w:p w14:paraId="5F8F41E0" w14:textId="7A1C9FC2" w:rsidR="0013193A" w:rsidRPr="005D664D" w:rsidRDefault="0013193A" w:rsidP="0013193A">
          <w:pPr>
            <w:pStyle w:val="Ttulo1"/>
          </w:pPr>
          <w:r>
            <w:t>referencias</w:t>
          </w:r>
        </w:p>
        <w:p w14:paraId="20DF2066" w14:textId="15DF0E49" w:rsidR="0013193A" w:rsidRDefault="0013193A" w:rsidP="0013193A">
          <w:pPr>
            <w:pStyle w:val="Ttulo1"/>
            <w:rPr>
              <w:b/>
              <w:bCs/>
              <w:lang w:val="es-ES"/>
            </w:rPr>
          </w:pPr>
        </w:p>
      </w:sdtContent>
    </w:sdt>
    <w:sectPr w:rsidR="0013193A" w:rsidSect="00365C7D">
      <w:pgSz w:w="12240" w:h="15840"/>
      <w:pgMar w:top="720" w:right="1440" w:bottom="72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33A25A" w14:textId="77777777" w:rsidR="00367976" w:rsidRDefault="00367976" w:rsidP="002125C1">
      <w:pPr>
        <w:spacing w:line="240" w:lineRule="auto"/>
      </w:pPr>
      <w:r>
        <w:separator/>
      </w:r>
    </w:p>
  </w:endnote>
  <w:endnote w:type="continuationSeparator" w:id="0">
    <w:p w14:paraId="7B75EDA6" w14:textId="77777777" w:rsidR="00367976" w:rsidRDefault="00367976" w:rsidP="002125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6124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ACB152" w14:textId="66D96EB0" w:rsidR="009F00C9" w:rsidRDefault="009F00C9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32B84A" w14:textId="77777777" w:rsidR="00376A92" w:rsidRDefault="00376A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7BBC66" w14:textId="77777777" w:rsidR="00367976" w:rsidRDefault="00367976" w:rsidP="002125C1">
      <w:pPr>
        <w:spacing w:line="240" w:lineRule="auto"/>
      </w:pPr>
      <w:r>
        <w:separator/>
      </w:r>
    </w:p>
  </w:footnote>
  <w:footnote w:type="continuationSeparator" w:id="0">
    <w:p w14:paraId="37858BEE" w14:textId="77777777" w:rsidR="00367976" w:rsidRDefault="00367976" w:rsidP="002125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5DA94" w14:textId="5062A50C" w:rsidR="00365C7D" w:rsidRDefault="00365C7D" w:rsidP="00365C7D">
    <w:pPr>
      <w:pStyle w:val="Graphicplaceholder"/>
    </w:pPr>
    <w:r>
      <w:t xml:space="preserve"> </w:t>
    </w:r>
    <w:r>
      <mc:AlternateContent>
        <mc:Choice Requires="wps">
          <w:drawing>
            <wp:anchor distT="0" distB="0" distL="114300" distR="114300" simplePos="0" relativeHeight="251659264" behindDoc="0" locked="1" layoutInCell="1" allowOverlap="1" wp14:anchorId="73628EBB" wp14:editId="37625A78">
              <wp:simplePos x="0" y="0"/>
              <wp:positionH relativeFrom="page">
                <wp:align>left</wp:align>
              </wp:positionH>
              <wp:positionV relativeFrom="page">
                <wp:posOffset>960120</wp:posOffset>
              </wp:positionV>
              <wp:extent cx="146304" cy="640080"/>
              <wp:effectExtent l="0" t="0" r="6350" b="7620"/>
              <wp:wrapNone/>
              <wp:docPr id="1633196153" name="Rectangle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6304" cy="64008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41A36A" id="Rectangle 9" o:spid="_x0000_s1026" alt="&quot;&quot;" style="position:absolute;margin-left:0;margin-top:75.6pt;width:11.5pt;height:50.4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" fillcolor="#4e67c8 [3204]" stroked="f" strokeweight="1pt">
              <w10:wrap anchorx="page" anchory="page"/>
              <w10:anchorlock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1" layoutInCell="1" allowOverlap="1" wp14:anchorId="58D62D58" wp14:editId="533578D2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374904" cy="128016"/>
              <wp:effectExtent l="0" t="0" r="6350" b="5715"/>
              <wp:wrapNone/>
              <wp:docPr id="1214956299" name="Rectangle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4904" cy="12801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8088AD" id="Rectangle 4" o:spid="_x0000_s1026" alt="&quot;&quot;" style="position:absolute;margin-left:0;margin-top:0;width:29.5pt;height:10.1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" fillcolor="#4e67c8 [3204]" stroked="f" strokeweight="1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26D23"/>
    <w:multiLevelType w:val="hybridMultilevel"/>
    <w:tmpl w:val="496632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C7D6F"/>
    <w:multiLevelType w:val="multilevel"/>
    <w:tmpl w:val="A28A1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8E4BA8"/>
    <w:multiLevelType w:val="multilevel"/>
    <w:tmpl w:val="5316F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2B5A12"/>
    <w:multiLevelType w:val="hybridMultilevel"/>
    <w:tmpl w:val="6BD2D792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1D7D7E"/>
    <w:multiLevelType w:val="multilevel"/>
    <w:tmpl w:val="2B6A0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630CF7"/>
    <w:multiLevelType w:val="multilevel"/>
    <w:tmpl w:val="129C6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1651AF"/>
    <w:multiLevelType w:val="hybridMultilevel"/>
    <w:tmpl w:val="C5A4CC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672C5B"/>
    <w:multiLevelType w:val="multilevel"/>
    <w:tmpl w:val="D152B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5C4BB6"/>
    <w:multiLevelType w:val="hybridMultilevel"/>
    <w:tmpl w:val="AC94531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86228"/>
    <w:multiLevelType w:val="hybridMultilevel"/>
    <w:tmpl w:val="C234CF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7A6B8E"/>
    <w:multiLevelType w:val="multilevel"/>
    <w:tmpl w:val="F42CD2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7F3E2F"/>
    <w:multiLevelType w:val="multilevel"/>
    <w:tmpl w:val="217636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1933B8"/>
    <w:multiLevelType w:val="multilevel"/>
    <w:tmpl w:val="C8D2A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A11D80"/>
    <w:multiLevelType w:val="hybridMultilevel"/>
    <w:tmpl w:val="FD3C6D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112DB6"/>
    <w:multiLevelType w:val="multilevel"/>
    <w:tmpl w:val="AD702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4B4DD1"/>
    <w:multiLevelType w:val="multilevel"/>
    <w:tmpl w:val="1D4655C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49028C"/>
    <w:multiLevelType w:val="multilevel"/>
    <w:tmpl w:val="D0E2E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5C73ED"/>
    <w:multiLevelType w:val="multilevel"/>
    <w:tmpl w:val="4F5AC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742D13"/>
    <w:multiLevelType w:val="multilevel"/>
    <w:tmpl w:val="B5529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215F2A"/>
    <w:multiLevelType w:val="multilevel"/>
    <w:tmpl w:val="427AD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9724BD"/>
    <w:multiLevelType w:val="hybridMultilevel"/>
    <w:tmpl w:val="2AF454D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2F6247"/>
    <w:multiLevelType w:val="multilevel"/>
    <w:tmpl w:val="07440F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5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A15007"/>
    <w:multiLevelType w:val="hybridMultilevel"/>
    <w:tmpl w:val="AA7265F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750267"/>
    <w:multiLevelType w:val="multilevel"/>
    <w:tmpl w:val="A7DAE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CD3439"/>
    <w:multiLevelType w:val="hybridMultilevel"/>
    <w:tmpl w:val="69DECF6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334E17"/>
    <w:multiLevelType w:val="hybridMultilevel"/>
    <w:tmpl w:val="FEE2DF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DD63F7"/>
    <w:multiLevelType w:val="multilevel"/>
    <w:tmpl w:val="8062D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8419DE"/>
    <w:multiLevelType w:val="multilevel"/>
    <w:tmpl w:val="011CF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C42E34"/>
    <w:multiLevelType w:val="multilevel"/>
    <w:tmpl w:val="58F4E8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2B017E"/>
    <w:multiLevelType w:val="hybridMultilevel"/>
    <w:tmpl w:val="E076A4F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FDD078A"/>
    <w:multiLevelType w:val="multilevel"/>
    <w:tmpl w:val="DAF233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1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88B03DB"/>
    <w:multiLevelType w:val="multilevel"/>
    <w:tmpl w:val="4154B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F57649"/>
    <w:multiLevelType w:val="multilevel"/>
    <w:tmpl w:val="CEC4AE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923197"/>
    <w:multiLevelType w:val="multilevel"/>
    <w:tmpl w:val="6A42E4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934664"/>
    <w:multiLevelType w:val="multilevel"/>
    <w:tmpl w:val="6CC0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7302FC"/>
    <w:multiLevelType w:val="multilevel"/>
    <w:tmpl w:val="4D40E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1D05A7"/>
    <w:multiLevelType w:val="multilevel"/>
    <w:tmpl w:val="0B400B1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3A02AF"/>
    <w:multiLevelType w:val="multilevel"/>
    <w:tmpl w:val="3F6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98240B"/>
    <w:multiLevelType w:val="hybridMultilevel"/>
    <w:tmpl w:val="EB5EFD9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FE67D4"/>
    <w:multiLevelType w:val="multilevel"/>
    <w:tmpl w:val="0C06A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FD04F5"/>
    <w:multiLevelType w:val="multilevel"/>
    <w:tmpl w:val="D82A3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27529E"/>
    <w:multiLevelType w:val="hybridMultilevel"/>
    <w:tmpl w:val="6442A6B4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9B20063"/>
    <w:multiLevelType w:val="hybridMultilevel"/>
    <w:tmpl w:val="0184958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530F14"/>
    <w:multiLevelType w:val="hybridMultilevel"/>
    <w:tmpl w:val="620CF2A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C66252"/>
    <w:multiLevelType w:val="hybridMultilevel"/>
    <w:tmpl w:val="82E89B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8770532">
    <w:abstractNumId w:val="31"/>
  </w:num>
  <w:num w:numId="2" w16cid:durableId="855077365">
    <w:abstractNumId w:val="9"/>
  </w:num>
  <w:num w:numId="3" w16cid:durableId="1395205015">
    <w:abstractNumId w:val="6"/>
  </w:num>
  <w:num w:numId="4" w16cid:durableId="979573253">
    <w:abstractNumId w:val="42"/>
  </w:num>
  <w:num w:numId="5" w16cid:durableId="1937514451">
    <w:abstractNumId w:val="8"/>
  </w:num>
  <w:num w:numId="6" w16cid:durableId="851065040">
    <w:abstractNumId w:val="29"/>
  </w:num>
  <w:num w:numId="7" w16cid:durableId="23485959">
    <w:abstractNumId w:val="0"/>
  </w:num>
  <w:num w:numId="8" w16cid:durableId="816267393">
    <w:abstractNumId w:val="33"/>
  </w:num>
  <w:num w:numId="9" w16cid:durableId="950016035">
    <w:abstractNumId w:val="28"/>
  </w:num>
  <w:num w:numId="10" w16cid:durableId="2090231614">
    <w:abstractNumId w:val="44"/>
  </w:num>
  <w:num w:numId="11" w16cid:durableId="1465543916">
    <w:abstractNumId w:val="43"/>
  </w:num>
  <w:num w:numId="12" w16cid:durableId="738210373">
    <w:abstractNumId w:val="3"/>
  </w:num>
  <w:num w:numId="13" w16cid:durableId="2117286154">
    <w:abstractNumId w:val="21"/>
  </w:num>
  <w:num w:numId="14" w16cid:durableId="1519462462">
    <w:abstractNumId w:val="11"/>
  </w:num>
  <w:num w:numId="15" w16cid:durableId="801851381">
    <w:abstractNumId w:val="34"/>
  </w:num>
  <w:num w:numId="16" w16cid:durableId="575869419">
    <w:abstractNumId w:val="12"/>
  </w:num>
  <w:num w:numId="17" w16cid:durableId="1943413678">
    <w:abstractNumId w:val="38"/>
  </w:num>
  <w:num w:numId="18" w16cid:durableId="79372868">
    <w:abstractNumId w:val="10"/>
  </w:num>
  <w:num w:numId="19" w16cid:durableId="1348631753">
    <w:abstractNumId w:val="30"/>
  </w:num>
  <w:num w:numId="20" w16cid:durableId="1595895277">
    <w:abstractNumId w:val="37"/>
  </w:num>
  <w:num w:numId="21" w16cid:durableId="633143626">
    <w:abstractNumId w:val="36"/>
  </w:num>
  <w:num w:numId="22" w16cid:durableId="1859418733">
    <w:abstractNumId w:val="15"/>
  </w:num>
  <w:num w:numId="23" w16cid:durableId="1817067667">
    <w:abstractNumId w:val="45"/>
  </w:num>
  <w:num w:numId="24" w16cid:durableId="1251937119">
    <w:abstractNumId w:val="39"/>
  </w:num>
  <w:num w:numId="25" w16cid:durableId="589892679">
    <w:abstractNumId w:val="22"/>
  </w:num>
  <w:num w:numId="26" w16cid:durableId="378363067">
    <w:abstractNumId w:val="20"/>
  </w:num>
  <w:num w:numId="27" w16cid:durableId="375353362">
    <w:abstractNumId w:val="24"/>
  </w:num>
  <w:num w:numId="28" w16cid:durableId="742680857">
    <w:abstractNumId w:val="25"/>
  </w:num>
  <w:num w:numId="29" w16cid:durableId="1373076001">
    <w:abstractNumId w:val="13"/>
  </w:num>
  <w:num w:numId="30" w16cid:durableId="1260484796">
    <w:abstractNumId w:val="14"/>
  </w:num>
  <w:num w:numId="31" w16cid:durableId="1212960506">
    <w:abstractNumId w:val="4"/>
  </w:num>
  <w:num w:numId="32" w16cid:durableId="1724677647">
    <w:abstractNumId w:val="41"/>
  </w:num>
  <w:num w:numId="33" w16cid:durableId="1021594204">
    <w:abstractNumId w:val="26"/>
  </w:num>
  <w:num w:numId="34" w16cid:durableId="2125731292">
    <w:abstractNumId w:val="40"/>
  </w:num>
  <w:num w:numId="35" w16cid:durableId="153375400">
    <w:abstractNumId w:val="23"/>
  </w:num>
  <w:num w:numId="36" w16cid:durableId="1858811443">
    <w:abstractNumId w:val="16"/>
  </w:num>
  <w:num w:numId="37" w16cid:durableId="1776822462">
    <w:abstractNumId w:val="7"/>
  </w:num>
  <w:num w:numId="38" w16cid:durableId="1709836823">
    <w:abstractNumId w:val="18"/>
  </w:num>
  <w:num w:numId="39" w16cid:durableId="1986930454">
    <w:abstractNumId w:val="32"/>
  </w:num>
  <w:num w:numId="40" w16cid:durableId="1735659857">
    <w:abstractNumId w:val="35"/>
  </w:num>
  <w:num w:numId="41" w16cid:durableId="851189690">
    <w:abstractNumId w:val="1"/>
  </w:num>
  <w:num w:numId="42" w16cid:durableId="1708220162">
    <w:abstractNumId w:val="27"/>
  </w:num>
  <w:num w:numId="43" w16cid:durableId="930509889">
    <w:abstractNumId w:val="5"/>
  </w:num>
  <w:num w:numId="44" w16cid:durableId="623273190">
    <w:abstractNumId w:val="17"/>
  </w:num>
  <w:num w:numId="45" w16cid:durableId="25257107">
    <w:abstractNumId w:val="2"/>
  </w:num>
  <w:num w:numId="46" w16cid:durableId="10957778">
    <w:abstractNumId w:val="19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F"/>
    <w:rsid w:val="0001347C"/>
    <w:rsid w:val="00016699"/>
    <w:rsid w:val="000568AF"/>
    <w:rsid w:val="00097BD9"/>
    <w:rsid w:val="000C1B71"/>
    <w:rsid w:val="000C4293"/>
    <w:rsid w:val="001106A1"/>
    <w:rsid w:val="00116399"/>
    <w:rsid w:val="001242E2"/>
    <w:rsid w:val="0012777F"/>
    <w:rsid w:val="0013193A"/>
    <w:rsid w:val="001578E2"/>
    <w:rsid w:val="00165704"/>
    <w:rsid w:val="0017356E"/>
    <w:rsid w:val="001A1C23"/>
    <w:rsid w:val="001B09D5"/>
    <w:rsid w:val="001B6144"/>
    <w:rsid w:val="001D0029"/>
    <w:rsid w:val="002125C1"/>
    <w:rsid w:val="00232DD3"/>
    <w:rsid w:val="0026187F"/>
    <w:rsid w:val="00263C46"/>
    <w:rsid w:val="00266503"/>
    <w:rsid w:val="00277673"/>
    <w:rsid w:val="00293034"/>
    <w:rsid w:val="002A1CD8"/>
    <w:rsid w:val="002D2232"/>
    <w:rsid w:val="00306D39"/>
    <w:rsid w:val="00320568"/>
    <w:rsid w:val="003528F3"/>
    <w:rsid w:val="00354992"/>
    <w:rsid w:val="00365C7D"/>
    <w:rsid w:val="00367976"/>
    <w:rsid w:val="00373078"/>
    <w:rsid w:val="00376A92"/>
    <w:rsid w:val="00385345"/>
    <w:rsid w:val="00387777"/>
    <w:rsid w:val="00397B1B"/>
    <w:rsid w:val="003A4F2C"/>
    <w:rsid w:val="003D47FF"/>
    <w:rsid w:val="003E742C"/>
    <w:rsid w:val="003F0CE0"/>
    <w:rsid w:val="00433C45"/>
    <w:rsid w:val="00454BCD"/>
    <w:rsid w:val="00455E48"/>
    <w:rsid w:val="004634C9"/>
    <w:rsid w:val="00491609"/>
    <w:rsid w:val="004D3CF7"/>
    <w:rsid w:val="004E280E"/>
    <w:rsid w:val="004E6CF8"/>
    <w:rsid w:val="005117F2"/>
    <w:rsid w:val="00527955"/>
    <w:rsid w:val="0057366A"/>
    <w:rsid w:val="00583605"/>
    <w:rsid w:val="005A0A46"/>
    <w:rsid w:val="005D4CDE"/>
    <w:rsid w:val="005D664D"/>
    <w:rsid w:val="005E4EB6"/>
    <w:rsid w:val="00620A9D"/>
    <w:rsid w:val="006350BD"/>
    <w:rsid w:val="0064405B"/>
    <w:rsid w:val="00650145"/>
    <w:rsid w:val="00676250"/>
    <w:rsid w:val="00677968"/>
    <w:rsid w:val="00697A87"/>
    <w:rsid w:val="006D0B23"/>
    <w:rsid w:val="006D5435"/>
    <w:rsid w:val="00707106"/>
    <w:rsid w:val="00725DC9"/>
    <w:rsid w:val="007312BB"/>
    <w:rsid w:val="00755413"/>
    <w:rsid w:val="00761EE0"/>
    <w:rsid w:val="007830B4"/>
    <w:rsid w:val="00784B41"/>
    <w:rsid w:val="00787689"/>
    <w:rsid w:val="007A07C2"/>
    <w:rsid w:val="007A3EEF"/>
    <w:rsid w:val="007A5539"/>
    <w:rsid w:val="007A67E9"/>
    <w:rsid w:val="007B1686"/>
    <w:rsid w:val="007D3B00"/>
    <w:rsid w:val="007D43A6"/>
    <w:rsid w:val="007E31A2"/>
    <w:rsid w:val="00812F00"/>
    <w:rsid w:val="008304A0"/>
    <w:rsid w:val="00841DBB"/>
    <w:rsid w:val="00860C3C"/>
    <w:rsid w:val="00870194"/>
    <w:rsid w:val="00894CFE"/>
    <w:rsid w:val="008B62E8"/>
    <w:rsid w:val="00902CA4"/>
    <w:rsid w:val="0090710C"/>
    <w:rsid w:val="00907584"/>
    <w:rsid w:val="00926104"/>
    <w:rsid w:val="00930159"/>
    <w:rsid w:val="00935976"/>
    <w:rsid w:val="009679CF"/>
    <w:rsid w:val="00967FD6"/>
    <w:rsid w:val="00986DBB"/>
    <w:rsid w:val="0099151E"/>
    <w:rsid w:val="009A017B"/>
    <w:rsid w:val="009A092D"/>
    <w:rsid w:val="009A19B2"/>
    <w:rsid w:val="009B7B12"/>
    <w:rsid w:val="009D50C1"/>
    <w:rsid w:val="009D6723"/>
    <w:rsid w:val="009D7740"/>
    <w:rsid w:val="009F00C9"/>
    <w:rsid w:val="009F68EE"/>
    <w:rsid w:val="009F6F82"/>
    <w:rsid w:val="009F7B4B"/>
    <w:rsid w:val="00A56104"/>
    <w:rsid w:val="00A72C58"/>
    <w:rsid w:val="00A74F53"/>
    <w:rsid w:val="00A8193A"/>
    <w:rsid w:val="00A84041"/>
    <w:rsid w:val="00A9011F"/>
    <w:rsid w:val="00AE67AD"/>
    <w:rsid w:val="00B15CDD"/>
    <w:rsid w:val="00B160AD"/>
    <w:rsid w:val="00B25131"/>
    <w:rsid w:val="00B5001B"/>
    <w:rsid w:val="00B609C7"/>
    <w:rsid w:val="00B75376"/>
    <w:rsid w:val="00BA4DCF"/>
    <w:rsid w:val="00BF1066"/>
    <w:rsid w:val="00BF6F9F"/>
    <w:rsid w:val="00C128A1"/>
    <w:rsid w:val="00C16C24"/>
    <w:rsid w:val="00C36763"/>
    <w:rsid w:val="00C4778A"/>
    <w:rsid w:val="00C63E0B"/>
    <w:rsid w:val="00C92229"/>
    <w:rsid w:val="00CB6190"/>
    <w:rsid w:val="00CC4257"/>
    <w:rsid w:val="00D97C72"/>
    <w:rsid w:val="00DB5CC7"/>
    <w:rsid w:val="00DD287E"/>
    <w:rsid w:val="00DD60E5"/>
    <w:rsid w:val="00DE2CFC"/>
    <w:rsid w:val="00DF4DD8"/>
    <w:rsid w:val="00E52C5D"/>
    <w:rsid w:val="00E64FB2"/>
    <w:rsid w:val="00E66CF4"/>
    <w:rsid w:val="00E773B5"/>
    <w:rsid w:val="00E8450B"/>
    <w:rsid w:val="00ED249E"/>
    <w:rsid w:val="00EF59F0"/>
    <w:rsid w:val="00F007DF"/>
    <w:rsid w:val="00F263B3"/>
    <w:rsid w:val="00F64162"/>
    <w:rsid w:val="00F83E29"/>
    <w:rsid w:val="00FA2978"/>
    <w:rsid w:val="00FA60EA"/>
    <w:rsid w:val="00FA6696"/>
    <w:rsid w:val="00FE08D3"/>
    <w:rsid w:val="00FE15D6"/>
    <w:rsid w:val="00FF5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36EF"/>
  <w15:docId w15:val="{F1EF2493-1EFE-45EC-8492-5FD9DB693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uiPriority="32" w:qFormat="1"/>
    <w:lsdException w:name="Book Title" w:semiHidden="1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E48"/>
    <w:pPr>
      <w:spacing w:after="0" w:line="276" w:lineRule="auto"/>
    </w:pPr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455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232DD3"/>
    <w:pPr>
      <w:keepNext/>
      <w:keepLines/>
      <w:spacing w:after="120"/>
      <w:outlineLvl w:val="1"/>
    </w:pPr>
    <w:rPr>
      <w:rFonts w:eastAsiaTheme="majorEastAsia" w:cstheme="majorBidi"/>
      <w:b/>
      <w:caps/>
      <w:color w:val="000000" w:themeColor="text1"/>
      <w:spacing w:val="50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47FF"/>
    <w:pPr>
      <w:keepNext/>
      <w:keepLines/>
      <w:spacing w:before="160" w:after="80"/>
      <w:outlineLvl w:val="2"/>
    </w:pPr>
    <w:rPr>
      <w:rFonts w:eastAsiaTheme="majorEastAsia" w:cstheme="majorBidi"/>
      <w:color w:val="31479E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4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1479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47FF"/>
    <w:pPr>
      <w:keepNext/>
      <w:keepLines/>
      <w:spacing w:before="80" w:after="40"/>
      <w:outlineLvl w:val="4"/>
    </w:pPr>
    <w:rPr>
      <w:rFonts w:eastAsiaTheme="majorEastAsia" w:cstheme="majorBidi"/>
      <w:color w:val="31479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47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47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47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47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5E48"/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55E48"/>
    <w:rPr>
      <w:rFonts w:eastAsiaTheme="majorEastAsia" w:cstheme="majorBidi"/>
      <w:b/>
      <w:caps/>
      <w:color w:val="000000" w:themeColor="text1"/>
      <w:spacing w:val="50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47FF"/>
    <w:rPr>
      <w:rFonts w:eastAsiaTheme="majorEastAsia" w:cstheme="majorBidi"/>
      <w:color w:val="31479E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47FF"/>
    <w:rPr>
      <w:rFonts w:eastAsiaTheme="majorEastAsia" w:cstheme="majorBidi"/>
      <w:i/>
      <w:iCs/>
      <w:color w:val="31479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47FF"/>
    <w:rPr>
      <w:rFonts w:eastAsiaTheme="majorEastAsia" w:cstheme="majorBidi"/>
      <w:color w:val="31479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47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47F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47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47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011F"/>
    <w:pPr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011F"/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011F"/>
    <w:pPr>
      <w:numPr>
        <w:ilvl w:val="1"/>
      </w:numPr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011F"/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00C9"/>
    <w:pPr>
      <w:spacing w:before="160"/>
    </w:pPr>
    <w:rPr>
      <w:b/>
      <w:i/>
      <w:iCs/>
      <w:color w:val="4E67C8" w:themeColor="accent1"/>
      <w:sz w:val="44"/>
    </w:rPr>
  </w:style>
  <w:style w:type="character" w:customStyle="1" w:styleId="CitaCar">
    <w:name w:val="Cita Car"/>
    <w:basedOn w:val="Fuentedeprrafopredeter"/>
    <w:link w:val="Cita"/>
    <w:uiPriority w:val="29"/>
    <w:rsid w:val="009F00C9"/>
    <w:rPr>
      <w:b/>
      <w:i/>
      <w:iCs/>
      <w:color w:val="4E67C8" w:themeColor="accent1"/>
      <w:sz w:val="44"/>
    </w:rPr>
  </w:style>
  <w:style w:type="paragraph" w:styleId="Prrafodelista">
    <w:name w:val="List Paragraph"/>
    <w:basedOn w:val="Normal"/>
    <w:uiPriority w:val="34"/>
    <w:semiHidden/>
    <w:qFormat/>
    <w:rsid w:val="003D47F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semiHidden/>
    <w:qFormat/>
    <w:rsid w:val="003D47FF"/>
    <w:rPr>
      <w:i/>
      <w:iCs/>
      <w:color w:val="31479E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3D47FF"/>
    <w:pPr>
      <w:pBdr>
        <w:top w:val="single" w:sz="4" w:space="10" w:color="31479E" w:themeColor="accent1" w:themeShade="BF"/>
        <w:bottom w:val="single" w:sz="4" w:space="10" w:color="31479E" w:themeColor="accent1" w:themeShade="BF"/>
      </w:pBdr>
      <w:spacing w:before="360" w:after="360"/>
      <w:ind w:left="864" w:right="864"/>
      <w:jc w:val="center"/>
    </w:pPr>
    <w:rPr>
      <w:i/>
      <w:iCs/>
      <w:color w:val="31479E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55E48"/>
    <w:rPr>
      <w:i/>
      <w:iCs/>
      <w:color w:val="31479E" w:themeColor="accent1" w:themeShade="BF"/>
      <w:sz w:val="28"/>
    </w:rPr>
  </w:style>
  <w:style w:type="character" w:styleId="Referenciaintensa">
    <w:name w:val="Intense Reference"/>
    <w:basedOn w:val="Fuentedeprrafopredeter"/>
    <w:uiPriority w:val="32"/>
    <w:semiHidden/>
    <w:qFormat/>
    <w:rsid w:val="003D47FF"/>
    <w:rPr>
      <w:b/>
      <w:bCs/>
      <w:smallCaps/>
      <w:color w:val="31479E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4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5539"/>
    <w:rPr>
      <w:color w:val="5ECCF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539"/>
    <w:rPr>
      <w:color w:val="605E5C"/>
      <w:shd w:val="clear" w:color="auto" w:fill="E1DFDD"/>
    </w:rPr>
  </w:style>
  <w:style w:type="paragraph" w:styleId="TDC1">
    <w:name w:val="toc 1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TDC2">
    <w:name w:val="toc 2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Listaconvietas">
    <w:name w:val="List Bullet"/>
    <w:basedOn w:val="Content"/>
    <w:uiPriority w:val="11"/>
    <w:qFormat/>
    <w:rsid w:val="00812F00"/>
    <w:pPr>
      <w:framePr w:wrap="around"/>
      <w:numPr>
        <w:numId w:val="1"/>
      </w:numPr>
      <w:tabs>
        <w:tab w:val="num" w:pos="360"/>
      </w:tabs>
    </w:pPr>
    <w:rPr>
      <w:noProof/>
    </w:rPr>
  </w:style>
  <w:style w:type="paragraph" w:customStyle="1" w:styleId="Content">
    <w:name w:val="Content"/>
    <w:basedOn w:val="Normal"/>
    <w:link w:val="ContentChar"/>
    <w:semiHidden/>
    <w:qFormat/>
    <w:rsid w:val="005D4CDE"/>
    <w:pPr>
      <w:framePr w:hSpace="180" w:wrap="around" w:vAnchor="page" w:hAnchor="margin" w:y="3427"/>
      <w:spacing w:line="240" w:lineRule="auto"/>
    </w:pPr>
    <w:rPr>
      <w:rFonts w:eastAsiaTheme="minorEastAsia"/>
      <w:color w:val="000000" w:themeColor="text1"/>
      <w:kern w:val="0"/>
    </w:rPr>
  </w:style>
  <w:style w:type="character" w:customStyle="1" w:styleId="ContentChar">
    <w:name w:val="Content Char"/>
    <w:basedOn w:val="Fuentedeprrafopredeter"/>
    <w:link w:val="Content"/>
    <w:semiHidden/>
    <w:rsid w:val="00455E48"/>
    <w:rPr>
      <w:rFonts w:eastAsiaTheme="minorEastAsia"/>
      <w:color w:val="000000" w:themeColor="text1"/>
      <w:kern w:val="0"/>
      <w:sz w:val="28"/>
    </w:rPr>
  </w:style>
  <w:style w:type="character" w:styleId="Textoennegrita">
    <w:name w:val="Strong"/>
    <w:basedOn w:val="Fuentedeprrafopredeter"/>
    <w:uiPriority w:val="22"/>
    <w:qFormat/>
    <w:rsid w:val="00812F00"/>
    <w:rPr>
      <w:b/>
      <w:bCs/>
      <w:sz w:val="36"/>
    </w:rPr>
  </w:style>
  <w:style w:type="paragraph" w:customStyle="1" w:styleId="Attribution">
    <w:name w:val="Attribution"/>
    <w:basedOn w:val="Normal"/>
    <w:qFormat/>
    <w:rsid w:val="00C16C24"/>
    <w:pPr>
      <w:spacing w:before="240"/>
    </w:pPr>
    <w:rPr>
      <w:rFonts w:asciiTheme="majorHAnsi" w:hAnsiTheme="majorHAnsi"/>
      <w:b/>
      <w:bCs/>
      <w:caps/>
      <w:color w:val="4E67C8" w:themeColor="accent1"/>
      <w:spacing w:val="80"/>
      <w:sz w:val="24"/>
      <w:szCs w:val="18"/>
    </w:rPr>
  </w:style>
  <w:style w:type="paragraph" w:styleId="Encabezado">
    <w:name w:val="header"/>
    <w:basedOn w:val="Normal"/>
    <w:link w:val="EncabezadoCar"/>
    <w:uiPriority w:val="99"/>
    <w:semiHidden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55E48"/>
    <w:rPr>
      <w:sz w:val="28"/>
    </w:rPr>
  </w:style>
  <w:style w:type="paragraph" w:styleId="Piedepgina">
    <w:name w:val="footer"/>
    <w:basedOn w:val="Normal"/>
    <w:link w:val="PiedepginaCar"/>
    <w:uiPriority w:val="99"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E48"/>
    <w:rPr>
      <w:sz w:val="28"/>
    </w:rPr>
  </w:style>
  <w:style w:type="paragraph" w:customStyle="1" w:styleId="TOCSectionNumber">
    <w:name w:val="TOC Section Number"/>
    <w:basedOn w:val="Normal"/>
    <w:qFormat/>
    <w:rsid w:val="00E64FB2"/>
    <w:pPr>
      <w:jc w:val="center"/>
    </w:pPr>
    <w:rPr>
      <w:b/>
      <w:bCs/>
      <w:caps/>
      <w:color w:val="FFFFFF" w:themeColor="background1"/>
      <w:spacing w:val="80"/>
      <w:sz w:val="52"/>
      <w:szCs w:val="10"/>
    </w:rPr>
  </w:style>
  <w:style w:type="paragraph" w:customStyle="1" w:styleId="CompanyName">
    <w:name w:val="Company Name"/>
    <w:basedOn w:val="Normal"/>
    <w:link w:val="CompanyNameChar"/>
    <w:qFormat/>
    <w:rsid w:val="00A9011F"/>
    <w:pPr>
      <w:jc w:val="right"/>
    </w:pPr>
    <w:rPr>
      <w:rFonts w:ascii="Gill Sans MT" w:hAnsi="Gill Sans MT"/>
      <w:color w:val="FFFFFF" w:themeColor="background1"/>
      <w:sz w:val="36"/>
      <w:szCs w:val="36"/>
    </w:rPr>
  </w:style>
  <w:style w:type="character" w:customStyle="1" w:styleId="CompanyNameChar">
    <w:name w:val="Company Name Char"/>
    <w:basedOn w:val="Fuentedeprrafopredeter"/>
    <w:link w:val="CompanyName"/>
    <w:rsid w:val="00A9011F"/>
    <w:rPr>
      <w:rFonts w:ascii="Gill Sans MT" w:hAnsi="Gill Sans MT"/>
      <w:color w:val="FFFFFF" w:themeColor="background1"/>
      <w:sz w:val="36"/>
      <w:szCs w:val="36"/>
    </w:rPr>
  </w:style>
  <w:style w:type="paragraph" w:customStyle="1" w:styleId="Name">
    <w:name w:val="Name"/>
    <w:basedOn w:val="Normal"/>
    <w:qFormat/>
    <w:rsid w:val="00A9011F"/>
    <w:pPr>
      <w:spacing w:line="360" w:lineRule="auto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CoverInfoRightAlign">
    <w:name w:val="Cover Info Right Align"/>
    <w:basedOn w:val="Normal"/>
    <w:qFormat/>
    <w:rsid w:val="00A9011F"/>
    <w:pPr>
      <w:spacing w:line="360" w:lineRule="auto"/>
      <w:jc w:val="right"/>
    </w:pPr>
    <w:rPr>
      <w:color w:val="FFFFFF" w:themeColor="background1"/>
      <w:sz w:val="24"/>
      <w:szCs w:val="20"/>
    </w:rPr>
  </w:style>
  <w:style w:type="paragraph" w:customStyle="1" w:styleId="CoverInfoLeftAlign">
    <w:name w:val="Cover Info Left Align"/>
    <w:basedOn w:val="Normal"/>
    <w:qFormat/>
    <w:rsid w:val="00A9011F"/>
    <w:pPr>
      <w:spacing w:line="360" w:lineRule="auto"/>
    </w:pPr>
    <w:rPr>
      <w:rFonts w:ascii="Calibri" w:hAnsi="Calibri" w:cs="Calibri"/>
      <w:color w:val="FFFFFF" w:themeColor="background1"/>
      <w:sz w:val="24"/>
      <w:szCs w:val="20"/>
    </w:rPr>
  </w:style>
  <w:style w:type="paragraph" w:customStyle="1" w:styleId="TOCSectionName">
    <w:name w:val="TOC Section Name"/>
    <w:basedOn w:val="Normal"/>
    <w:qFormat/>
    <w:rsid w:val="00A9011F"/>
    <w:pPr>
      <w:jc w:val="center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BlueEmphasis">
    <w:name w:val="Blue Emphasis"/>
    <w:basedOn w:val="Normal"/>
    <w:qFormat/>
    <w:rsid w:val="00A9011F"/>
    <w:rPr>
      <w:b/>
      <w:bCs/>
      <w:i/>
      <w:iCs/>
      <w:color w:val="4E67C8" w:themeColor="accent1"/>
    </w:rPr>
  </w:style>
  <w:style w:type="character" w:styleId="Textodelmarcadordeposicin">
    <w:name w:val="Placeholder Text"/>
    <w:basedOn w:val="Fuentedeprrafopredeter"/>
    <w:uiPriority w:val="99"/>
    <w:semiHidden/>
    <w:rsid w:val="00E8450B"/>
    <w:rPr>
      <w:color w:val="666666"/>
    </w:rPr>
  </w:style>
  <w:style w:type="paragraph" w:styleId="Sinespaciado">
    <w:name w:val="No Spacing"/>
    <w:uiPriority w:val="1"/>
    <w:semiHidden/>
    <w:qFormat/>
    <w:rsid w:val="00E8450B"/>
    <w:pPr>
      <w:spacing w:after="0" w:line="240" w:lineRule="auto"/>
    </w:pPr>
    <w:rPr>
      <w:sz w:val="28"/>
    </w:rPr>
  </w:style>
  <w:style w:type="paragraph" w:styleId="TtuloTDC">
    <w:name w:val="TOC Heading"/>
    <w:basedOn w:val="Normal"/>
    <w:next w:val="Normal"/>
    <w:uiPriority w:val="39"/>
    <w:qFormat/>
    <w:rsid w:val="00E8450B"/>
    <w:rPr>
      <w:rFonts w:asciiTheme="majorHAnsi" w:hAnsiTheme="majorHAnsi"/>
      <w:b/>
      <w:caps/>
      <w:color w:val="FFFFFF" w:themeColor="background1"/>
      <w:spacing w:val="160"/>
      <w:sz w:val="44"/>
    </w:rPr>
  </w:style>
  <w:style w:type="character" w:styleId="nfasis">
    <w:name w:val="Emphasis"/>
    <w:basedOn w:val="Fuentedeprrafopredeter"/>
    <w:uiPriority w:val="20"/>
    <w:semiHidden/>
    <w:qFormat/>
    <w:rsid w:val="009F68EE"/>
    <w:rPr>
      <w:b/>
      <w:i w:val="0"/>
      <w:iCs/>
    </w:rPr>
  </w:style>
  <w:style w:type="paragraph" w:customStyle="1" w:styleId="Graphicplaceholder">
    <w:name w:val="Graphic placeholder"/>
    <w:basedOn w:val="Normal"/>
    <w:qFormat/>
    <w:rsid w:val="00B5001B"/>
    <w:pPr>
      <w:spacing w:line="240" w:lineRule="auto"/>
    </w:pPr>
    <w:rPr>
      <w:noProof/>
      <w:sz w:val="8"/>
    </w:rPr>
  </w:style>
  <w:style w:type="paragraph" w:styleId="NormalWeb">
    <w:name w:val="Normal (Web)"/>
    <w:basedOn w:val="Normal"/>
    <w:uiPriority w:val="99"/>
    <w:semiHidden/>
    <w:unhideWhenUsed/>
    <w:rsid w:val="00C128A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0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32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5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46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5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97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02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50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2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9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56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7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9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23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3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1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37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1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2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74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3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62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1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35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35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4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3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9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50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8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079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9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99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1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2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8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7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14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11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52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7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81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17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4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4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7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7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826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95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2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8DF9359209749E18B21DE36C4966E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AF56DB-217A-4569-8BE2-3B728104654C}"/>
      </w:docPartPr>
      <w:docPartBody>
        <w:p w:rsidR="005B1A24" w:rsidRDefault="005B1A24" w:rsidP="005B1A24">
          <w:pPr>
            <w:pStyle w:val="F8DF9359209749E18B21DE36C4966E118"/>
          </w:pPr>
          <w:r w:rsidRPr="00E8450B">
            <w:rPr>
              <w:rStyle w:val="Textodelmarcadordeposicin"/>
            </w:rPr>
            <w:t>QUARTERLY</w:t>
          </w:r>
          <w:r w:rsidRPr="00E8450B">
            <w:rPr>
              <w:rStyle w:val="Textodelmarcadordeposicin"/>
            </w:rPr>
            <w:br/>
            <w:t>Report</w:t>
          </w:r>
        </w:p>
      </w:docPartBody>
    </w:docPart>
    <w:docPart>
      <w:docPartPr>
        <w:name w:val="7A3A851C9BD945378E3716A4EFCB15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690E9-51AA-4938-A803-C4118B001EE6}"/>
      </w:docPartPr>
      <w:docPartBody>
        <w:p w:rsidR="005B1A24" w:rsidRDefault="005B1A24">
          <w:r w:rsidRPr="00E8450B">
            <w:t>Olson Harris Ltd.</w:t>
          </w:r>
        </w:p>
      </w:docPartBody>
    </w:docPart>
    <w:docPart>
      <w:docPartPr>
        <w:name w:val="2EE5D891D18E460FAE0D97EAD633E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7B58F-3096-4A3A-A5AA-4BDA23A8E52D}"/>
      </w:docPartPr>
      <w:docPartBody>
        <w:p w:rsidR="005B1A24" w:rsidRDefault="005B1A24">
          <w:r w:rsidRPr="00E8450B">
            <w:t>Hailey Clark, VP</w:t>
          </w:r>
        </w:p>
      </w:docPartBody>
    </w:docPart>
    <w:docPart>
      <w:docPartPr>
        <w:name w:val="4D25567079024B8BAB108488CF9D7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3CD3E5-1348-40E0-AF87-C574F82DC50A}"/>
      </w:docPartPr>
      <w:docPartBody>
        <w:p w:rsidR="005B1A24" w:rsidRDefault="005B1A24" w:rsidP="005B1A24">
          <w:pPr>
            <w:pStyle w:val="4D25567079024B8BAB108488CF9D7FBD8"/>
          </w:pPr>
          <w:r w:rsidRPr="00E8450B">
            <w:rPr>
              <w:rStyle w:val="Textodelmarcadordeposicin"/>
            </w:rPr>
            <w:t>Hailey Clark, VP</w:t>
          </w:r>
        </w:p>
      </w:docPartBody>
    </w:docPart>
    <w:docPart>
      <w:docPartPr>
        <w:name w:val="1130DBB9A82E40B98FE8E4F3AC7FF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AB1409-6869-4051-8483-08AE083D0763}"/>
      </w:docPartPr>
      <w:docPartBody>
        <w:p w:rsidR="005B1A24" w:rsidRDefault="005B1A24" w:rsidP="005B1A24">
          <w:pPr>
            <w:pStyle w:val="1130DBB9A82E40B98FE8E4F3AC7FFC7D8"/>
          </w:pPr>
          <w:r w:rsidRPr="00E8450B">
            <w:rPr>
              <w:rStyle w:val="Textodelmarcadordeposicin"/>
            </w:rPr>
            <w:t>olsonharrisltd@example.com</w:t>
          </w:r>
        </w:p>
      </w:docPartBody>
    </w:docPart>
    <w:docPart>
      <w:docPartPr>
        <w:name w:val="1038A9402D2D4DCD9D82EBE37AB06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A9BEA-0869-4166-B79F-74647D76BB41}"/>
      </w:docPartPr>
      <w:docPartBody>
        <w:p w:rsidR="005B1A24" w:rsidRDefault="005B1A24" w:rsidP="005B1A24">
          <w:pPr>
            <w:pStyle w:val="1038A9402D2D4DCD9D82EBE37AB065578"/>
          </w:pPr>
          <w:r w:rsidRPr="00E8450B">
            <w:rPr>
              <w:rStyle w:val="Textodelmarcadordeposicin"/>
            </w:rPr>
            <w:t>www.interestingsite.com</w:t>
          </w:r>
        </w:p>
      </w:docPartBody>
    </w:docPart>
    <w:docPart>
      <w:docPartPr>
        <w:name w:val="59509549ED5B44528E2A6222B3FF3E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F641F8-46BF-4923-8BEF-812E10F8F9EE}"/>
      </w:docPartPr>
      <w:docPartBody>
        <w:p w:rsidR="005B1A24" w:rsidRDefault="005B1A24" w:rsidP="005B1A24">
          <w:pPr>
            <w:pStyle w:val="59509549ED5B44528E2A6222B3FF3E338"/>
          </w:pPr>
          <w:r w:rsidRPr="00E8450B">
            <w:rPr>
              <w:rStyle w:val="Textodelmarcadordeposicin"/>
            </w:rPr>
            <w:t>CONTENTS</w:t>
          </w:r>
        </w:p>
      </w:docPartBody>
    </w:docPart>
    <w:docPart>
      <w:docPartPr>
        <w:name w:val="CA5EBC0F0F7C48ABA51D16C735C0A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8C3E96-9484-421D-B23D-74188299C643}"/>
      </w:docPartPr>
      <w:docPartBody>
        <w:p w:rsidR="005B1A24" w:rsidRDefault="005B1A24" w:rsidP="00A04255">
          <w:pPr>
            <w:pStyle w:val="CA5EBC0F0F7C48ABA51D16C735C0ADE616"/>
          </w:pPr>
          <w:r w:rsidRPr="00455E48">
            <w:t>Executive</w:t>
          </w:r>
        </w:p>
      </w:docPartBody>
    </w:docPart>
    <w:docPart>
      <w:docPartPr>
        <w:name w:val="9AF162C702184CB89526B355DBCC70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E6F407-CB01-4034-8797-0D6B3507817A}"/>
      </w:docPartPr>
      <w:docPartBody>
        <w:p w:rsidR="005B1A24" w:rsidRDefault="005B1A24" w:rsidP="005B1A24">
          <w:pPr>
            <w:pStyle w:val="9AF162C702184CB89526B355DBCC70C68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2D0F334228734FFCA00509C1D1CC6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6DE932-14AE-4189-B57C-BBC00F964A9B}"/>
      </w:docPartPr>
      <w:docPartBody>
        <w:p w:rsidR="005B1A24" w:rsidRDefault="005B1A24" w:rsidP="00A04255">
          <w:pPr>
            <w:pStyle w:val="2D0F334228734FFCA00509C1D1CC60E712"/>
          </w:pPr>
          <w:r w:rsidRPr="00455E48">
            <w:t>Q2</w:t>
          </w:r>
        </w:p>
      </w:docPartBody>
    </w:docPart>
    <w:docPart>
      <w:docPartPr>
        <w:name w:val="BB60355FA72F48E7BBD9B4B70616DF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6C8633-81C4-4417-A97A-3B76DC30B0BB}"/>
      </w:docPartPr>
      <w:docPartBody>
        <w:p w:rsidR="005B1A24" w:rsidRDefault="005B1A24" w:rsidP="00A04255">
          <w:pPr>
            <w:pStyle w:val="BB60355FA72F48E7BBD9B4B70616DF614"/>
          </w:pPr>
          <w:r w:rsidRPr="00E64FB2">
            <w:t>01</w:t>
          </w:r>
        </w:p>
      </w:docPartBody>
    </w:docPart>
    <w:docPart>
      <w:docPartPr>
        <w:name w:val="4C7D31511B154692AA1E29238112D1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19721D-CE7E-4DF4-87BA-3C85116D4994}"/>
      </w:docPartPr>
      <w:docPartBody>
        <w:p w:rsidR="005B1A24" w:rsidRDefault="005B1A24" w:rsidP="00A04255">
          <w:pPr>
            <w:pStyle w:val="4C7D31511B154692AA1E29238112D1A73"/>
          </w:pPr>
          <w:r w:rsidRPr="00E64FB2">
            <w:t>02</w:t>
          </w:r>
        </w:p>
      </w:docPartBody>
    </w:docPart>
    <w:docPart>
      <w:docPartPr>
        <w:name w:val="BB3B9DA56FAD45CE8491D7FBE2D778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C9584D-C9DB-42F7-A87A-C363639B5D12}"/>
      </w:docPartPr>
      <w:docPartBody>
        <w:p w:rsidR="005B1A24" w:rsidRDefault="005B1A24" w:rsidP="00A04255">
          <w:pPr>
            <w:pStyle w:val="BB3B9DA56FAD45CE8491D7FBE2D778383"/>
          </w:pPr>
          <w:r w:rsidRPr="00E64FB2">
            <w:t>03</w:t>
          </w:r>
        </w:p>
      </w:docPartBody>
    </w:docPart>
    <w:docPart>
      <w:docPartPr>
        <w:name w:val="9A172A8B75D84349BA338D404991D3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478893-7F27-418C-9E1D-D5FABA1C6665}"/>
      </w:docPartPr>
      <w:docPartBody>
        <w:p w:rsidR="005B1A24" w:rsidRDefault="005B1A24" w:rsidP="00A04255">
          <w:pPr>
            <w:pStyle w:val="9A172A8B75D84349BA338D404991D34E1"/>
          </w:pPr>
          <w:r>
            <w:t>06</w:t>
          </w:r>
        </w:p>
      </w:docPartBody>
    </w:docPart>
    <w:docPart>
      <w:docPartPr>
        <w:name w:val="AD9645BE3EFC45D2BBAC2BCC29FB24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3EDE7B-7016-421D-AE7A-34DB7637FD9B}"/>
      </w:docPartPr>
      <w:docPartBody>
        <w:p w:rsidR="005B1A24" w:rsidRDefault="005B1A24" w:rsidP="00A04255">
          <w:pPr>
            <w:pStyle w:val="AD9645BE3EFC45D2BBAC2BCC29FB24FC1"/>
          </w:pPr>
          <w:r>
            <w:t>07</w:t>
          </w:r>
        </w:p>
      </w:docPartBody>
    </w:docPart>
    <w:docPart>
      <w:docPartPr>
        <w:name w:val="7F91891CF9BD4F06B6E498DD25A6EA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C4CF0-5C49-4474-B4AB-0DDFBE473612}"/>
      </w:docPartPr>
      <w:docPartBody>
        <w:p w:rsidR="005B1A24" w:rsidRDefault="005B1A24" w:rsidP="00A04255">
          <w:pPr>
            <w:pStyle w:val="7F91891CF9BD4F06B6E498DD25A6EA221"/>
          </w:pPr>
          <w:r>
            <w:t>08</w:t>
          </w:r>
        </w:p>
      </w:docPartBody>
    </w:docPart>
    <w:docPart>
      <w:docPartPr>
        <w:name w:val="F8A3B6955D8C42828A11178B8C1CE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2B04E6-A2EA-4913-80FC-0185F65564F7}"/>
      </w:docPartPr>
      <w:docPartBody>
        <w:p w:rsidR="005B1A24" w:rsidRDefault="005B1A24" w:rsidP="005B1A24">
          <w:pPr>
            <w:pStyle w:val="F8A3B6955D8C42828A11178B8C1CE8069"/>
          </w:pPr>
          <w:r w:rsidRPr="00E64FB2">
            <w:rPr>
              <w:rStyle w:val="Textodelmarcadordeposicin"/>
            </w:rPr>
            <w:t>05</w:t>
          </w:r>
        </w:p>
      </w:docPartBody>
    </w:docPart>
    <w:docPart>
      <w:docPartPr>
        <w:name w:val="BCC0331CFB274F06A314BE1458218D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740E45-731C-4A63-A651-0014DB2B61E2}"/>
      </w:docPartPr>
      <w:docPartBody>
        <w:p w:rsidR="005B1A24" w:rsidRDefault="005B1A24" w:rsidP="00A04255">
          <w:pPr>
            <w:pStyle w:val="BCC0331CFB274F06A314BE1458218D63"/>
          </w:pPr>
          <w:r>
            <w:t>09</w:t>
          </w:r>
        </w:p>
      </w:docPartBody>
    </w:docPart>
    <w:docPart>
      <w:docPartPr>
        <w:name w:val="BE2B410EB4F946039DBEB1C6147C76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DF8684-3628-4CEB-ACBA-D3023E475482}"/>
      </w:docPartPr>
      <w:docPartBody>
        <w:p w:rsidR="005B1A24" w:rsidRDefault="005B1A24" w:rsidP="00A04255">
          <w:pPr>
            <w:pStyle w:val="BE2B410EB4F946039DBEB1C6147C7652"/>
          </w:pPr>
          <w:r>
            <w:t>10</w:t>
          </w:r>
        </w:p>
      </w:docPartBody>
    </w:docPart>
    <w:docPart>
      <w:docPartPr>
        <w:name w:val="B2103B548CC04D63BF1166361C23D8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2F411B-9180-4159-A7D5-5B3B7B19B803}"/>
      </w:docPartPr>
      <w:docPartBody>
        <w:p w:rsidR="005B1A24" w:rsidRDefault="005B1A24" w:rsidP="00A04255">
          <w:pPr>
            <w:pStyle w:val="B2103B548CC04D63BF1166361C23D871"/>
          </w:pPr>
          <w:r>
            <w:t>11</w:t>
          </w:r>
        </w:p>
      </w:docPartBody>
    </w:docPart>
    <w:docPart>
      <w:docPartPr>
        <w:name w:val="1AAD3539DEAF439195089100902D69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63CE55-4998-4913-B685-9A6A205BC6EB}"/>
      </w:docPartPr>
      <w:docPartBody>
        <w:p w:rsidR="005B1A24" w:rsidRDefault="005B1A24" w:rsidP="00A04255">
          <w:pPr>
            <w:pStyle w:val="1AAD3539DEAF439195089100902D6908"/>
          </w:pPr>
          <w:r>
            <w:t>12</w:t>
          </w:r>
        </w:p>
      </w:docPartBody>
    </w:docPart>
    <w:docPart>
      <w:docPartPr>
        <w:name w:val="9C9EEAD424074A79B60D559FF27D9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18BBF0-BD82-4C02-92B8-5C3694FD02F8}"/>
      </w:docPartPr>
      <w:docPartBody>
        <w:p w:rsidR="005B1A24" w:rsidRDefault="005B1A24" w:rsidP="00A04255">
          <w:pPr>
            <w:pStyle w:val="9C9EEAD424074A79B60D559FF27D9224"/>
          </w:pPr>
          <w:r>
            <w:t>Executive Summary</w:t>
          </w:r>
        </w:p>
      </w:docPartBody>
    </w:docPart>
    <w:docPart>
      <w:docPartPr>
        <w:name w:val="55F98701F7FE40D3AE8B66B1A75043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EFBD9D-E717-4C8A-A094-C23A4CE9507B}"/>
      </w:docPartPr>
      <w:docPartBody>
        <w:p w:rsidR="005B1A24" w:rsidRDefault="005B1A24" w:rsidP="00A04255">
          <w:pPr>
            <w:pStyle w:val="55F98701F7FE40D3AE8B66B1A75043F5"/>
          </w:pPr>
          <w:r>
            <w:t>Q1 Highlights</w:t>
          </w:r>
        </w:p>
      </w:docPartBody>
    </w:docPart>
    <w:docPart>
      <w:docPartPr>
        <w:name w:val="E765660DD2214B408E7B661AAE8574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E49431-DDFC-4A20-BFB4-EC05FE233ACC}"/>
      </w:docPartPr>
      <w:docPartBody>
        <w:p w:rsidR="005B1A24" w:rsidRDefault="005B1A24" w:rsidP="00A04255">
          <w:pPr>
            <w:pStyle w:val="E765660DD2214B408E7B661AAE857403"/>
          </w:pPr>
          <w:r>
            <w:t>Visual Data</w:t>
          </w:r>
        </w:p>
      </w:docPartBody>
    </w:docPart>
    <w:docPart>
      <w:docPartPr>
        <w:name w:val="0A151F206BED42A493C00841E7CA2C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4FB767-B0BA-4AD7-BFFF-DDC77C9F86F1}"/>
      </w:docPartPr>
      <w:docPartBody>
        <w:p w:rsidR="005B1A24" w:rsidRDefault="005B1A24" w:rsidP="00A04255">
          <w:pPr>
            <w:pStyle w:val="0A151F206BED42A493C00841E7CA2CB8"/>
          </w:pPr>
          <w:r>
            <w:t>Q2 Highlights</w:t>
          </w:r>
        </w:p>
      </w:docPartBody>
    </w:docPart>
    <w:docPart>
      <w:docPartPr>
        <w:name w:val="61A2240BF69C4662AC6BB422156CC9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FEC4AD-CE82-4A1D-983F-381532AEC17A}"/>
      </w:docPartPr>
      <w:docPartBody>
        <w:p w:rsidR="005B1A24" w:rsidRDefault="005B1A24" w:rsidP="00A04255">
          <w:pPr>
            <w:pStyle w:val="61A2240BF69C4662AC6BB422156CC9C2"/>
          </w:pPr>
          <w:r>
            <w:t>Q3 Highlights</w:t>
          </w:r>
        </w:p>
      </w:docPartBody>
    </w:docPart>
    <w:docPart>
      <w:docPartPr>
        <w:name w:val="DDA66BD8A480414B92693FF06A1E10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17A43E-C04C-41FD-A63B-E4FD8BE4A478}"/>
      </w:docPartPr>
      <w:docPartBody>
        <w:p w:rsidR="005B1A24" w:rsidRDefault="005B1A24" w:rsidP="00A04255">
          <w:pPr>
            <w:pStyle w:val="DDA66BD8A480414B92693FF06A1E10F0"/>
          </w:pPr>
          <w:r>
            <w:t>Chapter</w:t>
          </w:r>
          <w:r>
            <w:br/>
            <w:t>2</w:t>
          </w:r>
        </w:p>
      </w:docPartBody>
    </w:docPart>
    <w:docPart>
      <w:docPartPr>
        <w:name w:val="87ACD94AE7ED4CE691689D60DA8B5D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02D39C-4560-4A81-8879-353EEB12DAAE}"/>
      </w:docPartPr>
      <w:docPartBody>
        <w:p w:rsidR="005B1A24" w:rsidRDefault="005B1A24" w:rsidP="00A04255">
          <w:pPr>
            <w:pStyle w:val="87ACD94AE7ED4CE691689D60DA8B5D8B"/>
          </w:pPr>
          <w:r>
            <w:t>Chapter</w:t>
          </w:r>
          <w:r>
            <w:br/>
            <w:t>3</w:t>
          </w:r>
        </w:p>
      </w:docPartBody>
    </w:docPart>
    <w:docPart>
      <w:docPartPr>
        <w:name w:val="3C931E7574134181B4E112C69A6E54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24A6BF-3EAD-4B48-BDAD-756C2C0C4454}"/>
      </w:docPartPr>
      <w:docPartBody>
        <w:p w:rsidR="005B1A24" w:rsidRDefault="005B1A24" w:rsidP="00A04255">
          <w:pPr>
            <w:pStyle w:val="3C931E7574134181B4E112C69A6E541D"/>
          </w:pPr>
          <w:r>
            <w:t>Chapter</w:t>
          </w:r>
          <w:r>
            <w:br/>
            <w:t>4</w:t>
          </w:r>
        </w:p>
      </w:docPartBody>
    </w:docPart>
    <w:docPart>
      <w:docPartPr>
        <w:name w:val="E5E4ACFB06A742FF89920846B05304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646060-D160-4B23-940F-02AFD911CD50}"/>
      </w:docPartPr>
      <w:docPartBody>
        <w:p w:rsidR="005B1A24" w:rsidRDefault="005B1A24" w:rsidP="00A04255">
          <w:pPr>
            <w:pStyle w:val="E5E4ACFB06A742FF89920846B05304CB"/>
          </w:pPr>
          <w:r>
            <w:t>Chapter</w:t>
          </w:r>
          <w:r>
            <w:br/>
            <w:t>5</w:t>
          </w:r>
        </w:p>
      </w:docPartBody>
    </w:docPart>
    <w:docPart>
      <w:docPartPr>
        <w:name w:val="FDDFB7B7EC0045D9A6B03FB227CF3D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0F1B5D-58DF-45C3-8DF5-4D8926825AAF}"/>
      </w:docPartPr>
      <w:docPartBody>
        <w:p w:rsidR="005B1A24" w:rsidRDefault="005B1A24" w:rsidP="00A04255">
          <w:pPr>
            <w:pStyle w:val="FDDFB7B7EC0045D9A6B03FB227CF3D56"/>
          </w:pPr>
          <w:r>
            <w:t>Chapter</w:t>
          </w:r>
          <w:r>
            <w:br/>
            <w:t>6</w:t>
          </w:r>
        </w:p>
      </w:docPartBody>
    </w:docPart>
    <w:docPart>
      <w:docPartPr>
        <w:name w:val="2376DB59ED9B45B0AC58A98989C9F1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B6249E-6623-46F8-B5CA-B6FD8F5367A2}"/>
      </w:docPartPr>
      <w:docPartBody>
        <w:p w:rsidR="005B1A24" w:rsidRDefault="005B1A24" w:rsidP="00A04255">
          <w:pPr>
            <w:pStyle w:val="2376DB59ED9B45B0AC58A98989C9F1D7"/>
          </w:pPr>
          <w:r>
            <w:t>Chapter</w:t>
          </w:r>
          <w:r>
            <w:br/>
            <w:t>7</w:t>
          </w:r>
        </w:p>
      </w:docPartBody>
    </w:docPart>
    <w:docPart>
      <w:docPartPr>
        <w:name w:val="64C4412A520A4CFD82985FB4D27426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7D6597-1FF1-4E2F-8EA2-C09775167015}"/>
      </w:docPartPr>
      <w:docPartBody>
        <w:p w:rsidR="005B1A24" w:rsidRDefault="005B1A24" w:rsidP="00A04255">
          <w:pPr>
            <w:pStyle w:val="64C4412A520A4CFD82985FB4D27426C7"/>
          </w:pPr>
          <w:r>
            <w:t>Chapter</w:t>
          </w:r>
          <w:r>
            <w:br/>
            <w:t>8</w:t>
          </w:r>
        </w:p>
      </w:docPartBody>
    </w:docPart>
    <w:docPart>
      <w:docPartPr>
        <w:name w:val="0C38F171D83049569DD4BCCBB87FBA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420885-E9AB-4991-BDFF-C75111E4D764}"/>
      </w:docPartPr>
      <w:docPartBody>
        <w:p w:rsidR="005B1A24" w:rsidRDefault="005B1A24" w:rsidP="00A04255">
          <w:pPr>
            <w:pStyle w:val="0C38F171D83049569DD4BCCBB87FBA2E"/>
          </w:pPr>
          <w:r>
            <w:t>04</w:t>
          </w:r>
        </w:p>
      </w:docPartBody>
    </w:docPart>
    <w:docPart>
      <w:docPartPr>
        <w:name w:val="59552098B32D4425A93F96FE496AD3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94F423-70EC-4E62-8FF0-B08024475B0D}"/>
      </w:docPartPr>
      <w:docPartBody>
        <w:p w:rsidR="00000000" w:rsidRDefault="005A1426" w:rsidP="005A1426">
          <w:pPr>
            <w:pStyle w:val="59552098B32D4425A93F96FE496AD370"/>
          </w:pPr>
          <w:r w:rsidRPr="00455E48">
            <w:t>Q2</w:t>
          </w:r>
        </w:p>
      </w:docPartBody>
    </w:docPart>
    <w:docPart>
      <w:docPartPr>
        <w:name w:val="EC8C0232D0114A4499543625D3DC46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6BDFC6-2450-4059-8CCC-8E1374C8D219}"/>
      </w:docPartPr>
      <w:docPartBody>
        <w:p w:rsidR="00000000" w:rsidRDefault="005A1426" w:rsidP="005A1426">
          <w:pPr>
            <w:pStyle w:val="EC8C0232D0114A4499543625D3DC4604"/>
          </w:pPr>
          <w:r w:rsidRPr="00455E48">
            <w:t>Q2</w:t>
          </w:r>
        </w:p>
      </w:docPartBody>
    </w:docPart>
    <w:docPart>
      <w:docPartPr>
        <w:name w:val="9B4E07919D8842A8BCBCDDEC846B9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A2750B-0B52-47EC-883A-82A72DAF0DDD}"/>
      </w:docPartPr>
      <w:docPartBody>
        <w:p w:rsidR="00000000" w:rsidRDefault="005A1426" w:rsidP="005A1426">
          <w:pPr>
            <w:pStyle w:val="9B4E07919D8842A8BCBCDDEC846B96AD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CEDF23D194F4454ABD14FDFC56F213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859FA5-FE42-4D1A-955A-0A339FF5D820}"/>
      </w:docPartPr>
      <w:docPartBody>
        <w:p w:rsidR="00000000" w:rsidRDefault="005A1426" w:rsidP="005A1426">
          <w:pPr>
            <w:pStyle w:val="CEDF23D194F4454ABD14FDFC56F2130D"/>
          </w:pPr>
          <w:r w:rsidRPr="00455E48">
            <w:t>Q2</w:t>
          </w:r>
        </w:p>
      </w:docPartBody>
    </w:docPart>
    <w:docPart>
      <w:docPartPr>
        <w:name w:val="54C794536D04464A9B70C18B76DB4B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248151-293F-4015-A1C5-92394557BF67}"/>
      </w:docPartPr>
      <w:docPartBody>
        <w:p w:rsidR="00000000" w:rsidRDefault="005A1426" w:rsidP="005A1426">
          <w:pPr>
            <w:pStyle w:val="54C794536D04464A9B70C18B76DB4B76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AE1C584155C54BD08DA87CFD267285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E01646-5B2C-45AB-A5DA-FE5D650461C9}"/>
      </w:docPartPr>
      <w:docPartBody>
        <w:p w:rsidR="00000000" w:rsidRDefault="005A1426" w:rsidP="005A1426">
          <w:pPr>
            <w:pStyle w:val="AE1C584155C54BD08DA87CFD2672856C"/>
          </w:pPr>
          <w:r w:rsidRPr="00455E48">
            <w:t>Q2</w:t>
          </w:r>
        </w:p>
      </w:docPartBody>
    </w:docPart>
    <w:docPart>
      <w:docPartPr>
        <w:name w:val="CFD84633EF0E4DA7B20A9BBDB7D765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53585-E1A2-4C32-B6A0-3F9609922705}"/>
      </w:docPartPr>
      <w:docPartBody>
        <w:p w:rsidR="00000000" w:rsidRDefault="005A1426" w:rsidP="005A1426">
          <w:pPr>
            <w:pStyle w:val="CFD84633EF0E4DA7B20A9BBDB7D76524"/>
          </w:pPr>
          <w:r w:rsidRPr="009F68EE">
            <w:rPr>
              <w:rStyle w:val="Textodelmarcadordeposicin"/>
            </w:rPr>
            <w:t>Highlights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55"/>
    <w:rsid w:val="00016699"/>
    <w:rsid w:val="001B653D"/>
    <w:rsid w:val="002229CC"/>
    <w:rsid w:val="0035751E"/>
    <w:rsid w:val="00434B2D"/>
    <w:rsid w:val="00454BCD"/>
    <w:rsid w:val="005A1426"/>
    <w:rsid w:val="005B1A24"/>
    <w:rsid w:val="006D7FFD"/>
    <w:rsid w:val="00731ABA"/>
    <w:rsid w:val="007B1686"/>
    <w:rsid w:val="008709CF"/>
    <w:rsid w:val="008B62E8"/>
    <w:rsid w:val="009366AB"/>
    <w:rsid w:val="00990CAE"/>
    <w:rsid w:val="009D6723"/>
    <w:rsid w:val="00A04255"/>
    <w:rsid w:val="00C4778A"/>
    <w:rsid w:val="00ED2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A1426"/>
    <w:rPr>
      <w:color w:val="666666"/>
    </w:rPr>
  </w:style>
  <w:style w:type="paragraph" w:customStyle="1" w:styleId="59552098B32D4425A93F96FE496AD370">
    <w:name w:val="59552098B32D4425A93F96FE496AD370"/>
    <w:rsid w:val="005A1426"/>
    <w:pPr>
      <w:spacing w:line="259" w:lineRule="auto"/>
    </w:pPr>
    <w:rPr>
      <w:sz w:val="22"/>
      <w:szCs w:val="22"/>
      <w:lang w:val="es-ES" w:eastAsia="es-ES"/>
    </w:rPr>
  </w:style>
  <w:style w:type="character" w:styleId="nfasis">
    <w:name w:val="Emphasis"/>
    <w:basedOn w:val="Fuentedeprrafopredeter"/>
    <w:uiPriority w:val="20"/>
    <w:qFormat/>
    <w:rsid w:val="00A04255"/>
    <w:rPr>
      <w:b/>
      <w:i w:val="0"/>
      <w:iCs/>
    </w:rPr>
  </w:style>
  <w:style w:type="paragraph" w:styleId="Listaconvietas">
    <w:name w:val="List Bullet"/>
    <w:basedOn w:val="Normal"/>
    <w:uiPriority w:val="11"/>
    <w:qFormat/>
    <w:rsid w:val="005B1A24"/>
    <w:pPr>
      <w:framePr w:hSpace="180" w:wrap="around" w:vAnchor="page" w:hAnchor="margin" w:y="3427"/>
      <w:numPr>
        <w:numId w:val="1"/>
      </w:numPr>
      <w:tabs>
        <w:tab w:val="num" w:pos="360"/>
      </w:tabs>
      <w:spacing w:after="0" w:line="240" w:lineRule="auto"/>
    </w:pPr>
    <w:rPr>
      <w:noProof/>
      <w:color w:val="000000" w:themeColor="text1"/>
      <w:kern w:val="0"/>
      <w:sz w:val="28"/>
      <w:szCs w:val="22"/>
    </w:rPr>
  </w:style>
  <w:style w:type="paragraph" w:customStyle="1" w:styleId="F8DF9359209749E18B21DE36C4966E118">
    <w:name w:val="F8DF9359209749E18B21DE36C4966E118"/>
    <w:rsid w:val="005B1A24"/>
    <w:pPr>
      <w:spacing w:after="0" w:line="276" w:lineRule="auto"/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customStyle="1" w:styleId="4D25567079024B8BAB108488CF9D7FBD8">
    <w:name w:val="4D25567079024B8BAB108488CF9D7FBD8"/>
    <w:rsid w:val="005B1A24"/>
    <w:pPr>
      <w:spacing w:after="0" w:line="360" w:lineRule="auto"/>
    </w:pPr>
    <w:rPr>
      <w:rFonts w:ascii="Calibri" w:eastAsiaTheme="minorHAnsi" w:hAnsi="Calibri" w:cs="Calibri"/>
      <w:color w:val="FFFFFF" w:themeColor="background1"/>
      <w:szCs w:val="20"/>
    </w:rPr>
  </w:style>
  <w:style w:type="paragraph" w:customStyle="1" w:styleId="1130DBB9A82E40B98FE8E4F3AC7FFC7D8">
    <w:name w:val="1130DBB9A82E40B98FE8E4F3AC7FFC7D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1038A9402D2D4DCD9D82EBE37AB065578">
    <w:name w:val="1038A9402D2D4DCD9D82EBE37AB06557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59509549ED5B44528E2A6222B3FF3E338">
    <w:name w:val="59509549ED5B44528E2A6222B3FF3E338"/>
    <w:rsid w:val="005B1A24"/>
    <w:pPr>
      <w:spacing w:after="0" w:line="276" w:lineRule="auto"/>
    </w:pPr>
    <w:rPr>
      <w:rFonts w:asciiTheme="majorHAnsi" w:eastAsiaTheme="minorHAnsi" w:hAnsiTheme="majorHAnsi"/>
      <w:b/>
      <w:caps/>
      <w:color w:val="FFFFFF" w:themeColor="background1"/>
      <w:spacing w:val="160"/>
      <w:sz w:val="44"/>
      <w:szCs w:val="22"/>
    </w:rPr>
  </w:style>
  <w:style w:type="paragraph" w:customStyle="1" w:styleId="F8A3B6955D8C42828A11178B8C1CE8069">
    <w:name w:val="F8A3B6955D8C42828A11178B8C1CE8069"/>
    <w:rsid w:val="005B1A24"/>
    <w:pPr>
      <w:spacing w:after="0" w:line="276" w:lineRule="auto"/>
      <w:jc w:val="center"/>
    </w:pPr>
    <w:rPr>
      <w:rFonts w:eastAsiaTheme="minorHAnsi"/>
      <w:b/>
      <w:bCs/>
      <w:caps/>
      <w:color w:val="FFFFFF" w:themeColor="background1"/>
      <w:spacing w:val="80"/>
      <w:sz w:val="52"/>
      <w:szCs w:val="10"/>
    </w:rPr>
  </w:style>
  <w:style w:type="paragraph" w:customStyle="1" w:styleId="9AF162C702184CB89526B355DBCC70C68">
    <w:name w:val="9AF162C702184CB89526B355DBCC70C68"/>
    <w:rsid w:val="005B1A24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BB60355FA72F48E7BBD9B4B70616DF614">
    <w:name w:val="BB60355FA72F48E7BBD9B4B70616DF614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4C7D31511B154692AA1E29238112D1A73">
    <w:name w:val="4C7D31511B154692AA1E29238112D1A73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BB3B9DA56FAD45CE8491D7FBE2D778383">
    <w:name w:val="BB3B9DA56FAD45CE8491D7FBE2D778383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9A172A8B75D84349BA338D404991D34E1">
    <w:name w:val="9A172A8B75D84349BA338D404991D34E1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AD9645BE3EFC45D2BBAC2BCC29FB24FC1">
    <w:name w:val="AD9645BE3EFC45D2BBAC2BCC29FB24FC1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7F91891CF9BD4F06B6E498DD25A6EA221">
    <w:name w:val="7F91891CF9BD4F06B6E498DD25A6EA221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BCC0331CFB274F06A314BE1458218D63">
    <w:name w:val="BCC0331CFB274F06A314BE1458218D63"/>
    <w:rsid w:val="00A04255"/>
  </w:style>
  <w:style w:type="paragraph" w:customStyle="1" w:styleId="BE2B410EB4F946039DBEB1C6147C7652">
    <w:name w:val="BE2B410EB4F946039DBEB1C6147C7652"/>
    <w:rsid w:val="00A04255"/>
  </w:style>
  <w:style w:type="paragraph" w:customStyle="1" w:styleId="B2103B548CC04D63BF1166361C23D871">
    <w:name w:val="B2103B548CC04D63BF1166361C23D871"/>
    <w:rsid w:val="00A04255"/>
  </w:style>
  <w:style w:type="paragraph" w:customStyle="1" w:styleId="1AAD3539DEAF439195089100902D6908">
    <w:name w:val="1AAD3539DEAF439195089100902D6908"/>
    <w:rsid w:val="00A04255"/>
  </w:style>
  <w:style w:type="paragraph" w:customStyle="1" w:styleId="9C9EEAD424074A79B60D559FF27D9224">
    <w:name w:val="9C9EEAD424074A79B60D559FF27D9224"/>
    <w:rsid w:val="00A04255"/>
  </w:style>
  <w:style w:type="paragraph" w:customStyle="1" w:styleId="55F98701F7FE40D3AE8B66B1A75043F5">
    <w:name w:val="55F98701F7FE40D3AE8B66B1A75043F5"/>
    <w:rsid w:val="00A04255"/>
  </w:style>
  <w:style w:type="paragraph" w:customStyle="1" w:styleId="E765660DD2214B408E7B661AAE857403">
    <w:name w:val="E765660DD2214B408E7B661AAE857403"/>
    <w:rsid w:val="00A04255"/>
  </w:style>
  <w:style w:type="paragraph" w:customStyle="1" w:styleId="0A151F206BED42A493C00841E7CA2CB8">
    <w:name w:val="0A151F206BED42A493C00841E7CA2CB8"/>
    <w:rsid w:val="00A04255"/>
  </w:style>
  <w:style w:type="paragraph" w:customStyle="1" w:styleId="61A2240BF69C4662AC6BB422156CC9C2">
    <w:name w:val="61A2240BF69C4662AC6BB422156CC9C2"/>
    <w:rsid w:val="00A04255"/>
  </w:style>
  <w:style w:type="paragraph" w:customStyle="1" w:styleId="DDA66BD8A480414B92693FF06A1E10F0">
    <w:name w:val="DDA66BD8A480414B92693FF06A1E10F0"/>
    <w:rsid w:val="00A04255"/>
  </w:style>
  <w:style w:type="paragraph" w:customStyle="1" w:styleId="87ACD94AE7ED4CE691689D60DA8B5D8B">
    <w:name w:val="87ACD94AE7ED4CE691689D60DA8B5D8B"/>
    <w:rsid w:val="00A04255"/>
  </w:style>
  <w:style w:type="paragraph" w:customStyle="1" w:styleId="3C931E7574134181B4E112C69A6E541D">
    <w:name w:val="3C931E7574134181B4E112C69A6E541D"/>
    <w:rsid w:val="00A04255"/>
  </w:style>
  <w:style w:type="paragraph" w:customStyle="1" w:styleId="E5E4ACFB06A742FF89920846B05304CB">
    <w:name w:val="E5E4ACFB06A742FF89920846B05304CB"/>
    <w:rsid w:val="00A04255"/>
  </w:style>
  <w:style w:type="paragraph" w:customStyle="1" w:styleId="FDDFB7B7EC0045D9A6B03FB227CF3D56">
    <w:name w:val="FDDFB7B7EC0045D9A6B03FB227CF3D56"/>
    <w:rsid w:val="00A04255"/>
  </w:style>
  <w:style w:type="paragraph" w:customStyle="1" w:styleId="2376DB59ED9B45B0AC58A98989C9F1D7">
    <w:name w:val="2376DB59ED9B45B0AC58A98989C9F1D7"/>
    <w:rsid w:val="00A04255"/>
  </w:style>
  <w:style w:type="paragraph" w:customStyle="1" w:styleId="64C4412A520A4CFD82985FB4D27426C7">
    <w:name w:val="64C4412A520A4CFD82985FB4D27426C7"/>
    <w:rsid w:val="00A04255"/>
  </w:style>
  <w:style w:type="paragraph" w:customStyle="1" w:styleId="0C38F171D83049569DD4BCCBB87FBA2E">
    <w:name w:val="0C38F171D83049569DD4BCCBB87FBA2E"/>
    <w:rsid w:val="00A04255"/>
  </w:style>
  <w:style w:type="paragraph" w:customStyle="1" w:styleId="CA5EBC0F0F7C48ABA51D16C735C0ADE616">
    <w:name w:val="CA5EBC0F0F7C48ABA51D16C735C0ADE616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2D0F334228734FFCA00509C1D1CC60E712">
    <w:name w:val="2D0F334228734FFCA00509C1D1CC60E712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96BF26F932C24483A9607DDE465A5D9E">
    <w:name w:val="96BF26F932C24483A9607DDE465A5D9E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EC8C0232D0114A4499543625D3DC4604">
    <w:name w:val="EC8C0232D0114A4499543625D3DC4604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9B4E07919D8842A8BCBCDDEC846B96AD">
    <w:name w:val="9B4E07919D8842A8BCBCDDEC846B96AD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11CD2D24E9B44AD7972F19F74279FB2A">
    <w:name w:val="11CD2D24E9B44AD7972F19F74279FB2A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C29EEA556AAE44519BB2409D7B61B43D">
    <w:name w:val="C29EEA556AAE44519BB2409D7B61B43D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CEDF23D194F4454ABD14FDFC56F2130D">
    <w:name w:val="CEDF23D194F4454ABD14FDFC56F2130D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54C794536D04464A9B70C18B76DB4B76">
    <w:name w:val="54C794536D04464A9B70C18B76DB4B76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AE1C584155C54BD08DA87CFD2672856C">
    <w:name w:val="AE1C584155C54BD08DA87CFD2672856C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CFD84633EF0E4DA7B20A9BBDB7D76524">
    <w:name w:val="CFD84633EF0E4DA7B20A9BBDB7D76524"/>
    <w:rsid w:val="005A1426"/>
    <w:pPr>
      <w:spacing w:line="259" w:lineRule="auto"/>
    </w:pPr>
    <w:rPr>
      <w:sz w:val="22"/>
      <w:szCs w:val="22"/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ECCF3"/>
      </a:hlink>
      <a:folHlink>
        <a:srgbClr val="59A8D1"/>
      </a:folHlink>
    </a:clrScheme>
    <a:fontScheme name="Custom 109">
      <a:majorFont>
        <a:latin typeface="Arial Nov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7C77F9C-8BCF-4692-B2E4-26011E2A55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78EFC0-41F2-404D-8178-1A299F9AE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E10AD3-AD8B-4B56-B640-42AEB6EC78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DE4806E-889F-44E5-89CE-8DBA0CB694C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12</Pages>
  <Words>2382</Words>
  <Characters>13104</Characters>
  <Application>Microsoft Office Word</Application>
  <DocSecurity>0</DocSecurity>
  <Lines>109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Muñoz de la Sierra</dc:creator>
  <cp:keywords/>
  <dc:description/>
  <cp:lastModifiedBy>Alejandro Muñoz de la Sierra</cp:lastModifiedBy>
  <cp:revision>13</cp:revision>
  <cp:lastPrinted>2024-10-11T07:51:00Z</cp:lastPrinted>
  <dcterms:created xsi:type="dcterms:W3CDTF">2024-10-11T07:50:00Z</dcterms:created>
  <dcterms:modified xsi:type="dcterms:W3CDTF">2024-10-14T13:31:00Z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