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2250"/>
        <w:gridCol w:w="4631"/>
      </w:tblGrid>
      <w:tr w:rsidR="003D47FF" w14:paraId="317DE526" w14:textId="77777777" w:rsidTr="00E8450B">
        <w:trPr>
          <w:trHeight w:val="1872"/>
        </w:trPr>
        <w:tc>
          <w:tcPr>
            <w:tcW w:w="5400" w:type="dxa"/>
            <w:gridSpan w:val="2"/>
            <w:vAlign w:val="bottom"/>
          </w:tcPr>
          <w:p w14:paraId="583FE892" w14:textId="55F8DE9B" w:rsidR="003D47FF" w:rsidRPr="003712EE" w:rsidRDefault="00A912B6" w:rsidP="00107B36">
            <w:pPr>
              <w:pStyle w:val="Ttulo"/>
              <w:jc w:val="center"/>
              <w:rPr>
                <w:lang w:val="es-ES"/>
              </w:rPr>
            </w:pPr>
            <w:r>
              <w:rPr>
                <w:lang w:val="es-ES"/>
              </w:rPr>
              <w:t>sistemas informaticos</w:t>
            </w:r>
          </w:p>
        </w:tc>
        <w:tc>
          <w:tcPr>
            <w:tcW w:w="5400" w:type="dxa"/>
            <w:vAlign w:val="bottom"/>
          </w:tcPr>
          <w:p w14:paraId="26CA146A" w14:textId="458059AE" w:rsidR="003D47FF" w:rsidRPr="00E8450B" w:rsidRDefault="00000000" w:rsidP="00E8450B">
            <w:pPr>
              <w:pStyle w:val="CompanyName"/>
            </w:pPr>
            <w:sdt>
              <w:sdtPr>
                <w:id w:val="704913035"/>
                <w:placeholder>
                  <w:docPart w:val="7A3A851C9BD945378E3716A4EFCB15C6"/>
                </w:placeholder>
                <w15:appearance w15:val="hidden"/>
              </w:sdtPr>
              <w:sdtContent>
                <w:r w:rsidR="00687FF7">
                  <w:t>CASO PRACTICO 1 UD</w:t>
                </w:r>
                <w:r w:rsidR="009A6BCA">
                  <w:t>5</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433515F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7D4B6FD8" w:rsidR="003D47FF" w:rsidRPr="00E8450B" w:rsidRDefault="00000000" w:rsidP="00E8450B">
            <w:pPr>
              <w:pStyle w:val="CoverInfoRightAlign"/>
            </w:pPr>
            <w:sdt>
              <w:sdtPr>
                <w:id w:val="-538130382"/>
                <w:placeholder>
                  <w:docPart w:val="1038A9402D2D4DCD9D82EBE37AB06557"/>
                </w:placeholder>
                <w15:appearance w15:val="hidden"/>
              </w:sdtPr>
              <w:sdtContent>
                <w:r w:rsidR="00A912B6" w:rsidRPr="00A912B6">
                  <w:t>Efren Zurita Alonso</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Pr="00BC1A54" w:rsidRDefault="00FE2A67" w:rsidP="00A912B6">
      <w:pPr>
        <w:rPr>
          <w:rFonts w:cstheme="minorHAnsi"/>
          <w:b/>
          <w:bCs/>
          <w:szCs w:val="28"/>
          <w:lang w:val="es-ES"/>
        </w:rPr>
      </w:pPr>
    </w:p>
    <w:p w14:paraId="7E8FEC2F" w14:textId="77777777" w:rsidR="00FE2A67" w:rsidRDefault="00FE2A67" w:rsidP="00FE2A67">
      <w:pPr>
        <w:rPr>
          <w:rFonts w:cstheme="minorHAnsi"/>
          <w:szCs w:val="28"/>
          <w:lang w:val="es-ES"/>
        </w:rPr>
      </w:pPr>
    </w:p>
    <w:p w14:paraId="4C5B04CF" w14:textId="77777777" w:rsidR="00BC1A54" w:rsidRPr="00BC1A54" w:rsidRDefault="00BC1A54" w:rsidP="00BC1A54">
      <w:pPr>
        <w:rPr>
          <w:rFonts w:cstheme="minorHAnsi"/>
          <w:szCs w:val="28"/>
          <w:lang w:val="es-ES"/>
        </w:rPr>
      </w:pPr>
      <w:r w:rsidRPr="00BC1A54">
        <w:rPr>
          <w:rFonts w:cstheme="minorHAnsi"/>
          <w:szCs w:val="28"/>
          <w:lang w:val="es-ES"/>
        </w:rPr>
        <w:t xml:space="preserve">Miremos el caso práctico: una compañía que se dedica al suministro de material de oficina necesita que todos sus aparatos se comuniquen sin andar de rodeos. Se dispone de cuatro PC de sobremesa, un portátil, un servidor (al que se conecta, a su vez, una impresora) y la idea es simple, que cada dispositivo tenga acceso a internet y pueda "hablar" con los otros sin mayores complicaciones. La red se arma, en esencia, con una topología en estrella –esto significa que un aparato central (normalmente un switch gestionado) dirige todo el tráfico–, y para esto se asignan direcciones IP, se elige el dispositivo </w:t>
      </w:r>
      <w:proofErr w:type="spellStart"/>
      <w:r w:rsidRPr="00BC1A54">
        <w:rPr>
          <w:rFonts w:cstheme="minorHAnsi"/>
          <w:szCs w:val="28"/>
          <w:lang w:val="es-ES"/>
        </w:rPr>
        <w:t>interconector</w:t>
      </w:r>
      <w:proofErr w:type="spellEnd"/>
      <w:r w:rsidRPr="00BC1A54">
        <w:rPr>
          <w:rFonts w:cstheme="minorHAnsi"/>
          <w:szCs w:val="28"/>
          <w:lang w:val="es-ES"/>
        </w:rPr>
        <w:t>, se evalúan los sistemas operativos y se mira el impacto de cada configuración en el rendimiento general (en la mayoría de los casos, esto resulta clave).</w:t>
      </w:r>
    </w:p>
    <w:p w14:paraId="5AD459C8" w14:textId="77777777" w:rsidR="00BC1A54" w:rsidRDefault="00BC1A54" w:rsidP="00BC1A54">
      <w:pPr>
        <w:rPr>
          <w:rFonts w:cstheme="minorHAnsi"/>
          <w:szCs w:val="28"/>
          <w:lang w:val="es-ES"/>
        </w:rPr>
      </w:pPr>
    </w:p>
    <w:p w14:paraId="136013E0" w14:textId="77777777" w:rsidR="00BC1A54" w:rsidRDefault="00BC1A54" w:rsidP="00BC1A54">
      <w:pPr>
        <w:rPr>
          <w:rFonts w:cstheme="minorHAnsi"/>
          <w:szCs w:val="28"/>
          <w:lang w:val="es-ES"/>
        </w:rPr>
      </w:pPr>
    </w:p>
    <w:p w14:paraId="2C08E608" w14:textId="2A514716" w:rsidR="00B144F0" w:rsidRDefault="00B144F0" w:rsidP="00B144F0">
      <w:pPr>
        <w:jc w:val="center"/>
        <w:rPr>
          <w:rFonts w:cstheme="minorHAnsi"/>
          <w:szCs w:val="28"/>
          <w:lang w:val="es-ES"/>
        </w:rPr>
      </w:pPr>
      <w:r>
        <w:rPr>
          <w:noProof/>
        </w:rPr>
        <w:drawing>
          <wp:inline distT="0" distB="0" distL="0" distR="0" wp14:anchorId="0B20D0FE" wp14:editId="7658F17E">
            <wp:extent cx="3638550" cy="2269306"/>
            <wp:effectExtent l="19050" t="19050" r="19050" b="17145"/>
            <wp:docPr id="271387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1107" cy="2277138"/>
                    </a:xfrm>
                    <a:prstGeom prst="rect">
                      <a:avLst/>
                    </a:prstGeom>
                    <a:noFill/>
                    <a:ln>
                      <a:solidFill>
                        <a:schemeClr val="accent1"/>
                      </a:solidFill>
                    </a:ln>
                  </pic:spPr>
                </pic:pic>
              </a:graphicData>
            </a:graphic>
          </wp:inline>
        </w:drawing>
      </w:r>
    </w:p>
    <w:p w14:paraId="3251240F" w14:textId="77777777" w:rsidR="00B144F0" w:rsidRDefault="00B144F0" w:rsidP="00B144F0">
      <w:pPr>
        <w:jc w:val="center"/>
        <w:rPr>
          <w:rFonts w:cstheme="minorHAnsi"/>
          <w:szCs w:val="28"/>
          <w:lang w:val="es-ES"/>
        </w:rPr>
      </w:pPr>
    </w:p>
    <w:p w14:paraId="6EA80EB0" w14:textId="77777777" w:rsidR="00B144F0" w:rsidRDefault="00B144F0" w:rsidP="00B144F0">
      <w:pPr>
        <w:jc w:val="center"/>
        <w:rPr>
          <w:rFonts w:cstheme="minorHAnsi"/>
          <w:szCs w:val="28"/>
          <w:lang w:val="es-ES"/>
        </w:rPr>
      </w:pPr>
    </w:p>
    <w:p w14:paraId="33EC773A" w14:textId="77777777" w:rsidR="00B144F0" w:rsidRDefault="00B144F0" w:rsidP="00B144F0">
      <w:pPr>
        <w:jc w:val="center"/>
        <w:rPr>
          <w:rFonts w:cstheme="minorHAnsi"/>
          <w:szCs w:val="28"/>
          <w:lang w:val="es-ES"/>
        </w:rPr>
      </w:pPr>
    </w:p>
    <w:p w14:paraId="448ABE42" w14:textId="77777777" w:rsidR="00B144F0" w:rsidRDefault="00B144F0" w:rsidP="00B144F0">
      <w:pPr>
        <w:jc w:val="cente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2D477C50" w14:textId="7D2C0BB7"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Asignación de direcciones IP y máscara de red  </w:t>
      </w:r>
    </w:p>
    <w:p w14:paraId="55CE7316" w14:textId="77777777" w:rsidR="00BC1A54" w:rsidRDefault="00BC1A54" w:rsidP="00BC1A54">
      <w:pPr>
        <w:rPr>
          <w:rFonts w:cstheme="minorHAnsi"/>
          <w:szCs w:val="28"/>
          <w:lang w:val="es-ES"/>
        </w:rPr>
      </w:pPr>
    </w:p>
    <w:p w14:paraId="4576A49C" w14:textId="77777777" w:rsidR="00BC1A54" w:rsidRPr="00BC1A54" w:rsidRDefault="00BC1A54" w:rsidP="00BC1A54">
      <w:pPr>
        <w:rPr>
          <w:rFonts w:cstheme="minorHAnsi"/>
          <w:szCs w:val="28"/>
          <w:lang w:val="es-ES"/>
        </w:rPr>
      </w:pPr>
      <w:r w:rsidRPr="00BC1A54">
        <w:rPr>
          <w:rFonts w:cstheme="minorHAnsi"/>
          <w:szCs w:val="28"/>
          <w:lang w:val="es-ES"/>
        </w:rPr>
        <w:t>Distribuir direcciones IP y definir la máscara de red es, en esencia, darle a cada dispositivo un “DNI” digital para que pueda charlar con los demás. Una dirección IP se comporta casi como una huella única asignada a cada aparato dentro de una red; en nuestro caso, usamos IPv4, que llega en cuatro pedazos numéricos separados por puntos, por ejemplo, 192.168.1.1. Lo básico es que esta cifra se reparte en dos partes: una que señala a qué “barrio”—o red—pertenece el dispositivo, y otra que lo diferencia del resto, como cuando en 192.168.1.20, “192.168.1” designa la comunidad y “20” es el número de casa, por decirlo de alguna manera.</w:t>
      </w:r>
    </w:p>
    <w:p w14:paraId="7395D301" w14:textId="77777777" w:rsidR="00BC1A54" w:rsidRPr="00BC1A54" w:rsidRDefault="00BC1A54" w:rsidP="00BC1A54">
      <w:pPr>
        <w:rPr>
          <w:rFonts w:cstheme="minorHAnsi"/>
          <w:szCs w:val="28"/>
          <w:lang w:val="es-ES"/>
        </w:rPr>
      </w:pPr>
    </w:p>
    <w:p w14:paraId="55CCC180" w14:textId="77777777" w:rsidR="00BC1A54" w:rsidRPr="00BC1A54" w:rsidRDefault="00BC1A54" w:rsidP="00BC1A54">
      <w:pPr>
        <w:rPr>
          <w:rFonts w:cstheme="minorHAnsi"/>
          <w:szCs w:val="28"/>
          <w:lang w:val="es-ES"/>
        </w:rPr>
      </w:pPr>
      <w:r w:rsidRPr="00BC1A54">
        <w:rPr>
          <w:rFonts w:cstheme="minorHAnsi"/>
          <w:szCs w:val="28"/>
          <w:lang w:val="es-ES"/>
        </w:rPr>
        <w:t xml:space="preserve">Ahora bien, la máscara de red funciona casi como un cartón que delimita cuál parte del número le corresponde al barrio y cuál a la casa. Se expresa igual que la IP (por ejemplo, 255.255.255.0) y, en la mayoría de los casos, actúa como un límite: si dos aparatos comparten el mismo barrio y barrera, se comunican sin que haya intermediarios (sin embargo, de vez en cuando, si no están en sintonía, es necesario pasar por un </w:t>
      </w:r>
      <w:proofErr w:type="spellStart"/>
      <w:r w:rsidRPr="00BC1A54">
        <w:rPr>
          <w:rFonts w:cstheme="minorHAnsi"/>
          <w:szCs w:val="28"/>
          <w:lang w:val="es-ES"/>
        </w:rPr>
        <w:t>router</w:t>
      </w:r>
      <w:proofErr w:type="spellEnd"/>
      <w:r w:rsidRPr="00BC1A54">
        <w:rPr>
          <w:rFonts w:cstheme="minorHAnsi"/>
          <w:szCs w:val="28"/>
          <w:lang w:val="es-ES"/>
        </w:rPr>
        <w:t>). Así, una máscara de 255.255.255.0 quiere decir que los tres primeros bloques (ej. 192.168.1) ya están fijos como la zona y el último bloque abre la posibilidad de tener hasta 254 dispositivos, casi como tener 254 casitas en el mismo vecindario.</w:t>
      </w:r>
    </w:p>
    <w:p w14:paraId="2B283A52" w14:textId="77777777" w:rsidR="00BC1A54" w:rsidRPr="00BC1A54" w:rsidRDefault="00BC1A54" w:rsidP="00BC1A54">
      <w:pPr>
        <w:rPr>
          <w:rFonts w:cstheme="minorHAnsi"/>
          <w:szCs w:val="28"/>
          <w:lang w:val="es-ES"/>
        </w:rPr>
      </w:pPr>
    </w:p>
    <w:p w14:paraId="41522811" w14:textId="77777777" w:rsidR="00BC1A54" w:rsidRDefault="00BC1A54" w:rsidP="00BC1A54">
      <w:pPr>
        <w:rPr>
          <w:rFonts w:cstheme="minorHAnsi"/>
          <w:szCs w:val="28"/>
          <w:lang w:val="es-ES"/>
        </w:rPr>
      </w:pPr>
      <w:r w:rsidRPr="00BC1A54">
        <w:rPr>
          <w:rFonts w:cstheme="minorHAnsi"/>
          <w:szCs w:val="28"/>
          <w:lang w:val="es-ES"/>
        </w:rPr>
        <w:t xml:space="preserve">Cuando nos metemos a elegir el rango de direcciones, se prefiere, para redes internas, valerse de direcciones privadas definidas en la norma RFC 1918. Esto asegura que esos números, que no se pueden ver desde Internet, aumenten la seguridad. Curiosamente, hay tres “vecindarios” en IPv4:  </w:t>
      </w:r>
    </w:p>
    <w:p w14:paraId="4F220CF8" w14:textId="77777777" w:rsidR="00B144F0" w:rsidRPr="00BC1A54" w:rsidRDefault="00B144F0" w:rsidP="00BC1A54">
      <w:pPr>
        <w:rPr>
          <w:rFonts w:cstheme="minorHAnsi"/>
          <w:szCs w:val="28"/>
          <w:lang w:val="es-ES"/>
        </w:rPr>
      </w:pPr>
    </w:p>
    <w:p w14:paraId="07D7EA92" w14:textId="77777777" w:rsidR="00BC1A54" w:rsidRPr="00BC1A54" w:rsidRDefault="00BC1A54" w:rsidP="00BC1A54">
      <w:pPr>
        <w:rPr>
          <w:rFonts w:cstheme="minorHAnsi"/>
          <w:szCs w:val="28"/>
          <w:lang w:val="es-ES"/>
        </w:rPr>
      </w:pPr>
      <w:r w:rsidRPr="00BC1A54">
        <w:rPr>
          <w:rFonts w:cstheme="minorHAnsi"/>
          <w:szCs w:val="28"/>
          <w:lang w:val="es-ES"/>
        </w:rPr>
        <w:t xml:space="preserve">• Clase A: Desde 10.0.0.0 hasta 10.255.255.255 (16.777.216 opciones, imagina la cantidad)  </w:t>
      </w:r>
    </w:p>
    <w:p w14:paraId="014EA714" w14:textId="77777777" w:rsidR="00BC1A54" w:rsidRPr="00BC1A54" w:rsidRDefault="00BC1A54" w:rsidP="00BC1A54">
      <w:pPr>
        <w:rPr>
          <w:rFonts w:cstheme="minorHAnsi"/>
          <w:szCs w:val="28"/>
          <w:lang w:val="es-ES"/>
        </w:rPr>
      </w:pPr>
      <w:r w:rsidRPr="00BC1A54">
        <w:rPr>
          <w:rFonts w:cstheme="minorHAnsi"/>
          <w:szCs w:val="28"/>
          <w:lang w:val="es-ES"/>
        </w:rPr>
        <w:t xml:space="preserve">• Clase B: Entre 172.16.0.0 y 172.31.255.255 (aproximadamente 1.048.576 hosts)  </w:t>
      </w:r>
    </w:p>
    <w:p w14:paraId="416C5B0B" w14:textId="77777777" w:rsidR="00BC1A54" w:rsidRPr="00BC1A54" w:rsidRDefault="00BC1A54" w:rsidP="00BC1A54">
      <w:pPr>
        <w:rPr>
          <w:rFonts w:cstheme="minorHAnsi"/>
          <w:szCs w:val="28"/>
          <w:lang w:val="es-ES"/>
        </w:rPr>
      </w:pPr>
      <w:r w:rsidRPr="00BC1A54">
        <w:rPr>
          <w:rFonts w:cstheme="minorHAnsi"/>
          <w:szCs w:val="28"/>
          <w:lang w:val="es-ES"/>
        </w:rPr>
        <w:t xml:space="preserve">• Clase C: Del 192.168.0.0 al 192.168.255.255 (alrededor de 65.536 direcciones)  </w:t>
      </w:r>
    </w:p>
    <w:p w14:paraId="59FA9474" w14:textId="77777777" w:rsidR="00BC1A54" w:rsidRPr="00BC1A54" w:rsidRDefault="00BC1A54" w:rsidP="00BC1A54">
      <w:pPr>
        <w:rPr>
          <w:rFonts w:cstheme="minorHAnsi"/>
          <w:szCs w:val="28"/>
          <w:lang w:val="es-ES"/>
        </w:rPr>
      </w:pPr>
      <w:r w:rsidRPr="00BC1A54">
        <w:rPr>
          <w:rFonts w:cstheme="minorHAnsi"/>
          <w:szCs w:val="28"/>
          <w:lang w:val="es-ES"/>
        </w:rPr>
        <w:lastRenderedPageBreak/>
        <w:t>En nuestro caso, se opta por una red de Clase C, concretamente 192.168.1.0/24, porque solo necesitamos un grupo acotado (máximo 254 dispositivos) lo que simplifica, a la vez, la administración y reduce la complejidad.</w:t>
      </w:r>
    </w:p>
    <w:p w14:paraId="7D1E055F" w14:textId="77777777" w:rsidR="00BC1A54" w:rsidRPr="00BC1A54" w:rsidRDefault="00BC1A54" w:rsidP="00BC1A54">
      <w:pPr>
        <w:rPr>
          <w:rFonts w:cstheme="minorHAnsi"/>
          <w:szCs w:val="28"/>
          <w:lang w:val="es-ES"/>
        </w:rPr>
      </w:pPr>
    </w:p>
    <w:p w14:paraId="1F71A03A" w14:textId="0F96C6AF" w:rsidR="00BC1A54" w:rsidRDefault="00BC1A54" w:rsidP="00BC1A54">
      <w:pPr>
        <w:rPr>
          <w:rFonts w:cstheme="minorHAnsi"/>
          <w:szCs w:val="28"/>
          <w:lang w:val="es-ES"/>
        </w:rPr>
      </w:pPr>
      <w:r w:rsidRPr="00BC1A54">
        <w:rPr>
          <w:rFonts w:cstheme="minorHAnsi"/>
          <w:szCs w:val="28"/>
          <w:lang w:val="es-ES"/>
        </w:rPr>
        <w:t xml:space="preserve">Pasando ya a la parte práctica, la red se diseñó de modo que cada equipo tenga su espacio numérico bien definido. Por ejemplo, el </w:t>
      </w:r>
      <w:proofErr w:type="spellStart"/>
      <w:r w:rsidRPr="00BC1A54">
        <w:rPr>
          <w:rFonts w:cstheme="minorHAnsi"/>
          <w:szCs w:val="28"/>
          <w:lang w:val="es-ES"/>
        </w:rPr>
        <w:t>router</w:t>
      </w:r>
      <w:proofErr w:type="spellEnd"/>
      <w:r w:rsidRPr="00BC1A54">
        <w:rPr>
          <w:rFonts w:cstheme="minorHAnsi"/>
          <w:szCs w:val="28"/>
          <w:lang w:val="es-ES"/>
        </w:rPr>
        <w:t xml:space="preserve"> (o puerta de enlace principal) se asienta en 192.168.1.1, siendo el encargado de conectar con el exterior, mientras que el servidor se ubica en 192.168.1.10 para destacarlo entre los clientes. Los </w:t>
      </w:r>
      <w:proofErr w:type="spellStart"/>
      <w:r w:rsidRPr="00BC1A54">
        <w:rPr>
          <w:rFonts w:cstheme="minorHAnsi"/>
          <w:szCs w:val="28"/>
          <w:lang w:val="es-ES"/>
        </w:rPr>
        <w:t>PCs</w:t>
      </w:r>
      <w:proofErr w:type="spellEnd"/>
      <w:r w:rsidRPr="00BC1A54">
        <w:rPr>
          <w:rFonts w:cstheme="minorHAnsi"/>
          <w:szCs w:val="28"/>
          <w:lang w:val="es-ES"/>
        </w:rPr>
        <w:t xml:space="preserve"> se acomodan en la secuencia 192.168.1.20, 192.168.1.21, 192.168.1.22 y 192.168.1.23, lo que ayuda a identificarlos de inmediato; el portátil se fija en 192.168.1.30, dándole su propio pedacito alejado, y la impresora se reserva el 192.168.1.40, lo que facilita su manejo por separar su función de la de usuario.</w:t>
      </w:r>
    </w:p>
    <w:p w14:paraId="32F53B6D" w14:textId="458556A6" w:rsidR="006B73CE" w:rsidRDefault="006B73CE" w:rsidP="006B73CE">
      <w:pPr>
        <w:jc w:val="center"/>
        <w:rPr>
          <w:rFonts w:cstheme="minorHAnsi"/>
          <w:szCs w:val="28"/>
          <w:lang w:val="es-ES"/>
        </w:rPr>
      </w:pPr>
      <w:r w:rsidRPr="006B73CE">
        <w:rPr>
          <w:rFonts w:cstheme="minorHAnsi"/>
          <w:noProof/>
          <w:szCs w:val="28"/>
          <w:lang w:val="es-ES"/>
        </w:rPr>
        <w:drawing>
          <wp:inline distT="0" distB="0" distL="0" distR="0" wp14:anchorId="6ED94CC4" wp14:editId="112E6C08">
            <wp:extent cx="4296024" cy="5735574"/>
            <wp:effectExtent l="19050" t="19050" r="28575" b="17780"/>
            <wp:docPr id="10252207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009" cy="5755580"/>
                    </a:xfrm>
                    <a:prstGeom prst="rect">
                      <a:avLst/>
                    </a:prstGeom>
                    <a:noFill/>
                    <a:ln>
                      <a:solidFill>
                        <a:schemeClr val="accent1"/>
                      </a:solidFill>
                    </a:ln>
                  </pic:spPr>
                </pic:pic>
              </a:graphicData>
            </a:graphic>
          </wp:inline>
        </w:drawing>
      </w:r>
    </w:p>
    <w:p w14:paraId="173F8F5D" w14:textId="48DA5E35" w:rsidR="00B144F0" w:rsidRDefault="00B144F0" w:rsidP="006B73CE">
      <w:pPr>
        <w:jc w:val="center"/>
        <w:rPr>
          <w:rFonts w:cstheme="minorHAnsi"/>
          <w:szCs w:val="28"/>
          <w:lang w:val="es-ES"/>
        </w:rPr>
      </w:pPr>
      <w:r>
        <w:rPr>
          <w:rFonts w:cstheme="minorHAnsi"/>
          <w:noProof/>
          <w:szCs w:val="28"/>
          <w:lang w:val="es-ES"/>
        </w:rPr>
        <w:lastRenderedPageBreak/>
        <w:drawing>
          <wp:inline distT="0" distB="0" distL="0" distR="0" wp14:anchorId="7C5CED0B" wp14:editId="166D2AFA">
            <wp:extent cx="5943600" cy="5057140"/>
            <wp:effectExtent l="19050" t="19050" r="19050" b="10160"/>
            <wp:docPr id="11010061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06170" name="Imagen 11010061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057140"/>
                    </a:xfrm>
                    <a:prstGeom prst="rect">
                      <a:avLst/>
                    </a:prstGeom>
                    <a:ln>
                      <a:solidFill>
                        <a:schemeClr val="accent1"/>
                      </a:solidFill>
                    </a:ln>
                  </pic:spPr>
                </pic:pic>
              </a:graphicData>
            </a:graphic>
          </wp:inline>
        </w:drawing>
      </w:r>
    </w:p>
    <w:p w14:paraId="4AA7E29A" w14:textId="77777777" w:rsidR="00B144F0" w:rsidRDefault="00B144F0" w:rsidP="006B73CE">
      <w:pPr>
        <w:jc w:val="center"/>
        <w:rPr>
          <w:rFonts w:cstheme="minorHAnsi"/>
          <w:szCs w:val="28"/>
          <w:lang w:val="es-ES"/>
        </w:rPr>
      </w:pPr>
    </w:p>
    <w:p w14:paraId="7A97959C" w14:textId="77777777" w:rsidR="00B144F0" w:rsidRPr="00BC1A54" w:rsidRDefault="00B144F0" w:rsidP="006B73CE">
      <w:pPr>
        <w:jc w:val="center"/>
        <w:rPr>
          <w:rFonts w:cstheme="minorHAnsi"/>
          <w:szCs w:val="28"/>
          <w:lang w:val="es-ES"/>
        </w:rPr>
      </w:pPr>
    </w:p>
    <w:p w14:paraId="651CA1D7" w14:textId="77777777" w:rsidR="00BC1A54" w:rsidRPr="00BC1A54" w:rsidRDefault="00BC1A54" w:rsidP="00BC1A54">
      <w:pPr>
        <w:rPr>
          <w:rFonts w:cstheme="minorHAnsi"/>
          <w:szCs w:val="28"/>
          <w:lang w:val="es-ES"/>
        </w:rPr>
      </w:pPr>
      <w:r w:rsidRPr="00BC1A54">
        <w:rPr>
          <w:rFonts w:cstheme="minorHAnsi"/>
          <w:szCs w:val="28"/>
          <w:lang w:val="es-ES"/>
        </w:rPr>
        <w:t xml:space="preserve">¿Por qué organizarlo así? Pues, en la mayoría de los casos esta estructura ayuda a mantener el orden y la escalabilidad:  </w:t>
      </w:r>
    </w:p>
    <w:p w14:paraId="1679ADF8" w14:textId="44AF97DD" w:rsidR="00BC1A54" w:rsidRPr="00BC1A54" w:rsidRDefault="00BC1A54" w:rsidP="00BC1A54">
      <w:pPr>
        <w:rPr>
          <w:rFonts w:cstheme="minorHAnsi"/>
          <w:szCs w:val="28"/>
          <w:lang w:val="es-ES"/>
        </w:rPr>
      </w:pPr>
      <w:r w:rsidRPr="00BC1A54">
        <w:rPr>
          <w:rFonts w:cstheme="minorHAnsi"/>
          <w:szCs w:val="28"/>
          <w:lang w:val="es-ES"/>
        </w:rPr>
        <w:t xml:space="preserve"> El </w:t>
      </w:r>
      <w:proofErr w:type="spellStart"/>
      <w:r w:rsidRPr="00BC1A54">
        <w:rPr>
          <w:rFonts w:cstheme="minorHAnsi"/>
          <w:szCs w:val="28"/>
          <w:lang w:val="es-ES"/>
        </w:rPr>
        <w:t>router</w:t>
      </w:r>
      <w:proofErr w:type="spellEnd"/>
      <w:r w:rsidRPr="00BC1A54">
        <w:rPr>
          <w:rFonts w:cstheme="minorHAnsi"/>
          <w:szCs w:val="28"/>
          <w:lang w:val="es-ES"/>
        </w:rPr>
        <w:t xml:space="preserve"> en 192.168.1.1 actúa como la entrada natural para redes pequeñas.  </w:t>
      </w:r>
    </w:p>
    <w:p w14:paraId="5513B60B" w14:textId="1109EC01" w:rsidR="00BC1A54" w:rsidRPr="00BC1A54" w:rsidRDefault="00BC1A54" w:rsidP="00BC1A54">
      <w:pPr>
        <w:rPr>
          <w:rFonts w:cstheme="minorHAnsi"/>
          <w:szCs w:val="28"/>
          <w:lang w:val="es-ES"/>
        </w:rPr>
      </w:pPr>
      <w:r w:rsidRPr="00BC1A54">
        <w:rPr>
          <w:rFonts w:cstheme="minorHAnsi"/>
          <w:szCs w:val="28"/>
          <w:lang w:val="es-ES"/>
        </w:rPr>
        <w:t xml:space="preserve"> Ubicar el servidor en 192.168.1.10 lo separa de los clientes, siendo más fácil su gestión.  </w:t>
      </w:r>
    </w:p>
    <w:p w14:paraId="703BB19D" w14:textId="5330C532" w:rsidR="00BC1A54" w:rsidRPr="00BC1A54" w:rsidRDefault="00BC1A54" w:rsidP="00BC1A54">
      <w:pPr>
        <w:rPr>
          <w:rFonts w:cstheme="minorHAnsi"/>
          <w:szCs w:val="28"/>
          <w:lang w:val="es-ES"/>
        </w:rPr>
      </w:pPr>
      <w:r w:rsidRPr="00BC1A54">
        <w:rPr>
          <w:rFonts w:cstheme="minorHAnsi"/>
          <w:szCs w:val="28"/>
          <w:lang w:val="es-ES"/>
        </w:rPr>
        <w:t xml:space="preserve"> Los </w:t>
      </w:r>
      <w:proofErr w:type="spellStart"/>
      <w:r w:rsidRPr="00BC1A54">
        <w:rPr>
          <w:rFonts w:cstheme="minorHAnsi"/>
          <w:szCs w:val="28"/>
          <w:lang w:val="es-ES"/>
        </w:rPr>
        <w:t>PCs</w:t>
      </w:r>
      <w:proofErr w:type="spellEnd"/>
      <w:r w:rsidRPr="00BC1A54">
        <w:rPr>
          <w:rFonts w:cstheme="minorHAnsi"/>
          <w:szCs w:val="28"/>
          <w:lang w:val="es-ES"/>
        </w:rPr>
        <w:t xml:space="preserve">, al acumularse en el intervalo 192.168.1.20–192.168.1.23, se pueden identificar rápidamente.  </w:t>
      </w:r>
    </w:p>
    <w:p w14:paraId="3D19CA46" w14:textId="6CC8173F" w:rsidR="00BC1A54" w:rsidRPr="00BC1A54" w:rsidRDefault="00BC1A54" w:rsidP="00BC1A54">
      <w:pPr>
        <w:rPr>
          <w:rFonts w:cstheme="minorHAnsi"/>
          <w:szCs w:val="28"/>
          <w:lang w:val="es-ES"/>
        </w:rPr>
      </w:pPr>
      <w:r w:rsidRPr="00BC1A54">
        <w:rPr>
          <w:rFonts w:cstheme="minorHAnsi"/>
          <w:szCs w:val="28"/>
          <w:lang w:val="es-ES"/>
        </w:rPr>
        <w:t xml:space="preserve"> Asignando direcciones diferentes para el portátil y la impresora se evitan confusiones y se mejora el control general.</w:t>
      </w:r>
    </w:p>
    <w:p w14:paraId="2171AB2F" w14:textId="77777777" w:rsidR="00BC1A54" w:rsidRDefault="00BC1A54" w:rsidP="00BC1A54">
      <w:pPr>
        <w:rPr>
          <w:rFonts w:cstheme="minorHAnsi"/>
          <w:szCs w:val="28"/>
          <w:lang w:val="es-ES"/>
        </w:rPr>
      </w:pPr>
    </w:p>
    <w:p w14:paraId="54C30F0F" w14:textId="77777777" w:rsidR="00B144F0" w:rsidRDefault="00B144F0" w:rsidP="00BC1A54">
      <w:pPr>
        <w:rPr>
          <w:rFonts w:cstheme="minorHAnsi"/>
          <w:szCs w:val="28"/>
          <w:lang w:val="es-ES"/>
        </w:rPr>
      </w:pPr>
    </w:p>
    <w:p w14:paraId="052718BC" w14:textId="77777777" w:rsidR="00B144F0" w:rsidRDefault="00B144F0" w:rsidP="00BC1A54">
      <w:pPr>
        <w:rPr>
          <w:rFonts w:cstheme="minorHAnsi"/>
          <w:szCs w:val="28"/>
          <w:lang w:val="es-ES"/>
        </w:rPr>
      </w:pPr>
    </w:p>
    <w:p w14:paraId="6FF3887D" w14:textId="77777777" w:rsidR="00B144F0" w:rsidRPr="00BC1A54" w:rsidRDefault="00B144F0" w:rsidP="00BC1A54">
      <w:pPr>
        <w:rPr>
          <w:rFonts w:cstheme="minorHAnsi"/>
          <w:szCs w:val="28"/>
          <w:lang w:val="es-ES"/>
        </w:rPr>
      </w:pPr>
    </w:p>
    <w:p w14:paraId="20C0F60E" w14:textId="77777777" w:rsidR="00BC1A54" w:rsidRPr="00BC1A54" w:rsidRDefault="00BC1A54" w:rsidP="00BC1A54">
      <w:pPr>
        <w:rPr>
          <w:rFonts w:cstheme="minorHAnsi"/>
          <w:szCs w:val="28"/>
          <w:lang w:val="es-ES"/>
        </w:rPr>
      </w:pPr>
      <w:r w:rsidRPr="00BC1A54">
        <w:rPr>
          <w:rFonts w:cstheme="minorHAnsi"/>
          <w:szCs w:val="28"/>
          <w:lang w:val="es-ES"/>
        </w:rPr>
        <w:lastRenderedPageBreak/>
        <w:t xml:space="preserve">Este modo de repartir los números no solo ayuda a evitar choques de direcciones (esas colisiones indeseables que pueden causar problemas) sino que también abre la puerta a futuras expansiones sin que se arme un lío. Aunque, claro, si la empresa llega a crecer y se requieren más subredes, siempre se podrá recurrir al </w:t>
      </w:r>
      <w:proofErr w:type="spellStart"/>
      <w:r w:rsidRPr="00BC1A54">
        <w:rPr>
          <w:rFonts w:cstheme="minorHAnsi"/>
          <w:szCs w:val="28"/>
          <w:lang w:val="es-ES"/>
        </w:rPr>
        <w:t>subnetting</w:t>
      </w:r>
      <w:proofErr w:type="spellEnd"/>
      <w:r w:rsidRPr="00BC1A54">
        <w:rPr>
          <w:rFonts w:cstheme="minorHAnsi"/>
          <w:szCs w:val="28"/>
          <w:lang w:val="es-ES"/>
        </w:rPr>
        <w:t xml:space="preserve"> para adaptar la red a nuevos requerimientos—algo así como dividir el vecindario en manzanas más pequeñas.</w:t>
      </w:r>
    </w:p>
    <w:p w14:paraId="25AC319B" w14:textId="77777777" w:rsidR="00BC1A54" w:rsidRPr="00BC1A54" w:rsidRDefault="00BC1A54" w:rsidP="00BC1A54">
      <w:pPr>
        <w:rPr>
          <w:rFonts w:cstheme="minorHAnsi"/>
          <w:szCs w:val="28"/>
          <w:lang w:val="es-ES"/>
        </w:rPr>
      </w:pPr>
    </w:p>
    <w:p w14:paraId="59F7DBD4" w14:textId="77777777" w:rsidR="00BC1A54" w:rsidRPr="00BC1A54" w:rsidRDefault="00BC1A54" w:rsidP="00BC1A54">
      <w:pPr>
        <w:rPr>
          <w:rFonts w:cstheme="minorHAnsi"/>
          <w:szCs w:val="28"/>
          <w:lang w:val="es-ES"/>
        </w:rPr>
      </w:pPr>
      <w:r w:rsidRPr="00BC1A54">
        <w:rPr>
          <w:rFonts w:cstheme="minorHAnsi"/>
          <w:szCs w:val="28"/>
          <w:lang w:val="es-ES"/>
        </w:rPr>
        <w:t xml:space="preserve">En definitiva, contar con una asignación precisa de direcciones IP y una máscara que actúe como un límite bien definido permite:  </w:t>
      </w:r>
    </w:p>
    <w:p w14:paraId="14B929A9" w14:textId="77777777" w:rsidR="00BC1A54" w:rsidRPr="00BC1A54" w:rsidRDefault="00BC1A54" w:rsidP="00BC1A54">
      <w:pPr>
        <w:rPr>
          <w:rFonts w:cstheme="minorHAnsi"/>
          <w:szCs w:val="28"/>
          <w:lang w:val="es-ES"/>
        </w:rPr>
      </w:pPr>
      <w:r w:rsidRPr="00BC1A54">
        <w:rPr>
          <w:rFonts w:cstheme="minorHAnsi"/>
          <w:szCs w:val="28"/>
          <w:lang w:val="es-ES"/>
        </w:rPr>
        <w:t xml:space="preserve">– Una comunicación directa entre dispositivos que comparten el mismo “barrio”.  </w:t>
      </w:r>
    </w:p>
    <w:p w14:paraId="1E80037A" w14:textId="77777777" w:rsidR="00BC1A54" w:rsidRPr="00BC1A54" w:rsidRDefault="00BC1A54" w:rsidP="00BC1A54">
      <w:pPr>
        <w:rPr>
          <w:rFonts w:cstheme="minorHAnsi"/>
          <w:szCs w:val="28"/>
          <w:lang w:val="es-ES"/>
        </w:rPr>
      </w:pPr>
      <w:r w:rsidRPr="00BC1A54">
        <w:rPr>
          <w:rFonts w:cstheme="minorHAnsi"/>
          <w:szCs w:val="28"/>
          <w:lang w:val="es-ES"/>
        </w:rPr>
        <w:t xml:space="preserve">– Un sistema escalable que, en la mayoría de los casos, mantiene el orden sin que se complique demasiado la administración.  </w:t>
      </w:r>
    </w:p>
    <w:p w14:paraId="301212F2" w14:textId="77777777" w:rsidR="00BC1A54" w:rsidRPr="00BC1A54" w:rsidRDefault="00BC1A54" w:rsidP="00BC1A54">
      <w:pPr>
        <w:rPr>
          <w:rFonts w:cstheme="minorHAnsi"/>
          <w:szCs w:val="28"/>
          <w:lang w:val="es-ES"/>
        </w:rPr>
      </w:pPr>
      <w:r w:rsidRPr="00BC1A54">
        <w:rPr>
          <w:rFonts w:cstheme="minorHAnsi"/>
          <w:szCs w:val="28"/>
          <w:lang w:val="es-ES"/>
        </w:rPr>
        <w:t>– La evitación de conflictos gracias a una distribución lógica y un tanto flexible de las direcciones.</w:t>
      </w:r>
    </w:p>
    <w:p w14:paraId="406DAD86" w14:textId="77777777" w:rsidR="00BC1A54" w:rsidRPr="00BC1A54" w:rsidRDefault="00BC1A54" w:rsidP="00BC1A54">
      <w:pPr>
        <w:rPr>
          <w:rFonts w:cstheme="minorHAnsi"/>
          <w:szCs w:val="28"/>
          <w:lang w:val="es-ES"/>
        </w:rPr>
      </w:pPr>
    </w:p>
    <w:p w14:paraId="4AA6BED4" w14:textId="77777777" w:rsidR="00BC1A54" w:rsidRPr="00BC1A54" w:rsidRDefault="00BC1A54" w:rsidP="00BC1A54">
      <w:pPr>
        <w:rPr>
          <w:rFonts w:cstheme="minorHAnsi"/>
          <w:szCs w:val="28"/>
          <w:lang w:val="es-ES"/>
        </w:rPr>
      </w:pPr>
      <w:r w:rsidRPr="00BC1A54">
        <w:rPr>
          <w:rFonts w:cstheme="minorHAnsi"/>
          <w:szCs w:val="28"/>
          <w:lang w:val="es-ES"/>
        </w:rPr>
        <w:t xml:space="preserve">Así, al final del día, la red se vuelve fácil de gestionar y cualquier comunicación interna se lleva a cabo sin mayores inconvenientes, aportando a la seguridad y eficiencia del sistema en general. Divide la red en partes más pequeñas.  </w:t>
      </w:r>
    </w:p>
    <w:p w14:paraId="79F399FD"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Emplea </w:t>
      </w:r>
      <w:proofErr w:type="spellStart"/>
      <w:r w:rsidRPr="00BC1A54">
        <w:rPr>
          <w:rFonts w:cstheme="minorHAnsi"/>
          <w:szCs w:val="28"/>
          <w:lang w:val="es-ES"/>
        </w:rPr>
        <w:t>VLANs</w:t>
      </w:r>
      <w:proofErr w:type="spellEnd"/>
      <w:r w:rsidRPr="00BC1A54">
        <w:rPr>
          <w:rFonts w:cstheme="minorHAnsi"/>
          <w:szCs w:val="28"/>
          <w:lang w:val="es-ES"/>
        </w:rPr>
        <w:t xml:space="preserve"> para segregar el tráfico – por ejemplo, separa los datos de empelados, visitantes y dispositivos </w:t>
      </w:r>
      <w:proofErr w:type="spellStart"/>
      <w:r w:rsidRPr="00BC1A54">
        <w:rPr>
          <w:rFonts w:cstheme="minorHAnsi"/>
          <w:szCs w:val="28"/>
          <w:lang w:val="es-ES"/>
        </w:rPr>
        <w:t>IoT</w:t>
      </w:r>
      <w:proofErr w:type="spellEnd"/>
      <w:r w:rsidRPr="00BC1A54">
        <w:rPr>
          <w:rFonts w:cstheme="minorHAnsi"/>
          <w:szCs w:val="28"/>
          <w:lang w:val="es-ES"/>
        </w:rPr>
        <w:t xml:space="preserve"> en compartimentos distintos.  </w:t>
      </w:r>
    </w:p>
    <w:p w14:paraId="116769FC"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Ajusta las reglas del firewall y utiliza parámetros de </w:t>
      </w:r>
      <w:proofErr w:type="spellStart"/>
      <w:r w:rsidRPr="00BC1A54">
        <w:rPr>
          <w:rFonts w:cstheme="minorHAnsi"/>
          <w:szCs w:val="28"/>
          <w:lang w:val="es-ES"/>
        </w:rPr>
        <w:t>QoS</w:t>
      </w:r>
      <w:proofErr w:type="spellEnd"/>
      <w:r w:rsidRPr="00BC1A54">
        <w:rPr>
          <w:rFonts w:cstheme="minorHAnsi"/>
          <w:szCs w:val="28"/>
          <w:lang w:val="es-ES"/>
        </w:rPr>
        <w:t xml:space="preserve"> para que, en la mayoría de los casos, se refuerce la seguridad y se administre el flujo de tráfico de forma más eficaz.</w:t>
      </w:r>
    </w:p>
    <w:p w14:paraId="4759B1C0" w14:textId="77777777" w:rsidR="00BC1A54" w:rsidRPr="00BC1A54" w:rsidRDefault="00BC1A54" w:rsidP="00BC1A54">
      <w:pPr>
        <w:rPr>
          <w:rFonts w:cstheme="minorHAnsi"/>
          <w:szCs w:val="28"/>
          <w:lang w:val="es-ES"/>
        </w:rPr>
      </w:pPr>
    </w:p>
    <w:p w14:paraId="187F2673" w14:textId="5704FE59" w:rsidR="00BC1A54" w:rsidRDefault="00BC1A54" w:rsidP="00BC1A54">
      <w:pPr>
        <w:rPr>
          <w:rFonts w:cstheme="minorHAnsi"/>
          <w:szCs w:val="28"/>
          <w:lang w:val="es-ES"/>
        </w:rPr>
      </w:pPr>
      <w:r w:rsidRPr="00BC1A54">
        <w:rPr>
          <w:rFonts w:cstheme="minorHAnsi"/>
          <w:szCs w:val="28"/>
          <w:lang w:val="es-ES"/>
        </w:rPr>
        <w:t>En definitiva, este plan nos brinda, generalmente, una base robusta que facilita el desarrollo y la expansión de la red, adaptándose a las futuras necesidades empresariales.</w:t>
      </w:r>
    </w:p>
    <w:p w14:paraId="06A64792" w14:textId="77777777" w:rsidR="00BC1A54" w:rsidRDefault="00BC1A54" w:rsidP="00BC1A54">
      <w:pPr>
        <w:rPr>
          <w:rFonts w:cstheme="minorHAnsi"/>
          <w:szCs w:val="28"/>
          <w:lang w:val="es-ES"/>
        </w:rPr>
      </w:pPr>
    </w:p>
    <w:p w14:paraId="5A4DDB30" w14:textId="77777777" w:rsidR="00B144F0" w:rsidRDefault="00B144F0" w:rsidP="00BC1A54">
      <w:pPr>
        <w:rPr>
          <w:rFonts w:cstheme="minorHAnsi"/>
          <w:szCs w:val="28"/>
          <w:lang w:val="es-ES"/>
        </w:rPr>
      </w:pPr>
    </w:p>
    <w:p w14:paraId="329A9E6A" w14:textId="77777777" w:rsidR="00B144F0" w:rsidRDefault="00B144F0" w:rsidP="00BC1A54">
      <w:pPr>
        <w:rPr>
          <w:rFonts w:cstheme="minorHAnsi"/>
          <w:szCs w:val="28"/>
          <w:lang w:val="es-ES"/>
        </w:rPr>
      </w:pPr>
    </w:p>
    <w:p w14:paraId="62BA57F3" w14:textId="445B2CD3" w:rsidR="00BC1A54" w:rsidRDefault="00BC1A54" w:rsidP="00BC1A54">
      <w:pPr>
        <w:pStyle w:val="Ttulo1"/>
        <w:rPr>
          <w:lang w:val="es-ES"/>
        </w:rPr>
      </w:pPr>
      <w:r>
        <w:rPr>
          <w:lang w:val="es-ES"/>
        </w:rPr>
        <w:lastRenderedPageBreak/>
        <w:t>0</w:t>
      </w:r>
      <w:r>
        <w:rPr>
          <w:lang w:val="es-ES"/>
        </w:rPr>
        <w:t>2</w:t>
      </w:r>
    </w:p>
    <w:p w14:paraId="0C959D25" w14:textId="67CD4DB1"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Elección del dispositivo de interconexión  </w:t>
      </w:r>
    </w:p>
    <w:p w14:paraId="6C2208B4" w14:textId="4A2A5CA9" w:rsidR="00BC1A54" w:rsidRDefault="00BC1A54" w:rsidP="00BC1A54">
      <w:pPr>
        <w:rPr>
          <w:rFonts w:cstheme="minorHAnsi"/>
          <w:szCs w:val="28"/>
          <w:lang w:val="es-ES"/>
        </w:rPr>
      </w:pPr>
    </w:p>
    <w:p w14:paraId="49AD8F00" w14:textId="77777777" w:rsidR="00BC1A54" w:rsidRPr="00BC1A54" w:rsidRDefault="00BC1A54" w:rsidP="00BC1A54">
      <w:pPr>
        <w:rPr>
          <w:rFonts w:cstheme="minorHAnsi"/>
          <w:szCs w:val="28"/>
          <w:lang w:val="es-ES"/>
        </w:rPr>
      </w:pPr>
    </w:p>
    <w:p w14:paraId="70B4C8F0" w14:textId="77777777" w:rsidR="00BC1A54" w:rsidRPr="00BC1A54" w:rsidRDefault="00BC1A54" w:rsidP="00BC1A54">
      <w:pPr>
        <w:rPr>
          <w:rFonts w:cstheme="minorHAnsi"/>
          <w:szCs w:val="28"/>
          <w:lang w:val="es-ES"/>
        </w:rPr>
      </w:pPr>
      <w:r w:rsidRPr="00BC1A54">
        <w:rPr>
          <w:rFonts w:cstheme="minorHAnsi"/>
          <w:szCs w:val="28"/>
          <w:lang w:val="es-ES"/>
        </w:rPr>
        <w:t xml:space="preserve">Dado que la red se basa en una estructura en estrella, se hizo necesario escoger un dispositivo central robusto. En vez de un </w:t>
      </w:r>
      <w:proofErr w:type="spellStart"/>
      <w:r w:rsidRPr="00BC1A54">
        <w:rPr>
          <w:rFonts w:cstheme="minorHAnsi"/>
          <w:szCs w:val="28"/>
          <w:lang w:val="es-ES"/>
        </w:rPr>
        <w:t>hub</w:t>
      </w:r>
      <w:proofErr w:type="spellEnd"/>
      <w:r w:rsidRPr="00BC1A54">
        <w:rPr>
          <w:rFonts w:cstheme="minorHAnsi"/>
          <w:szCs w:val="28"/>
          <w:lang w:val="es-ES"/>
        </w:rPr>
        <w:t xml:space="preserve"> simple, se prefirió un switch gestionado, ya que estos permiten manejar el tráfico de datos de manera más inteligente (reduciendo colisiones y ofreciendo segmentación mediante </w:t>
      </w:r>
      <w:proofErr w:type="spellStart"/>
      <w:r w:rsidRPr="00BC1A54">
        <w:rPr>
          <w:rFonts w:cstheme="minorHAnsi"/>
          <w:szCs w:val="28"/>
          <w:lang w:val="es-ES"/>
        </w:rPr>
        <w:t>VLANs</w:t>
      </w:r>
      <w:proofErr w:type="spellEnd"/>
      <w:r w:rsidRPr="00BC1A54">
        <w:rPr>
          <w:rFonts w:cstheme="minorHAnsi"/>
          <w:szCs w:val="28"/>
          <w:lang w:val="es-ES"/>
        </w:rPr>
        <w:t xml:space="preserve">) y mejoran la seguridad interna. Además, la escalabilidad para incorporar futuros equipos es mucho mejor. Aclaramos que el </w:t>
      </w:r>
      <w:proofErr w:type="spellStart"/>
      <w:r w:rsidRPr="00BC1A54">
        <w:rPr>
          <w:rFonts w:cstheme="minorHAnsi"/>
          <w:szCs w:val="28"/>
          <w:lang w:val="es-ES"/>
        </w:rPr>
        <w:t>router</w:t>
      </w:r>
      <w:proofErr w:type="spellEnd"/>
      <w:r w:rsidRPr="00BC1A54">
        <w:rPr>
          <w:rFonts w:cstheme="minorHAnsi"/>
          <w:szCs w:val="28"/>
          <w:lang w:val="es-ES"/>
        </w:rPr>
        <w:t xml:space="preserve"> se encarga de conectar a internet y distribuye </w:t>
      </w:r>
      <w:proofErr w:type="spellStart"/>
      <w:r w:rsidRPr="00BC1A54">
        <w:rPr>
          <w:rFonts w:cstheme="minorHAnsi"/>
          <w:szCs w:val="28"/>
          <w:lang w:val="es-ES"/>
        </w:rPr>
        <w:t>IPs</w:t>
      </w:r>
      <w:proofErr w:type="spellEnd"/>
      <w:r w:rsidRPr="00BC1A54">
        <w:rPr>
          <w:rFonts w:cstheme="minorHAnsi"/>
          <w:szCs w:val="28"/>
          <w:lang w:val="es-ES"/>
        </w:rPr>
        <w:t xml:space="preserve"> de forma dinámica mediante DHCP, algo especialmente útil para dispositivos móviles o </w:t>
      </w:r>
      <w:proofErr w:type="spellStart"/>
      <w:r w:rsidRPr="00BC1A54">
        <w:rPr>
          <w:rFonts w:cstheme="minorHAnsi"/>
          <w:szCs w:val="28"/>
          <w:lang w:val="es-ES"/>
        </w:rPr>
        <w:t>IoT</w:t>
      </w:r>
      <w:proofErr w:type="spellEnd"/>
      <w:r w:rsidRPr="00BC1A54">
        <w:rPr>
          <w:rFonts w:cstheme="minorHAnsi"/>
          <w:szCs w:val="28"/>
          <w:lang w:val="es-ES"/>
        </w:rPr>
        <w:t>.</w:t>
      </w:r>
    </w:p>
    <w:p w14:paraId="628DA096" w14:textId="77777777" w:rsidR="00BC1A54" w:rsidRDefault="00BC1A54" w:rsidP="00BC1A54">
      <w:pPr>
        <w:rPr>
          <w:rFonts w:cstheme="minorHAnsi"/>
          <w:szCs w:val="28"/>
          <w:lang w:val="es-ES"/>
        </w:rPr>
      </w:pPr>
    </w:p>
    <w:p w14:paraId="587C4695" w14:textId="77777777" w:rsidR="00BC1A54" w:rsidRDefault="00BC1A54" w:rsidP="00BC1A54">
      <w:pPr>
        <w:rPr>
          <w:rFonts w:cstheme="minorHAnsi"/>
          <w:szCs w:val="28"/>
          <w:lang w:val="es-ES"/>
        </w:rPr>
      </w:pPr>
    </w:p>
    <w:p w14:paraId="2EE29F40" w14:textId="52DFC51E" w:rsidR="00BC1A54" w:rsidRDefault="00BC1A54" w:rsidP="00BC1A54">
      <w:pPr>
        <w:pStyle w:val="Ttulo1"/>
        <w:rPr>
          <w:lang w:val="es-ES"/>
        </w:rPr>
      </w:pPr>
      <w:r>
        <w:rPr>
          <w:lang w:val="es-ES"/>
        </w:rPr>
        <w:t>0</w:t>
      </w:r>
      <w:r>
        <w:rPr>
          <w:lang w:val="es-ES"/>
        </w:rPr>
        <w:t>3</w:t>
      </w:r>
    </w:p>
    <w:p w14:paraId="22D70B8B" w14:textId="2E2DBCAB"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Sistemas operativos de los equipos  </w:t>
      </w:r>
    </w:p>
    <w:p w14:paraId="785A7A16" w14:textId="77777777" w:rsidR="00BC1A54" w:rsidRDefault="00BC1A54" w:rsidP="00BC1A54">
      <w:pPr>
        <w:rPr>
          <w:rFonts w:cstheme="minorHAnsi"/>
          <w:szCs w:val="28"/>
          <w:lang w:val="es-ES"/>
        </w:rPr>
      </w:pPr>
    </w:p>
    <w:p w14:paraId="2CA8B2CF" w14:textId="77777777" w:rsidR="00BC1A54" w:rsidRDefault="00BC1A54" w:rsidP="00BC1A54">
      <w:pPr>
        <w:rPr>
          <w:rFonts w:cstheme="minorHAnsi"/>
          <w:szCs w:val="28"/>
          <w:lang w:val="es-ES"/>
        </w:rPr>
      </w:pPr>
    </w:p>
    <w:p w14:paraId="09B90484" w14:textId="420A9FFE" w:rsidR="00BC1A54" w:rsidRPr="00BC1A54" w:rsidRDefault="00BC1A54" w:rsidP="00BC1A54">
      <w:pPr>
        <w:rPr>
          <w:rFonts w:cstheme="minorHAnsi"/>
          <w:szCs w:val="28"/>
          <w:lang w:val="es-ES"/>
        </w:rPr>
      </w:pPr>
      <w:r w:rsidRPr="00BC1A54">
        <w:rPr>
          <w:rFonts w:cstheme="minorHAnsi"/>
          <w:szCs w:val="28"/>
          <w:lang w:val="es-ES"/>
        </w:rPr>
        <w:t xml:space="preserve">Para las PC de sobremesa y el portátil, se recurrió a Windows, pues es el sistema habitual en oficinas y soporta una amplia variedad de software empresarial. En cambio, para el servidor se escogió una distribución Linux, por </w:t>
      </w:r>
      <w:proofErr w:type="gramStart"/>
      <w:r w:rsidRPr="00BC1A54">
        <w:rPr>
          <w:rFonts w:cstheme="minorHAnsi"/>
          <w:szCs w:val="28"/>
          <w:lang w:val="es-ES"/>
        </w:rPr>
        <w:t>ejemplo</w:t>
      </w:r>
      <w:proofErr w:type="gramEnd"/>
      <w:r w:rsidRPr="00BC1A54">
        <w:rPr>
          <w:rFonts w:cstheme="minorHAnsi"/>
          <w:szCs w:val="28"/>
          <w:lang w:val="es-ES"/>
        </w:rPr>
        <w:t xml:space="preserve"> Ubuntu Server o Debian, dadas sus bondades en cuanto a estabilidad, seguridad y rendimiento en tareas críticas como la gestión de archivos, impresión, control de accesos y hasta en el hosting de aplicaciones empresariales. Con respecto a la impresora, si es un modelo en red, generalmente trae su propio sistema operativo embebido, que se administra a través de una interfaz web –lo cual, aunque parezca obvio, agilizaba el trabajo.</w:t>
      </w:r>
    </w:p>
    <w:p w14:paraId="19EEE5D7" w14:textId="77777777" w:rsidR="00BC1A54" w:rsidRDefault="00BC1A54" w:rsidP="00BC1A54">
      <w:pPr>
        <w:rPr>
          <w:rFonts w:cstheme="minorHAnsi"/>
          <w:szCs w:val="28"/>
          <w:lang w:val="es-ES"/>
        </w:rPr>
      </w:pPr>
    </w:p>
    <w:p w14:paraId="1F3CB89C" w14:textId="0C39786D" w:rsidR="00BC1A54" w:rsidRDefault="00BC1A54" w:rsidP="00BC1A54">
      <w:pPr>
        <w:pStyle w:val="Ttulo1"/>
        <w:rPr>
          <w:lang w:val="es-ES"/>
        </w:rPr>
      </w:pPr>
      <w:r>
        <w:rPr>
          <w:lang w:val="es-ES"/>
        </w:rPr>
        <w:lastRenderedPageBreak/>
        <w:t>0</w:t>
      </w:r>
      <w:r>
        <w:rPr>
          <w:lang w:val="es-ES"/>
        </w:rPr>
        <w:t>4</w:t>
      </w:r>
    </w:p>
    <w:p w14:paraId="37DC7336" w14:textId="10E18939"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Identificación del modelo de red  </w:t>
      </w:r>
    </w:p>
    <w:p w14:paraId="1310B58F" w14:textId="77777777" w:rsidR="00BC1A54" w:rsidRDefault="00BC1A54" w:rsidP="00BC1A54">
      <w:pPr>
        <w:rPr>
          <w:rFonts w:cstheme="minorHAnsi"/>
          <w:szCs w:val="28"/>
          <w:lang w:val="es-ES"/>
        </w:rPr>
      </w:pPr>
    </w:p>
    <w:p w14:paraId="7970A52D" w14:textId="77777777" w:rsidR="00B144F0" w:rsidRDefault="00B144F0" w:rsidP="00BC1A54">
      <w:pPr>
        <w:rPr>
          <w:rFonts w:cstheme="minorHAnsi"/>
          <w:szCs w:val="28"/>
          <w:lang w:val="es-ES"/>
        </w:rPr>
      </w:pPr>
    </w:p>
    <w:p w14:paraId="3F0FCE3D" w14:textId="0311F550" w:rsidR="00BC1A54" w:rsidRPr="00BC1A54" w:rsidRDefault="00BC1A54" w:rsidP="00BC1A54">
      <w:pPr>
        <w:rPr>
          <w:rFonts w:cstheme="minorHAnsi"/>
          <w:szCs w:val="28"/>
          <w:lang w:val="es-ES"/>
        </w:rPr>
      </w:pPr>
      <w:r w:rsidRPr="00BC1A54">
        <w:rPr>
          <w:rFonts w:cstheme="minorHAnsi"/>
          <w:szCs w:val="28"/>
          <w:lang w:val="es-ES"/>
        </w:rPr>
        <w:t xml:space="preserve">La topología que se implementó es, en pocas palabras, de estrella. Cada dispositivo se conecta a un nodo central (aunque a veces se alterna entre un switch o el mismo </w:t>
      </w:r>
      <w:proofErr w:type="spellStart"/>
      <w:r w:rsidRPr="00BC1A54">
        <w:rPr>
          <w:rFonts w:cstheme="minorHAnsi"/>
          <w:szCs w:val="28"/>
          <w:lang w:val="es-ES"/>
        </w:rPr>
        <w:t>router</w:t>
      </w:r>
      <w:proofErr w:type="spellEnd"/>
      <w:r w:rsidRPr="00BC1A54">
        <w:rPr>
          <w:rFonts w:cstheme="minorHAnsi"/>
          <w:szCs w:val="28"/>
          <w:lang w:val="es-ES"/>
        </w:rPr>
        <w:t xml:space="preserve">). Entre sus ventajas destacan la facilidad para gestionar y mantener la red, el hecho de que la falla en un aparato no derrumba toda la red y su buen rendimiento en redes pequeñas o medianas. Eso sí, hay que ser consciente de </w:t>
      </w:r>
      <w:proofErr w:type="gramStart"/>
      <w:r w:rsidRPr="00BC1A54">
        <w:rPr>
          <w:rFonts w:cstheme="minorHAnsi"/>
          <w:szCs w:val="28"/>
          <w:lang w:val="es-ES"/>
        </w:rPr>
        <w:t>que</w:t>
      </w:r>
      <w:proofErr w:type="gramEnd"/>
      <w:r w:rsidRPr="00BC1A54">
        <w:rPr>
          <w:rFonts w:cstheme="minorHAnsi"/>
          <w:szCs w:val="28"/>
          <w:lang w:val="es-ES"/>
        </w:rPr>
        <w:t xml:space="preserve"> si el dispositivo central se avería, toda la red se ve afectada, y puede resultar algo más costoso frente a alternativas como la topología de bus.</w:t>
      </w:r>
    </w:p>
    <w:p w14:paraId="5C67BEDE" w14:textId="77777777" w:rsidR="00BC1A54" w:rsidRDefault="00BC1A54" w:rsidP="00BC1A54">
      <w:pPr>
        <w:rPr>
          <w:rFonts w:cstheme="minorHAnsi"/>
          <w:szCs w:val="28"/>
          <w:lang w:val="es-ES"/>
        </w:rPr>
      </w:pPr>
    </w:p>
    <w:p w14:paraId="35E232A0" w14:textId="77777777" w:rsidR="00B144F0" w:rsidRDefault="00B144F0" w:rsidP="00BC1A54">
      <w:pPr>
        <w:rPr>
          <w:rFonts w:cstheme="minorHAnsi"/>
          <w:szCs w:val="28"/>
          <w:lang w:val="es-ES"/>
        </w:rPr>
      </w:pPr>
    </w:p>
    <w:p w14:paraId="088D73BF" w14:textId="1B216294" w:rsidR="00B144F0" w:rsidRDefault="00B144F0" w:rsidP="00BC1A54">
      <w:pPr>
        <w:rPr>
          <w:rFonts w:cstheme="minorHAnsi"/>
          <w:szCs w:val="28"/>
          <w:lang w:val="es-ES"/>
        </w:rPr>
      </w:pPr>
      <w:r>
        <w:rPr>
          <w:rFonts w:cstheme="minorHAnsi"/>
          <w:noProof/>
          <w:szCs w:val="28"/>
          <w:lang w:val="es-ES"/>
        </w:rPr>
        <w:drawing>
          <wp:inline distT="0" distB="0" distL="0" distR="0" wp14:anchorId="6ACF93F7" wp14:editId="4328FC8B">
            <wp:extent cx="5943600" cy="3111500"/>
            <wp:effectExtent l="19050" t="19050" r="19050" b="12700"/>
            <wp:docPr id="20944822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82208" name="Imagen 20944822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a:ln>
                      <a:solidFill>
                        <a:schemeClr val="accent1"/>
                      </a:solidFill>
                    </a:ln>
                  </pic:spPr>
                </pic:pic>
              </a:graphicData>
            </a:graphic>
          </wp:inline>
        </w:drawing>
      </w:r>
    </w:p>
    <w:p w14:paraId="73325430" w14:textId="77777777" w:rsidR="00B144F0" w:rsidRDefault="00B144F0" w:rsidP="00BC1A54">
      <w:pPr>
        <w:rPr>
          <w:rFonts w:cstheme="minorHAnsi"/>
          <w:szCs w:val="28"/>
          <w:lang w:val="es-ES"/>
        </w:rPr>
      </w:pPr>
    </w:p>
    <w:p w14:paraId="072835F3" w14:textId="6F909A99" w:rsidR="00BC1A54" w:rsidRDefault="00BC1A54" w:rsidP="00BC1A54">
      <w:pPr>
        <w:pStyle w:val="Ttulo1"/>
        <w:rPr>
          <w:lang w:val="es-ES"/>
        </w:rPr>
      </w:pPr>
      <w:r>
        <w:rPr>
          <w:lang w:val="es-ES"/>
        </w:rPr>
        <w:lastRenderedPageBreak/>
        <w:t>0</w:t>
      </w:r>
      <w:r>
        <w:rPr>
          <w:lang w:val="es-ES"/>
        </w:rPr>
        <w:t>5</w:t>
      </w:r>
    </w:p>
    <w:p w14:paraId="73A474F8" w14:textId="3A1A32CC" w:rsidR="00BC1A54" w:rsidRPr="00BC1A54" w:rsidRDefault="00BC1A54" w:rsidP="00BC1A54">
      <w:pPr>
        <w:rPr>
          <w:rFonts w:cstheme="minorHAnsi"/>
          <w:szCs w:val="28"/>
          <w:lang w:val="es-ES"/>
        </w:rPr>
      </w:pPr>
      <w:r w:rsidRPr="00BC1A54">
        <w:rPr>
          <w:rFonts w:asciiTheme="majorHAnsi" w:eastAsiaTheme="majorEastAsia" w:hAnsiTheme="majorHAnsi" w:cstheme="majorBidi"/>
          <w:caps/>
          <w:color w:val="000000" w:themeColor="text1"/>
          <w:spacing w:val="160"/>
          <w:sz w:val="44"/>
          <w:szCs w:val="40"/>
          <w:lang w:val="es-ES"/>
        </w:rPr>
        <w:t xml:space="preserve">Impacto de conectar la impresora a un equipo en lugar del servidor  </w:t>
      </w:r>
    </w:p>
    <w:p w14:paraId="1D23DCE8" w14:textId="77777777" w:rsidR="00BC1A54" w:rsidRDefault="00BC1A54" w:rsidP="00BC1A54">
      <w:pPr>
        <w:rPr>
          <w:rFonts w:cstheme="minorHAnsi"/>
          <w:szCs w:val="28"/>
          <w:lang w:val="es-ES"/>
        </w:rPr>
      </w:pPr>
    </w:p>
    <w:p w14:paraId="3D4D5BB5" w14:textId="602C436F" w:rsidR="00BC1A54" w:rsidRPr="00BC1A54" w:rsidRDefault="00BC1A54" w:rsidP="00BC1A54">
      <w:pPr>
        <w:rPr>
          <w:rFonts w:cstheme="minorHAnsi"/>
          <w:szCs w:val="28"/>
          <w:lang w:val="es-ES"/>
        </w:rPr>
      </w:pPr>
      <w:r w:rsidRPr="00BC1A54">
        <w:rPr>
          <w:rFonts w:cstheme="minorHAnsi"/>
          <w:szCs w:val="28"/>
          <w:lang w:val="es-ES"/>
        </w:rPr>
        <w:t xml:space="preserve">Se barajó la opción de conectar la impresora directamente a uno de los </w:t>
      </w:r>
      <w:proofErr w:type="spellStart"/>
      <w:r w:rsidRPr="00BC1A54">
        <w:rPr>
          <w:rFonts w:cstheme="minorHAnsi"/>
          <w:szCs w:val="28"/>
          <w:lang w:val="es-ES"/>
        </w:rPr>
        <w:t>PCs</w:t>
      </w:r>
      <w:proofErr w:type="spellEnd"/>
      <w:r w:rsidRPr="00BC1A54">
        <w:rPr>
          <w:rFonts w:cstheme="minorHAnsi"/>
          <w:szCs w:val="28"/>
          <w:lang w:val="es-ES"/>
        </w:rPr>
        <w:t>, pero surgieron varios inconvenientes. Por un lado, se genera una dependencia directa del equipo host: si dicho PC falla, la impresora se ve comprometida. Además, esto complica la administración de la impresora y su accesibilidad para otros usuarios de la red. En resumen, es preferible mantener la impresora vinculada al servidor para garantizar una gestión centralizada y un funcionamiento más estable.</w:t>
      </w:r>
    </w:p>
    <w:p w14:paraId="5BC4066B" w14:textId="77777777" w:rsidR="00BC1A54" w:rsidRPr="00BC1A54" w:rsidRDefault="00BC1A54" w:rsidP="00BC1A54">
      <w:pPr>
        <w:rPr>
          <w:rFonts w:cstheme="minorHAnsi"/>
          <w:szCs w:val="28"/>
          <w:lang w:val="es-ES"/>
        </w:rPr>
      </w:pPr>
    </w:p>
    <w:p w14:paraId="0A3724A5" w14:textId="77777777" w:rsidR="00BC1A54" w:rsidRPr="00BC1A54" w:rsidRDefault="00BC1A54" w:rsidP="00BC1A54">
      <w:pPr>
        <w:rPr>
          <w:rFonts w:cstheme="minorHAnsi"/>
          <w:szCs w:val="28"/>
          <w:lang w:val="es-ES"/>
        </w:rPr>
      </w:pPr>
      <w:r w:rsidRPr="00BC1A54">
        <w:rPr>
          <w:rFonts w:cstheme="minorHAnsi"/>
          <w:szCs w:val="28"/>
          <w:lang w:val="es-ES"/>
        </w:rPr>
        <w:t>En definitiva, esta configuración –con sus diversas consideraciones y pequeñas imperfecciones en el proceso de asignación (¡nada perfecto en la primera pasada, claro!)– se ajusta bastante bien a las necesidades de una empresa de suministros de oficina, combinando lo técnico con una solución práctica y escalable. Si la impresora se conecta directamente a un equipo, cualquier apagón o fallo hace que nadie pueda imprimir; además, la máquina encargada de gestionar esas tareas se sobrecarga, lo que baja notablemente su rendimiento. Compartirla entre Windows y Linux también complica todo, ya que la administración se vuelve un lío inesperado.</w:t>
      </w:r>
    </w:p>
    <w:p w14:paraId="00858564" w14:textId="77777777" w:rsidR="00BC1A54" w:rsidRPr="00BC1A54" w:rsidRDefault="00BC1A54" w:rsidP="00BC1A54">
      <w:pPr>
        <w:rPr>
          <w:rFonts w:cstheme="minorHAnsi"/>
          <w:szCs w:val="28"/>
          <w:lang w:val="es-ES"/>
        </w:rPr>
      </w:pPr>
    </w:p>
    <w:p w14:paraId="1D5B10B1"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Alternativa recomendada:</w:t>
      </w:r>
    </w:p>
    <w:p w14:paraId="499C1517" w14:textId="6CD4AF91" w:rsidR="00BC1A54" w:rsidRPr="00BC1A54" w:rsidRDefault="00BC1A54" w:rsidP="00BC1A54">
      <w:pPr>
        <w:rPr>
          <w:rFonts w:cstheme="minorHAnsi"/>
          <w:szCs w:val="28"/>
          <w:lang w:val="es-ES"/>
        </w:rPr>
      </w:pPr>
      <w:r w:rsidRPr="00BC1A54">
        <w:rPr>
          <w:rFonts w:cstheme="minorHAnsi"/>
          <w:szCs w:val="28"/>
          <w:lang w:val="es-ES"/>
        </w:rPr>
        <w:t xml:space="preserve"> Mejor dejar la impresora fija en el servidor; así se centraliza la gestión y se garantiza un acceso casi ininterrumpido.</w:t>
      </w:r>
    </w:p>
    <w:p w14:paraId="03E200F1" w14:textId="366050E0" w:rsidR="00BC1A54" w:rsidRPr="00BC1A54" w:rsidRDefault="00BC1A54" w:rsidP="00BC1A54">
      <w:pPr>
        <w:rPr>
          <w:rFonts w:cstheme="minorHAnsi"/>
          <w:szCs w:val="28"/>
          <w:lang w:val="es-ES"/>
        </w:rPr>
      </w:pPr>
      <w:r w:rsidRPr="00BC1A54">
        <w:rPr>
          <w:rFonts w:cstheme="minorHAnsi"/>
          <w:szCs w:val="28"/>
          <w:lang w:val="es-ES"/>
        </w:rPr>
        <w:t xml:space="preserve"> Y si la impresora solo admite conexión USB, se puede optar por un servidor de impresión dedicado o emplear un adaptador de red para transformarla en una impresora de red.</w:t>
      </w:r>
    </w:p>
    <w:p w14:paraId="104AD6CD" w14:textId="77777777" w:rsidR="00BC1A54" w:rsidRPr="00BC1A54" w:rsidRDefault="00BC1A54" w:rsidP="00BC1A54">
      <w:pPr>
        <w:rPr>
          <w:rFonts w:cstheme="minorHAnsi"/>
          <w:szCs w:val="28"/>
          <w:lang w:val="es-ES"/>
        </w:rPr>
      </w:pPr>
    </w:p>
    <w:p w14:paraId="6A007B93" w14:textId="77777777" w:rsidR="00FE2A67" w:rsidRPr="00142984" w:rsidRDefault="00FE2A67" w:rsidP="00902D80">
      <w:pPr>
        <w:rPr>
          <w:rFonts w:cstheme="minorHAnsi"/>
          <w:szCs w:val="28"/>
          <w:lang w:val="es-ES"/>
        </w:rPr>
      </w:pPr>
    </w:p>
    <w:p w14:paraId="4D6F240A" w14:textId="2DB51A6A" w:rsidR="00142984" w:rsidRDefault="00142984" w:rsidP="00142984">
      <w:pPr>
        <w:pStyle w:val="Ttulo1"/>
        <w:rPr>
          <w:lang w:val="es-ES"/>
        </w:rPr>
      </w:pPr>
      <w:r>
        <w:rPr>
          <w:lang w:val="es-ES"/>
        </w:rPr>
        <w:lastRenderedPageBreak/>
        <w:t>05</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279C19B2" w14:textId="77777777" w:rsidR="00BC1A54" w:rsidRPr="00BC1A54" w:rsidRDefault="00BC1A54" w:rsidP="00BC1A54">
      <w:pPr>
        <w:rPr>
          <w:rFonts w:cstheme="minorHAnsi"/>
          <w:szCs w:val="28"/>
          <w:lang w:val="es-ES"/>
        </w:rPr>
      </w:pPr>
      <w:r w:rsidRPr="00BC1A54">
        <w:rPr>
          <w:rFonts w:cstheme="minorHAnsi"/>
          <w:szCs w:val="28"/>
          <w:lang w:val="es-ES"/>
        </w:rPr>
        <w:t>Con este caso práctico, pusimos en marcha conceptos básicos de administración de redes y armamos una infraestructura que, en la mayoría de los casos, resulta tanto eficiente como segura para la empresa.</w:t>
      </w:r>
    </w:p>
    <w:p w14:paraId="2A92924A" w14:textId="77777777" w:rsidR="00BC1A54" w:rsidRPr="00BC1A54" w:rsidRDefault="00BC1A54" w:rsidP="00BC1A54">
      <w:pPr>
        <w:rPr>
          <w:rFonts w:cstheme="minorHAnsi"/>
          <w:szCs w:val="28"/>
          <w:lang w:val="es-ES"/>
        </w:rPr>
      </w:pPr>
    </w:p>
    <w:p w14:paraId="5402E571"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Algunos aspectos clave en nuestra configuración fueron:</w:t>
      </w:r>
    </w:p>
    <w:p w14:paraId="0E29019C" w14:textId="280B7D50" w:rsidR="00BC1A54" w:rsidRPr="00BC1A54" w:rsidRDefault="00BC1A54" w:rsidP="00BC1A54">
      <w:pPr>
        <w:rPr>
          <w:rFonts w:cstheme="minorHAnsi"/>
          <w:szCs w:val="28"/>
          <w:lang w:val="es-ES"/>
        </w:rPr>
      </w:pPr>
      <w:r w:rsidRPr="00BC1A54">
        <w:rPr>
          <w:rFonts w:cstheme="minorHAnsi"/>
          <w:szCs w:val="28"/>
          <w:lang w:val="es-ES"/>
        </w:rPr>
        <w:t xml:space="preserve"> Una asignación de direcciones IP bien organizada,</w:t>
      </w:r>
    </w:p>
    <w:p w14:paraId="562F842E" w14:textId="5BD33B08" w:rsidR="00BC1A54" w:rsidRPr="00BC1A54" w:rsidRDefault="00BC1A54" w:rsidP="00BC1A54">
      <w:pPr>
        <w:rPr>
          <w:rFonts w:cstheme="minorHAnsi"/>
          <w:szCs w:val="28"/>
          <w:lang w:val="es-ES"/>
        </w:rPr>
      </w:pPr>
      <w:r w:rsidRPr="00BC1A54">
        <w:rPr>
          <w:rFonts w:cstheme="minorHAnsi"/>
          <w:szCs w:val="28"/>
          <w:lang w:val="es-ES"/>
        </w:rPr>
        <w:t xml:space="preserve"> El uso de un switch gestionado que mejora el flujo de datos,</w:t>
      </w:r>
    </w:p>
    <w:p w14:paraId="77EEAFA0" w14:textId="518C7AFF" w:rsidR="00BC1A54" w:rsidRPr="00BC1A54" w:rsidRDefault="00BC1A54" w:rsidP="00BC1A54">
      <w:pPr>
        <w:rPr>
          <w:rFonts w:cstheme="minorHAnsi"/>
          <w:szCs w:val="28"/>
          <w:lang w:val="es-ES"/>
        </w:rPr>
      </w:pPr>
      <w:r w:rsidRPr="00BC1A54">
        <w:rPr>
          <w:rFonts w:cstheme="minorHAnsi"/>
          <w:szCs w:val="28"/>
          <w:lang w:val="es-ES"/>
        </w:rPr>
        <w:t xml:space="preserve"> La implementación de un servidor Linux que facilita la administración de la red, y </w:t>
      </w:r>
    </w:p>
    <w:p w14:paraId="1AD481F1" w14:textId="1557615B" w:rsidR="00BC1A54" w:rsidRPr="00BC1A54" w:rsidRDefault="00BC1A54" w:rsidP="00BC1A54">
      <w:pPr>
        <w:rPr>
          <w:rFonts w:cstheme="minorHAnsi"/>
          <w:szCs w:val="28"/>
          <w:lang w:val="es-ES"/>
        </w:rPr>
      </w:pPr>
      <w:r w:rsidRPr="00BC1A54">
        <w:rPr>
          <w:rFonts w:cstheme="minorHAnsi"/>
          <w:szCs w:val="28"/>
          <w:lang w:val="es-ES"/>
        </w:rPr>
        <w:t xml:space="preserve"> La elección de una topología en estrella, que simplifica la gestión y permite escalabilidad.</w:t>
      </w:r>
    </w:p>
    <w:p w14:paraId="6589B4EB" w14:textId="77777777" w:rsidR="00BC1A54" w:rsidRPr="00BC1A54" w:rsidRDefault="00BC1A54" w:rsidP="00BC1A54">
      <w:pPr>
        <w:rPr>
          <w:rFonts w:cstheme="minorHAnsi"/>
          <w:szCs w:val="28"/>
          <w:lang w:val="es-ES"/>
        </w:rPr>
      </w:pPr>
    </w:p>
    <w:p w14:paraId="6EEE8850" w14:textId="77777777" w:rsidR="00BC1A54" w:rsidRPr="00BC1A54" w:rsidRDefault="00BC1A54" w:rsidP="00BC1A54">
      <w:pPr>
        <w:rPr>
          <w:rFonts w:cstheme="minorHAnsi"/>
          <w:szCs w:val="28"/>
          <w:lang w:val="es-ES"/>
        </w:rPr>
      </w:pPr>
      <w:r w:rsidRPr="00BC1A54">
        <w:rPr>
          <w:rFonts w:cstheme="minorHAnsi"/>
          <w:szCs w:val="28"/>
          <w:lang w:val="es-ES"/>
        </w:rPr>
        <w:t>También consideramos el impacto de conectar la impresora al servidor en vez de a una PC individual y llegamos a la conclusión de que centralizar su gestión es, generalmente hablando, la opción que asegura la disponibilidad del recurso compartido.</w:t>
      </w:r>
    </w:p>
    <w:p w14:paraId="4FF0694F" w14:textId="77777777" w:rsidR="00BC1A54" w:rsidRPr="00BC1A54" w:rsidRDefault="00BC1A54" w:rsidP="00BC1A54">
      <w:pPr>
        <w:rPr>
          <w:rFonts w:cstheme="minorHAnsi"/>
          <w:szCs w:val="28"/>
          <w:lang w:val="es-ES"/>
        </w:rPr>
      </w:pPr>
    </w:p>
    <w:p w14:paraId="5504EC77" w14:textId="7681D9FD" w:rsidR="00BC1A54" w:rsidRPr="00BC1A54" w:rsidRDefault="00BC1A54" w:rsidP="00BC1A54">
      <w:pPr>
        <w:rPr>
          <w:rFonts w:cstheme="minorHAnsi"/>
          <w:szCs w:val="28"/>
          <w:lang w:val="es-ES"/>
        </w:rPr>
      </w:pPr>
      <w:r w:rsidRPr="00BC1A54">
        <w:rPr>
          <w:rFonts w:cstheme="minorHAnsi"/>
          <w:szCs w:val="28"/>
          <w:lang w:val="es-ES"/>
        </w:rPr>
        <w:t xml:space="preserve"> Posibles mejoras futuras:</w:t>
      </w:r>
    </w:p>
    <w:p w14:paraId="38F0793B"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Quizá implementar </w:t>
      </w:r>
      <w:proofErr w:type="spellStart"/>
      <w:r w:rsidRPr="00BC1A54">
        <w:rPr>
          <w:rFonts w:cstheme="minorHAnsi"/>
          <w:szCs w:val="28"/>
          <w:lang w:val="es-ES"/>
        </w:rPr>
        <w:t>VLANs</w:t>
      </w:r>
      <w:proofErr w:type="spellEnd"/>
      <w:r w:rsidRPr="00BC1A54">
        <w:rPr>
          <w:rFonts w:cstheme="minorHAnsi"/>
          <w:szCs w:val="28"/>
          <w:lang w:val="es-ES"/>
        </w:rPr>
        <w:t xml:space="preserve"> para conseguir una segmentación de red más fina,</w:t>
      </w:r>
    </w:p>
    <w:p w14:paraId="7C67AAC4"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Configurar </w:t>
      </w:r>
      <w:proofErr w:type="spellStart"/>
      <w:r w:rsidRPr="00BC1A54">
        <w:rPr>
          <w:rFonts w:cstheme="minorHAnsi"/>
          <w:szCs w:val="28"/>
          <w:lang w:val="es-ES"/>
        </w:rPr>
        <w:t>QoS</w:t>
      </w:r>
      <w:proofErr w:type="spellEnd"/>
      <w:r w:rsidRPr="00BC1A54">
        <w:rPr>
          <w:rFonts w:cstheme="minorHAnsi"/>
          <w:szCs w:val="28"/>
          <w:lang w:val="es-ES"/>
        </w:rPr>
        <w:t xml:space="preserve"> para darle prioridad al tráfico crítico, y</w:t>
      </w:r>
    </w:p>
    <w:p w14:paraId="300F1558" w14:textId="77777777" w:rsidR="00BC1A54" w:rsidRPr="00BC1A54" w:rsidRDefault="00BC1A54" w:rsidP="00BC1A54">
      <w:pPr>
        <w:rPr>
          <w:rFonts w:cstheme="minorHAnsi"/>
          <w:szCs w:val="28"/>
          <w:lang w:val="es-ES"/>
        </w:rPr>
      </w:pPr>
      <w:r w:rsidRPr="00BC1A54">
        <w:rPr>
          <w:rFonts w:ascii="Segoe UI Emoji" w:hAnsi="Segoe UI Emoji" w:cs="Segoe UI Emoji"/>
          <w:szCs w:val="28"/>
          <w:lang w:val="es-ES"/>
        </w:rPr>
        <w:t>🔹</w:t>
      </w:r>
      <w:r w:rsidRPr="00BC1A54">
        <w:rPr>
          <w:rFonts w:cstheme="minorHAnsi"/>
          <w:szCs w:val="28"/>
          <w:lang w:val="es-ES"/>
        </w:rPr>
        <w:t xml:space="preserve"> Usar firewalls para robustecer la seguridad de toda la infraestructura.</w:t>
      </w:r>
    </w:p>
    <w:p w14:paraId="4DB2996D" w14:textId="77777777" w:rsidR="00BC1A54" w:rsidRPr="00BC1A54" w:rsidRDefault="00BC1A54" w:rsidP="00BC1A54">
      <w:pPr>
        <w:rPr>
          <w:rFonts w:cstheme="minorHAnsi"/>
          <w:szCs w:val="28"/>
          <w:lang w:val="es-ES"/>
        </w:rPr>
      </w:pPr>
    </w:p>
    <w:p w14:paraId="57B4B6E0" w14:textId="595C40A6" w:rsidR="00BC1A54" w:rsidRPr="00E26EAB" w:rsidRDefault="00BC1A54" w:rsidP="00BC1A54">
      <w:pPr>
        <w:rPr>
          <w:rFonts w:cstheme="minorHAnsi"/>
          <w:szCs w:val="28"/>
          <w:lang w:val="es-ES"/>
        </w:rPr>
      </w:pPr>
      <w:r w:rsidRPr="00BC1A54">
        <w:rPr>
          <w:rFonts w:cstheme="minorHAnsi"/>
          <w:szCs w:val="28"/>
          <w:lang w:val="es-ES"/>
        </w:rPr>
        <w:t xml:space="preserve"> Este ejercicio, en definitiva, nos ayudó a reforzar conocimientos sobre protocolos TCP/IP, distintas topologías de red y el manejo de dispositivos de interconexión, sentando una base sólida para futuras configuraciones y ampliaciones de la red.</w:t>
      </w:r>
    </w:p>
    <w:p w14:paraId="50A4BB98" w14:textId="77777777" w:rsidR="000C5C34" w:rsidRDefault="000C5C34" w:rsidP="00722F9C">
      <w:pPr>
        <w:rPr>
          <w:rFonts w:cstheme="minorHAnsi"/>
          <w:szCs w:val="28"/>
          <w:lang w:val="es-ES"/>
        </w:rPr>
      </w:pPr>
    </w:p>
    <w:p w14:paraId="7F010490" w14:textId="77777777" w:rsidR="00FE2A67" w:rsidRDefault="00FE2A67" w:rsidP="00722F9C">
      <w:pPr>
        <w:rPr>
          <w:rFonts w:cstheme="minorHAnsi"/>
          <w:szCs w:val="28"/>
          <w:lang w:val="es-ES"/>
        </w:rPr>
      </w:pPr>
    </w:p>
    <w:p w14:paraId="0A65F8C7" w14:textId="77777777" w:rsidR="00FE2A67" w:rsidRDefault="00FE2A67" w:rsidP="00722F9C">
      <w:pPr>
        <w:rPr>
          <w:rFonts w:cstheme="minorHAnsi"/>
          <w:szCs w:val="28"/>
          <w:lang w:val="es-ES"/>
        </w:rPr>
      </w:pPr>
    </w:p>
    <w:p w14:paraId="675833F4" w14:textId="77777777" w:rsidR="00FE2A67" w:rsidRDefault="00FE2A67" w:rsidP="00722F9C">
      <w:pPr>
        <w:rPr>
          <w:rFonts w:cstheme="minorHAnsi"/>
          <w:szCs w:val="28"/>
          <w:lang w:val="es-ES"/>
        </w:rPr>
      </w:pPr>
    </w:p>
    <w:p w14:paraId="2672AB46" w14:textId="77777777" w:rsidR="00FE2A67" w:rsidRDefault="00FE2A67" w:rsidP="00722F9C">
      <w:pPr>
        <w:rPr>
          <w:rFonts w:cstheme="minorHAnsi"/>
          <w:szCs w:val="28"/>
          <w:lang w:val="es-ES"/>
        </w:rPr>
      </w:pPr>
    </w:p>
    <w:p w14:paraId="5190229E" w14:textId="77777777" w:rsidR="00FE2A67" w:rsidRDefault="00FE2A67" w:rsidP="00722F9C">
      <w:pPr>
        <w:rPr>
          <w:rFonts w:cstheme="minorHAnsi"/>
          <w:szCs w:val="28"/>
          <w:lang w:val="es-ES"/>
        </w:rPr>
      </w:pPr>
    </w:p>
    <w:p w14:paraId="33146511" w14:textId="77777777" w:rsidR="00FE2A67" w:rsidRDefault="00FE2A67" w:rsidP="00722F9C">
      <w:pPr>
        <w:rPr>
          <w:rFonts w:cstheme="minorHAnsi"/>
          <w:szCs w:val="28"/>
          <w:lang w:val="es-ES"/>
        </w:rPr>
      </w:pPr>
    </w:p>
    <w:p w14:paraId="517E320C" w14:textId="36C3F8B4" w:rsidR="00DC32DF" w:rsidRDefault="00DC32DF" w:rsidP="00DC32DF">
      <w:pPr>
        <w:pStyle w:val="Ttulo1"/>
        <w:rPr>
          <w:lang w:val="es-ES"/>
        </w:rPr>
      </w:pPr>
      <w:r>
        <w:rPr>
          <w:lang w:val="es-ES"/>
        </w:rPr>
        <w:lastRenderedPageBreak/>
        <w:t>06</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7E668A0B" w14:textId="77777777" w:rsidR="00BC1A54" w:rsidRDefault="00BC1A54" w:rsidP="00B010C3">
      <w:pPr>
        <w:rPr>
          <w:rFonts w:cstheme="minorHAnsi"/>
          <w:szCs w:val="28"/>
          <w:lang w:val="es-ES"/>
        </w:rPr>
      </w:pPr>
    </w:p>
    <w:p w14:paraId="2E4DB389" w14:textId="77777777" w:rsidR="00BC1A54" w:rsidRDefault="00BC1A54" w:rsidP="00BC1A54">
      <w:pPr>
        <w:rPr>
          <w:rStyle w:val="Hipervnculo"/>
          <w:lang w:val="es-ES"/>
        </w:rPr>
      </w:pPr>
      <w:r w:rsidRPr="003A4F2C">
        <w:rPr>
          <w:rStyle w:val="Hipervnculo"/>
          <w:lang w:val="es-ES"/>
        </w:rPr>
        <w:t>https://ccnadesdecero.es/router-direccion-192-168-0-1-o-192-168-1-1/</w:t>
      </w:r>
    </w:p>
    <w:p w14:paraId="75ED494A" w14:textId="77777777" w:rsidR="00BC1A54" w:rsidRDefault="00BC1A54" w:rsidP="00BC1A54">
      <w:pPr>
        <w:rPr>
          <w:rStyle w:val="Hipervnculo"/>
          <w:lang w:val="es-ES"/>
        </w:rPr>
      </w:pPr>
    </w:p>
    <w:p w14:paraId="2B218768" w14:textId="77777777" w:rsidR="00BC1A54" w:rsidRPr="003A4F2C" w:rsidRDefault="00BC1A54" w:rsidP="00BC1A54">
      <w:pPr>
        <w:rPr>
          <w:rStyle w:val="Hipervnculo"/>
          <w:lang w:val="es-ES"/>
        </w:rPr>
      </w:pPr>
      <w:r w:rsidRPr="003A4F2C">
        <w:rPr>
          <w:rStyle w:val="Hipervnculo"/>
          <w:lang w:val="es-ES"/>
        </w:rPr>
        <w:t>https://www.redeszone.net/tutoriales/configuracion-routers/activar-configurar-firewall-cortafuegos-router-pc/</w:t>
      </w:r>
    </w:p>
    <w:p w14:paraId="40546D6F" w14:textId="77777777" w:rsidR="00BC1A54" w:rsidRDefault="00BC1A54" w:rsidP="00BC1A54">
      <w:pPr>
        <w:rPr>
          <w:lang w:val="es-ES"/>
        </w:rPr>
      </w:pPr>
    </w:p>
    <w:p w14:paraId="01F70E33" w14:textId="77777777" w:rsidR="00BC1A54" w:rsidRDefault="00BC1A54" w:rsidP="00BC1A54">
      <w:pPr>
        <w:rPr>
          <w:lang w:val="es-ES"/>
        </w:rPr>
      </w:pPr>
      <w:hyperlink r:id="rId18" w:history="1">
        <w:r w:rsidRPr="00507113">
          <w:rPr>
            <w:rStyle w:val="Hipervnculo"/>
            <w:lang w:val="es-ES"/>
          </w:rPr>
          <w:t>https://community.fs.com/es/article/network-switch-vs-network-router-vs-network-firewall.html</w:t>
        </w:r>
      </w:hyperlink>
    </w:p>
    <w:p w14:paraId="7DE869F4" w14:textId="77777777" w:rsidR="00BC1A54" w:rsidRDefault="00BC1A54" w:rsidP="00BC1A54">
      <w:pPr>
        <w:rPr>
          <w:lang w:val="es-ES"/>
        </w:rPr>
      </w:pPr>
    </w:p>
    <w:p w14:paraId="5835B505" w14:textId="77777777" w:rsidR="00BC1A54" w:rsidRDefault="00BC1A54" w:rsidP="00BC1A54">
      <w:pPr>
        <w:rPr>
          <w:lang w:val="es-ES"/>
        </w:rPr>
      </w:pPr>
      <w:hyperlink r:id="rId19" w:history="1">
        <w:r w:rsidRPr="00507113">
          <w:rPr>
            <w:rStyle w:val="Hipervnculo"/>
            <w:lang w:val="es-ES"/>
          </w:rPr>
          <w:t>https://www.fortinet.com/lat/resources/cyberglossary/firewall-configuration</w:t>
        </w:r>
      </w:hyperlink>
    </w:p>
    <w:p w14:paraId="1F6E69A5" w14:textId="77777777" w:rsidR="00BC1A54" w:rsidRDefault="00BC1A54" w:rsidP="00BC1A54">
      <w:pPr>
        <w:rPr>
          <w:lang w:val="es-ES"/>
        </w:rPr>
      </w:pPr>
    </w:p>
    <w:p w14:paraId="69D796D6" w14:textId="77777777" w:rsidR="00BC1A54" w:rsidRDefault="00BC1A54" w:rsidP="00BC1A54">
      <w:pPr>
        <w:rPr>
          <w:lang w:val="es-ES"/>
        </w:rPr>
      </w:pPr>
      <w:hyperlink r:id="rId20" w:history="1">
        <w:r w:rsidRPr="00507113">
          <w:rPr>
            <w:rStyle w:val="Hipervnculo"/>
            <w:lang w:val="es-ES"/>
          </w:rPr>
          <w:t>https://miro.com/es/diagrama/que-es-diagrama-red/</w:t>
        </w:r>
      </w:hyperlink>
    </w:p>
    <w:p w14:paraId="0EC27CEB" w14:textId="77777777" w:rsidR="00BC1A54" w:rsidRDefault="00BC1A54" w:rsidP="00BC1A54">
      <w:pPr>
        <w:rPr>
          <w:lang w:val="es-ES"/>
        </w:rPr>
      </w:pPr>
    </w:p>
    <w:p w14:paraId="563EE96F" w14:textId="77777777" w:rsidR="00BC1A54" w:rsidRDefault="00BC1A54" w:rsidP="00BC1A54">
      <w:pPr>
        <w:rPr>
          <w:lang w:val="es-ES"/>
        </w:rPr>
      </w:pPr>
      <w:hyperlink r:id="rId21" w:history="1">
        <w:r w:rsidRPr="00507113">
          <w:rPr>
            <w:rStyle w:val="Hipervnculo"/>
            <w:lang w:val="es-ES"/>
          </w:rPr>
          <w:t>https://www.youtube.com/watch?v=Y2L_7ewQteI</w:t>
        </w:r>
      </w:hyperlink>
    </w:p>
    <w:p w14:paraId="468E2BA7" w14:textId="77777777" w:rsidR="00BC1A54" w:rsidRDefault="00BC1A54" w:rsidP="00BC1A54">
      <w:pPr>
        <w:rPr>
          <w:lang w:val="es-ES"/>
        </w:rPr>
      </w:pPr>
    </w:p>
    <w:p w14:paraId="572D87D3" w14:textId="77777777" w:rsidR="00BC1A54" w:rsidRDefault="00BC1A54" w:rsidP="00BC1A54">
      <w:pPr>
        <w:rPr>
          <w:lang w:val="es-ES"/>
        </w:rPr>
      </w:pPr>
      <w:hyperlink r:id="rId22" w:history="1">
        <w:r w:rsidRPr="00507113">
          <w:rPr>
            <w:rStyle w:val="Hipervnculo"/>
            <w:lang w:val="es-ES"/>
          </w:rPr>
          <w:t>https://www.pccomponentes.com/search/?query=redes&amp;fm-390</w:t>
        </w:r>
      </w:hyperlink>
    </w:p>
    <w:p w14:paraId="08C0818C" w14:textId="77777777" w:rsidR="00BC1A54" w:rsidRDefault="00BC1A54" w:rsidP="00BC1A54">
      <w:pPr>
        <w:rPr>
          <w:lang w:val="es-ES"/>
        </w:rPr>
      </w:pPr>
    </w:p>
    <w:p w14:paraId="5C368DCE" w14:textId="77777777" w:rsidR="00BC1A54" w:rsidRDefault="00BC1A54" w:rsidP="00BC1A54">
      <w:pPr>
        <w:rPr>
          <w:lang w:val="es-ES"/>
        </w:rPr>
      </w:pPr>
      <w:hyperlink r:id="rId23" w:history="1">
        <w:r w:rsidRPr="00507113">
          <w:rPr>
            <w:rStyle w:val="Hipervnculo"/>
            <w:lang w:val="es-ES"/>
          </w:rPr>
          <w:t>https://mundowin.com/configuracion-de-redes-informacion-basica-y-conexiones/</w:t>
        </w:r>
      </w:hyperlink>
    </w:p>
    <w:p w14:paraId="33EB0FA6" w14:textId="77777777" w:rsidR="00BC1A54" w:rsidRDefault="00BC1A54" w:rsidP="00BC1A54">
      <w:pPr>
        <w:rPr>
          <w:lang w:val="es-ES"/>
        </w:rPr>
      </w:pPr>
    </w:p>
    <w:p w14:paraId="5BC417CA" w14:textId="77777777" w:rsidR="00BC1A54" w:rsidRDefault="00BC1A54" w:rsidP="00BC1A54">
      <w:pPr>
        <w:rPr>
          <w:lang w:val="es-ES"/>
        </w:rPr>
      </w:pPr>
      <w:hyperlink r:id="rId24" w:history="1">
        <w:r w:rsidRPr="00507113">
          <w:rPr>
            <w:rStyle w:val="Hipervnculo"/>
            <w:lang w:val="es-ES"/>
          </w:rPr>
          <w:t>https://www.youtube.com/watch?v=awLJkNHBoms</w:t>
        </w:r>
      </w:hyperlink>
    </w:p>
    <w:p w14:paraId="0CD17AF9" w14:textId="77777777" w:rsidR="00BC1A54" w:rsidRDefault="00BC1A54" w:rsidP="00BC1A54">
      <w:pPr>
        <w:rPr>
          <w:lang w:val="es-ES"/>
        </w:rPr>
      </w:pPr>
    </w:p>
    <w:p w14:paraId="5B676D16" w14:textId="77777777" w:rsidR="00BC1A54" w:rsidRDefault="00BC1A54" w:rsidP="00BC1A54">
      <w:pPr>
        <w:rPr>
          <w:lang w:val="es-ES"/>
        </w:rPr>
      </w:pPr>
      <w:hyperlink r:id="rId25" w:history="1">
        <w:r w:rsidRPr="00507113">
          <w:rPr>
            <w:rStyle w:val="Hipervnculo"/>
            <w:lang w:val="es-ES"/>
          </w:rPr>
          <w:t>https://www.youtube.com/watch?v=hP459L3FIZ0</w:t>
        </w:r>
      </w:hyperlink>
    </w:p>
    <w:p w14:paraId="29D0BB89" w14:textId="77777777" w:rsidR="00BC1A54" w:rsidRDefault="00BC1A54" w:rsidP="00BC1A54">
      <w:pPr>
        <w:rPr>
          <w:lang w:val="es-ES"/>
        </w:rPr>
      </w:pPr>
    </w:p>
    <w:p w14:paraId="47B748BE" w14:textId="77777777" w:rsidR="00BC1A54" w:rsidRDefault="00BC1A54" w:rsidP="00BC1A54">
      <w:pPr>
        <w:rPr>
          <w:lang w:val="es-ES"/>
        </w:rPr>
      </w:pPr>
      <w:hyperlink r:id="rId26" w:history="1">
        <w:r w:rsidRPr="00507113">
          <w:rPr>
            <w:rStyle w:val="Hipervnculo"/>
            <w:lang w:val="es-ES"/>
          </w:rPr>
          <w:t>https://www.youtube.com/watch?v=1pB2kan_AFk</w:t>
        </w:r>
      </w:hyperlink>
    </w:p>
    <w:p w14:paraId="5D6E6FEC" w14:textId="77777777" w:rsidR="00BC1A54" w:rsidRDefault="00BC1A54" w:rsidP="00BC1A54">
      <w:pPr>
        <w:rPr>
          <w:lang w:val="es-ES"/>
        </w:rPr>
      </w:pPr>
    </w:p>
    <w:p w14:paraId="70C894D6" w14:textId="77777777" w:rsidR="00BC1A54" w:rsidRDefault="00BC1A54" w:rsidP="00BC1A54">
      <w:pPr>
        <w:rPr>
          <w:lang w:val="es-ES"/>
        </w:rPr>
      </w:pPr>
      <w:hyperlink r:id="rId27" w:history="1">
        <w:r w:rsidRPr="00507113">
          <w:rPr>
            <w:rStyle w:val="Hipervnculo"/>
            <w:lang w:val="es-ES"/>
          </w:rPr>
          <w:t>https://www.dte.us.es/personal/sivianes/TC/P1Enunciado.pdf</w:t>
        </w:r>
      </w:hyperlink>
    </w:p>
    <w:p w14:paraId="02D130E7" w14:textId="77777777" w:rsidR="00BC1A54" w:rsidRDefault="00BC1A54" w:rsidP="00B010C3">
      <w:pPr>
        <w:rPr>
          <w:rFonts w:cstheme="minorHAnsi"/>
          <w:szCs w:val="28"/>
          <w:lang w:val="es-ES"/>
        </w:rPr>
      </w:pPr>
    </w:p>
    <w:sectPr w:rsidR="00BC1A54"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F4D27" w14:textId="77777777" w:rsidR="00877674" w:rsidRDefault="00877674" w:rsidP="002125C1">
      <w:pPr>
        <w:spacing w:line="240" w:lineRule="auto"/>
      </w:pPr>
      <w:r>
        <w:separator/>
      </w:r>
    </w:p>
  </w:endnote>
  <w:endnote w:type="continuationSeparator" w:id="0">
    <w:p w14:paraId="127A928A" w14:textId="77777777" w:rsidR="00877674" w:rsidRDefault="00877674"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F41B1" w14:textId="77777777" w:rsidR="00877674" w:rsidRDefault="00877674" w:rsidP="002125C1">
      <w:pPr>
        <w:spacing w:line="240" w:lineRule="auto"/>
      </w:pPr>
      <w:r>
        <w:separator/>
      </w:r>
    </w:p>
  </w:footnote>
  <w:footnote w:type="continuationSeparator" w:id="0">
    <w:p w14:paraId="473E717C" w14:textId="77777777" w:rsidR="00877674" w:rsidRDefault="00877674"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54E59"/>
    <w:rsid w:val="000568AF"/>
    <w:rsid w:val="000824D6"/>
    <w:rsid w:val="00083A69"/>
    <w:rsid w:val="00096786"/>
    <w:rsid w:val="00097BD9"/>
    <w:rsid w:val="000A773A"/>
    <w:rsid w:val="000C1B71"/>
    <w:rsid w:val="000C4293"/>
    <w:rsid w:val="000C5C34"/>
    <w:rsid w:val="000E7AB9"/>
    <w:rsid w:val="000F5EAE"/>
    <w:rsid w:val="00107B36"/>
    <w:rsid w:val="001106A1"/>
    <w:rsid w:val="00116399"/>
    <w:rsid w:val="001202FA"/>
    <w:rsid w:val="001242E2"/>
    <w:rsid w:val="00124A6F"/>
    <w:rsid w:val="0012777F"/>
    <w:rsid w:val="001300DD"/>
    <w:rsid w:val="0013193A"/>
    <w:rsid w:val="00134B81"/>
    <w:rsid w:val="00142984"/>
    <w:rsid w:val="00155AE2"/>
    <w:rsid w:val="001578E2"/>
    <w:rsid w:val="00162465"/>
    <w:rsid w:val="00165704"/>
    <w:rsid w:val="0017356E"/>
    <w:rsid w:val="00197DC2"/>
    <w:rsid w:val="001A1C23"/>
    <w:rsid w:val="001B09D5"/>
    <w:rsid w:val="001B39ED"/>
    <w:rsid w:val="001B52E0"/>
    <w:rsid w:val="001B6144"/>
    <w:rsid w:val="001D0029"/>
    <w:rsid w:val="001F2A80"/>
    <w:rsid w:val="001F5870"/>
    <w:rsid w:val="001F7E76"/>
    <w:rsid w:val="002125C1"/>
    <w:rsid w:val="00232DD3"/>
    <w:rsid w:val="00260DF6"/>
    <w:rsid w:val="0026187F"/>
    <w:rsid w:val="00263C46"/>
    <w:rsid w:val="00266503"/>
    <w:rsid w:val="00277673"/>
    <w:rsid w:val="00291FFF"/>
    <w:rsid w:val="00293034"/>
    <w:rsid w:val="002A1CD8"/>
    <w:rsid w:val="002B32AC"/>
    <w:rsid w:val="002B71CD"/>
    <w:rsid w:val="002D2232"/>
    <w:rsid w:val="002D2420"/>
    <w:rsid w:val="00306D39"/>
    <w:rsid w:val="00320568"/>
    <w:rsid w:val="003264D2"/>
    <w:rsid w:val="0035065D"/>
    <w:rsid w:val="0035117F"/>
    <w:rsid w:val="003528F3"/>
    <w:rsid w:val="00354992"/>
    <w:rsid w:val="00365C7D"/>
    <w:rsid w:val="003712EE"/>
    <w:rsid w:val="00373078"/>
    <w:rsid w:val="00376A92"/>
    <w:rsid w:val="00385345"/>
    <w:rsid w:val="00387777"/>
    <w:rsid w:val="00397B1B"/>
    <w:rsid w:val="003A4F2C"/>
    <w:rsid w:val="003C4346"/>
    <w:rsid w:val="003D47FF"/>
    <w:rsid w:val="003E742C"/>
    <w:rsid w:val="003F0CE0"/>
    <w:rsid w:val="00403F71"/>
    <w:rsid w:val="00411FF3"/>
    <w:rsid w:val="00425E41"/>
    <w:rsid w:val="00433C45"/>
    <w:rsid w:val="00444E2C"/>
    <w:rsid w:val="0044755D"/>
    <w:rsid w:val="00454012"/>
    <w:rsid w:val="00454BCD"/>
    <w:rsid w:val="00455E48"/>
    <w:rsid w:val="004634C9"/>
    <w:rsid w:val="00481C83"/>
    <w:rsid w:val="00491609"/>
    <w:rsid w:val="00491C51"/>
    <w:rsid w:val="004A01E9"/>
    <w:rsid w:val="004B77C5"/>
    <w:rsid w:val="004C5281"/>
    <w:rsid w:val="004C614B"/>
    <w:rsid w:val="004D3CF7"/>
    <w:rsid w:val="004E1ABD"/>
    <w:rsid w:val="004E280E"/>
    <w:rsid w:val="004E4569"/>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D0591"/>
    <w:rsid w:val="005D4CDE"/>
    <w:rsid w:val="005D664D"/>
    <w:rsid w:val="005E4EB6"/>
    <w:rsid w:val="005F5256"/>
    <w:rsid w:val="006128DB"/>
    <w:rsid w:val="00620A9D"/>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B73CE"/>
    <w:rsid w:val="006C3851"/>
    <w:rsid w:val="006D0B23"/>
    <w:rsid w:val="006D5435"/>
    <w:rsid w:val="006E283E"/>
    <w:rsid w:val="00707106"/>
    <w:rsid w:val="00714347"/>
    <w:rsid w:val="007217F0"/>
    <w:rsid w:val="00722F9C"/>
    <w:rsid w:val="00725DC9"/>
    <w:rsid w:val="007312BB"/>
    <w:rsid w:val="00735C4B"/>
    <w:rsid w:val="00755413"/>
    <w:rsid w:val="00761EE0"/>
    <w:rsid w:val="00762F9A"/>
    <w:rsid w:val="00766CB5"/>
    <w:rsid w:val="00770DED"/>
    <w:rsid w:val="007715E4"/>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12F00"/>
    <w:rsid w:val="00823030"/>
    <w:rsid w:val="008304A0"/>
    <w:rsid w:val="00841DBB"/>
    <w:rsid w:val="00860C3C"/>
    <w:rsid w:val="00870194"/>
    <w:rsid w:val="008701D8"/>
    <w:rsid w:val="008722C2"/>
    <w:rsid w:val="00877674"/>
    <w:rsid w:val="00885FEF"/>
    <w:rsid w:val="00894CFE"/>
    <w:rsid w:val="008B5385"/>
    <w:rsid w:val="008B62E8"/>
    <w:rsid w:val="008D2526"/>
    <w:rsid w:val="008E16C2"/>
    <w:rsid w:val="008E2CBB"/>
    <w:rsid w:val="00902CA4"/>
    <w:rsid w:val="00902D80"/>
    <w:rsid w:val="0090710C"/>
    <w:rsid w:val="00907584"/>
    <w:rsid w:val="00926104"/>
    <w:rsid w:val="00930159"/>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A6BCA"/>
    <w:rsid w:val="009B7B12"/>
    <w:rsid w:val="009C38E5"/>
    <w:rsid w:val="009D0C27"/>
    <w:rsid w:val="009D50C1"/>
    <w:rsid w:val="009D6723"/>
    <w:rsid w:val="009D7740"/>
    <w:rsid w:val="009E04EB"/>
    <w:rsid w:val="009F00C9"/>
    <w:rsid w:val="009F5A04"/>
    <w:rsid w:val="009F68EE"/>
    <w:rsid w:val="009F6F82"/>
    <w:rsid w:val="009F7B4B"/>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5001B"/>
    <w:rsid w:val="00B609C7"/>
    <w:rsid w:val="00B65D25"/>
    <w:rsid w:val="00B75376"/>
    <w:rsid w:val="00BA06E0"/>
    <w:rsid w:val="00BA4DCF"/>
    <w:rsid w:val="00BA79D2"/>
    <w:rsid w:val="00BC1A54"/>
    <w:rsid w:val="00BC61E6"/>
    <w:rsid w:val="00BD29BC"/>
    <w:rsid w:val="00BE6E07"/>
    <w:rsid w:val="00BF1066"/>
    <w:rsid w:val="00BF6F9F"/>
    <w:rsid w:val="00C128A1"/>
    <w:rsid w:val="00C16C24"/>
    <w:rsid w:val="00C36763"/>
    <w:rsid w:val="00C4778A"/>
    <w:rsid w:val="00C63E0B"/>
    <w:rsid w:val="00C753BB"/>
    <w:rsid w:val="00C915B0"/>
    <w:rsid w:val="00C92229"/>
    <w:rsid w:val="00CA4C3B"/>
    <w:rsid w:val="00CB6190"/>
    <w:rsid w:val="00CC4257"/>
    <w:rsid w:val="00CD40FA"/>
    <w:rsid w:val="00D10F62"/>
    <w:rsid w:val="00D12BF3"/>
    <w:rsid w:val="00D53D74"/>
    <w:rsid w:val="00D67989"/>
    <w:rsid w:val="00D712ED"/>
    <w:rsid w:val="00D77C05"/>
    <w:rsid w:val="00D97C72"/>
    <w:rsid w:val="00DA01CB"/>
    <w:rsid w:val="00DA6AC4"/>
    <w:rsid w:val="00DB5CC7"/>
    <w:rsid w:val="00DB6791"/>
    <w:rsid w:val="00DC32DF"/>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6CF4"/>
    <w:rsid w:val="00E773B5"/>
    <w:rsid w:val="00E8450B"/>
    <w:rsid w:val="00EA13EC"/>
    <w:rsid w:val="00EC5AF0"/>
    <w:rsid w:val="00ED249E"/>
    <w:rsid w:val="00EF59F0"/>
    <w:rsid w:val="00F007DF"/>
    <w:rsid w:val="00F256B1"/>
    <w:rsid w:val="00F263B3"/>
    <w:rsid w:val="00F334EE"/>
    <w:rsid w:val="00F41A66"/>
    <w:rsid w:val="00F45F64"/>
    <w:rsid w:val="00F64162"/>
    <w:rsid w:val="00F67B9C"/>
    <w:rsid w:val="00F83E29"/>
    <w:rsid w:val="00F84DF9"/>
    <w:rsid w:val="00F90AE4"/>
    <w:rsid w:val="00F91266"/>
    <w:rsid w:val="00FA2978"/>
    <w:rsid w:val="00FA60EA"/>
    <w:rsid w:val="00FA6696"/>
    <w:rsid w:val="00FD5685"/>
    <w:rsid w:val="00FE08D3"/>
    <w:rsid w:val="00FE0931"/>
    <w:rsid w:val="00FE15D6"/>
    <w:rsid w:val="00FE2A67"/>
    <w:rsid w:val="00FF5498"/>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mmunity.fs.com/es/article/network-switch-vs-network-router-vs-network-firewall.html" TargetMode="External"/><Relationship Id="rId26" Type="http://schemas.openxmlformats.org/officeDocument/2006/relationships/hyperlink" Target="https://www.youtube.com/watch?v=1pB2kan_AFk" TargetMode="External"/><Relationship Id="rId3" Type="http://schemas.openxmlformats.org/officeDocument/2006/relationships/customXml" Target="../customXml/item3.xml"/><Relationship Id="rId21" Type="http://schemas.openxmlformats.org/officeDocument/2006/relationships/hyperlink" Target="https://www.youtube.com/watch?v=Y2L_7ewQteI"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www.youtube.com/watch?v=hP459L3FIZ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miro.com/es/diagrama/que-es-diagrama-red/"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awLJkNHBoms" TargetMode="Externa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mundowin.com/configuracion-de-redes-informacion-basica-y-conexione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ortinet.com/lat/resources/cyberglossary/firewall-configur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pccomponentes.com/search/?query=redes&amp;fm-390" TargetMode="External"/><Relationship Id="rId27" Type="http://schemas.openxmlformats.org/officeDocument/2006/relationships/hyperlink" Target="https://www.dte.us.es/personal/sivianes/TC/P1Enunciado.pdf"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97DC2"/>
    <w:rsid w:val="002229CC"/>
    <w:rsid w:val="0023300E"/>
    <w:rsid w:val="00242A79"/>
    <w:rsid w:val="002B32AC"/>
    <w:rsid w:val="002E24BB"/>
    <w:rsid w:val="0035117F"/>
    <w:rsid w:val="0035751E"/>
    <w:rsid w:val="00403F71"/>
    <w:rsid w:val="00411FF3"/>
    <w:rsid w:val="00434B2D"/>
    <w:rsid w:val="00444C15"/>
    <w:rsid w:val="00444E2C"/>
    <w:rsid w:val="00454BCD"/>
    <w:rsid w:val="004F2859"/>
    <w:rsid w:val="005A1426"/>
    <w:rsid w:val="005B1A24"/>
    <w:rsid w:val="005E7998"/>
    <w:rsid w:val="005F5256"/>
    <w:rsid w:val="006128DB"/>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E1EA5"/>
    <w:rsid w:val="008E2CBB"/>
    <w:rsid w:val="009366AB"/>
    <w:rsid w:val="00990CAE"/>
    <w:rsid w:val="009A0B1A"/>
    <w:rsid w:val="009D6723"/>
    <w:rsid w:val="00A04255"/>
    <w:rsid w:val="00AA409B"/>
    <w:rsid w:val="00AE6937"/>
    <w:rsid w:val="00AF2BAC"/>
    <w:rsid w:val="00B44AFF"/>
    <w:rsid w:val="00C4778A"/>
    <w:rsid w:val="00DC23B0"/>
    <w:rsid w:val="00E456A4"/>
    <w:rsid w:val="00ED249E"/>
    <w:rsid w:val="00EF23E6"/>
    <w:rsid w:val="00F15915"/>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2236</TotalTime>
  <Pages>11</Pages>
  <Words>1876</Words>
  <Characters>10320</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40</cp:revision>
  <cp:lastPrinted>2025-02-23T12:41:00Z</cp:lastPrinted>
  <dcterms:created xsi:type="dcterms:W3CDTF">2024-12-19T09:36:00Z</dcterms:created>
  <dcterms:modified xsi:type="dcterms:W3CDTF">2025-03-20T05:27:00Z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