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8"/>
        <w:gridCol w:w="2250"/>
        <w:gridCol w:w="4522"/>
      </w:tblGrid>
      <w:tr w:rsidR="003D47FF" w14:paraId="317DE526" w14:textId="77777777" w:rsidTr="00E8450B">
        <w:trPr>
          <w:trHeight w:val="1872"/>
        </w:trPr>
        <w:tc>
          <w:tcPr>
            <w:tcW w:w="5400" w:type="dxa"/>
            <w:gridSpan w:val="2"/>
            <w:vAlign w:val="bottom"/>
          </w:tcPr>
          <w:p w14:paraId="583FE892" w14:textId="5B65BF87" w:rsidR="003D47FF" w:rsidRPr="003712EE" w:rsidRDefault="00CC2B11" w:rsidP="00107B36">
            <w:pPr>
              <w:pStyle w:val="Ttulo"/>
              <w:jc w:val="center"/>
              <w:rPr>
                <w:lang w:val="es-ES"/>
              </w:rPr>
            </w:pPr>
            <w:r>
              <w:rPr>
                <w:lang w:val="es-ES"/>
              </w:rPr>
              <w:t>Pro</w:t>
            </w:r>
            <w:r w:rsidR="00780BAB">
              <w:rPr>
                <w:lang w:val="es-ES"/>
              </w:rPr>
              <w:t>yecto intermodular</w:t>
            </w:r>
          </w:p>
        </w:tc>
        <w:tc>
          <w:tcPr>
            <w:tcW w:w="5400" w:type="dxa"/>
            <w:vAlign w:val="bottom"/>
          </w:tcPr>
          <w:p w14:paraId="26CA146A" w14:textId="626ABCCE" w:rsidR="003D47FF" w:rsidRPr="00E8450B" w:rsidRDefault="00000000" w:rsidP="00E8450B">
            <w:pPr>
              <w:pStyle w:val="CompanyName"/>
            </w:pPr>
            <w:sdt>
              <w:sdtPr>
                <w:id w:val="704913035"/>
                <w:placeholder>
                  <w:docPart w:val="7A3A851C9BD945378E3716A4EFCB15C6"/>
                </w:placeholder>
                <w15:appearance w15:val="hidden"/>
              </w:sdtPr>
              <w:sdtContent>
                <w:r w:rsidR="00780BAB">
                  <w:t>INTRODUCCIÓN</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E1F035C">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rotWithShape="1">
                          <a:blip r:embed="rId11">
                            <a:extLst>
                              <a:ext uri="{28A0092B-C50C-407E-A947-70E740481C1C}">
                                <a14:useLocalDpi xmlns:a14="http://schemas.microsoft.com/office/drawing/2010/main" val="0"/>
                              </a:ext>
                            </a:extLst>
                          </a:blip>
                          <a:srcRect t="3265" b="13901"/>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52A97151" w:rsidR="003D47FF" w:rsidRPr="00E8450B" w:rsidRDefault="00000000" w:rsidP="00E8450B">
            <w:pPr>
              <w:pStyle w:val="CoverInfoRightAlign"/>
            </w:pPr>
            <w:sdt>
              <w:sdtPr>
                <w:id w:val="-538130382"/>
                <w:placeholder>
                  <w:docPart w:val="1038A9402D2D4DCD9D82EBE37AB06557"/>
                </w:placeholder>
                <w15:appearance w15:val="hidden"/>
              </w:sdtPr>
              <w:sdtContent>
                <w:r w:rsidR="00780BAB" w:rsidRPr="00780BAB">
                  <w:t>Alejandro Rioja Chocron</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4F245A" w:rsidRDefault="00FE2A67" w:rsidP="00A912B6">
      <w:pPr>
        <w:rPr>
          <w:rFonts w:cstheme="minorHAnsi"/>
          <w:szCs w:val="28"/>
          <w:lang w:val="es-ES"/>
        </w:rPr>
      </w:pPr>
    </w:p>
    <w:p w14:paraId="4B239263" w14:textId="77777777" w:rsidR="004F245A" w:rsidRPr="004F245A" w:rsidRDefault="004F245A" w:rsidP="004F245A">
      <w:pPr>
        <w:rPr>
          <w:rFonts w:cstheme="minorHAnsi"/>
          <w:szCs w:val="28"/>
          <w:lang w:val="es-ES"/>
        </w:rPr>
      </w:pPr>
    </w:p>
    <w:p w14:paraId="2684C265" w14:textId="77777777" w:rsidR="00AA644E" w:rsidRPr="00AA644E" w:rsidRDefault="00AA644E" w:rsidP="00AA644E">
      <w:pPr>
        <w:rPr>
          <w:rFonts w:cstheme="minorHAnsi"/>
          <w:szCs w:val="28"/>
          <w:lang w:val="es-ES"/>
        </w:rPr>
      </w:pPr>
      <w:r w:rsidRPr="00AA644E">
        <w:rPr>
          <w:rFonts w:cstheme="minorHAnsi"/>
          <w:szCs w:val="28"/>
          <w:lang w:val="es-ES"/>
        </w:rPr>
        <w:t>SEGUNDA ENTREGA: ANÁLISIS Y DISEÑO DEL SISTEMA "LUDIGEST"</w:t>
      </w:r>
    </w:p>
    <w:p w14:paraId="4E2266B8" w14:textId="77777777" w:rsidR="00AA644E" w:rsidRPr="00AA644E" w:rsidRDefault="00AA644E" w:rsidP="00AA644E">
      <w:pPr>
        <w:rPr>
          <w:rFonts w:cstheme="minorHAnsi"/>
          <w:szCs w:val="28"/>
          <w:lang w:val="es-ES"/>
        </w:rPr>
      </w:pPr>
      <w:r w:rsidRPr="00AA644E">
        <w:rPr>
          <w:rFonts w:cstheme="minorHAnsi"/>
          <w:szCs w:val="28"/>
          <w:lang w:val="es-ES"/>
        </w:rPr>
        <w:t>INTRODUCCIÓN A LA FASE DE ANÁLISIS</w:t>
      </w:r>
    </w:p>
    <w:p w14:paraId="18CB8C5E" w14:textId="77777777" w:rsidR="00AA644E" w:rsidRPr="00AA644E" w:rsidRDefault="00AA644E" w:rsidP="00AA644E">
      <w:pPr>
        <w:rPr>
          <w:rFonts w:cstheme="minorHAnsi"/>
          <w:szCs w:val="28"/>
          <w:lang w:val="es-ES"/>
        </w:rPr>
      </w:pPr>
      <w:r w:rsidRPr="00AA644E">
        <w:rPr>
          <w:rFonts w:cstheme="minorHAnsi"/>
          <w:szCs w:val="28"/>
          <w:lang w:val="es-ES"/>
        </w:rPr>
        <w:t xml:space="preserve">La primera entrega definió la visión y el alcance de </w:t>
      </w:r>
      <w:proofErr w:type="spellStart"/>
      <w:r w:rsidRPr="00AA644E">
        <w:rPr>
          <w:rFonts w:cstheme="minorHAnsi"/>
          <w:szCs w:val="28"/>
          <w:lang w:val="es-ES"/>
        </w:rPr>
        <w:t>LudiGest</w:t>
      </w:r>
      <w:proofErr w:type="spellEnd"/>
      <w:r w:rsidRPr="00AA644E">
        <w:rPr>
          <w:rFonts w:cstheme="minorHAnsi"/>
          <w:szCs w:val="28"/>
          <w:lang w:val="es-ES"/>
        </w:rPr>
        <w:t>. Esta segunda fase es mucho más técnica. Pasamos del "qué queremos hacer" al "cómo vamos a construirlo". El objetivo es crear una solución profesional y capaz de crecer.</w:t>
      </w:r>
    </w:p>
    <w:p w14:paraId="53D4BEB9" w14:textId="77777777" w:rsidR="00AA644E" w:rsidRPr="00AA644E" w:rsidRDefault="00AA644E" w:rsidP="00AA644E">
      <w:pPr>
        <w:rPr>
          <w:rFonts w:cstheme="minorHAnsi"/>
          <w:szCs w:val="28"/>
          <w:lang w:val="es-ES"/>
        </w:rPr>
      </w:pPr>
    </w:p>
    <w:p w14:paraId="23A5B17A" w14:textId="77777777" w:rsidR="00AA644E" w:rsidRPr="00AA644E" w:rsidRDefault="00AA644E" w:rsidP="00AA644E">
      <w:pPr>
        <w:rPr>
          <w:rFonts w:cstheme="minorHAnsi"/>
          <w:szCs w:val="28"/>
          <w:lang w:val="es-ES"/>
        </w:rPr>
      </w:pPr>
      <w:r w:rsidRPr="00AA644E">
        <w:rPr>
          <w:rFonts w:cstheme="minorHAnsi"/>
          <w:szCs w:val="28"/>
          <w:lang w:val="es-ES"/>
        </w:rPr>
        <w:t>El proyecto maduró durante estas semanas de análisis. Comenzó como un simple gestor de inventario para localizar juegos. Ahora se parece más a un pequeño ERP especializado en asociaciones. Una asociación gestiona más que cajas de juegos. También gestiona espacios, logística compleja para eventos externos y voluntarios.</w:t>
      </w:r>
    </w:p>
    <w:p w14:paraId="269648DF" w14:textId="77777777" w:rsidR="00AA644E" w:rsidRPr="00AA644E" w:rsidRDefault="00AA644E" w:rsidP="00AA644E">
      <w:pPr>
        <w:rPr>
          <w:rFonts w:cstheme="minorHAnsi"/>
          <w:szCs w:val="28"/>
          <w:lang w:val="es-ES"/>
        </w:rPr>
      </w:pPr>
    </w:p>
    <w:p w14:paraId="6E766BA6" w14:textId="77777777" w:rsidR="00AA644E" w:rsidRPr="00AA644E" w:rsidRDefault="00AA644E" w:rsidP="00AA644E">
      <w:pPr>
        <w:rPr>
          <w:rFonts w:cstheme="minorHAnsi"/>
          <w:szCs w:val="28"/>
          <w:lang w:val="es-ES"/>
        </w:rPr>
      </w:pPr>
      <w:r w:rsidRPr="00AA644E">
        <w:rPr>
          <w:rFonts w:cstheme="minorHAnsi"/>
          <w:szCs w:val="28"/>
          <w:lang w:val="es-ES"/>
        </w:rPr>
        <w:t xml:space="preserve">Definimos una arquitectura separada para manejar esta complejidad y mantener la estabilidad del código. Un </w:t>
      </w:r>
      <w:proofErr w:type="spellStart"/>
      <w:r w:rsidRPr="00AA644E">
        <w:rPr>
          <w:rFonts w:cstheme="minorHAnsi"/>
          <w:szCs w:val="28"/>
          <w:lang w:val="es-ES"/>
        </w:rPr>
        <w:t>Backend</w:t>
      </w:r>
      <w:proofErr w:type="spellEnd"/>
      <w:r w:rsidRPr="00AA644E">
        <w:rPr>
          <w:rFonts w:cstheme="minorHAnsi"/>
          <w:szCs w:val="28"/>
          <w:lang w:val="es-ES"/>
        </w:rPr>
        <w:t xml:space="preserve"> con Spring Boot centralizará la lógica de negocio y la seguridad. Este actuará como el cerebro del sistema. Un Cliente de Escritorio en </w:t>
      </w:r>
      <w:proofErr w:type="spellStart"/>
      <w:r w:rsidRPr="00AA644E">
        <w:rPr>
          <w:rFonts w:cstheme="minorHAnsi"/>
          <w:szCs w:val="28"/>
          <w:lang w:val="es-ES"/>
        </w:rPr>
        <w:t>JavaFX</w:t>
      </w:r>
      <w:proofErr w:type="spellEnd"/>
      <w:r w:rsidRPr="00AA644E">
        <w:rPr>
          <w:rFonts w:cstheme="minorHAnsi"/>
          <w:szCs w:val="28"/>
          <w:lang w:val="es-ES"/>
        </w:rPr>
        <w:t xml:space="preserve"> ofrecerá una interfaz ágil. Esta interfaz facilitará la gestión intensiva de datos mejor que una web convencional.</w:t>
      </w:r>
    </w:p>
    <w:p w14:paraId="500CBAF0" w14:textId="77777777" w:rsidR="00AA644E" w:rsidRPr="00AA644E" w:rsidRDefault="00AA644E" w:rsidP="00AA644E">
      <w:pPr>
        <w:rPr>
          <w:rFonts w:cstheme="minorHAnsi"/>
          <w:szCs w:val="28"/>
          <w:lang w:val="es-ES"/>
        </w:rPr>
      </w:pPr>
    </w:p>
    <w:p w14:paraId="136C57F1" w14:textId="77777777" w:rsidR="00AA644E" w:rsidRPr="00AA644E" w:rsidRDefault="00AA644E" w:rsidP="00AA644E">
      <w:pPr>
        <w:rPr>
          <w:rFonts w:cstheme="minorHAnsi"/>
          <w:szCs w:val="28"/>
          <w:lang w:val="es-ES"/>
        </w:rPr>
      </w:pPr>
      <w:r w:rsidRPr="00AA644E">
        <w:rPr>
          <w:rFonts w:cstheme="minorHAnsi"/>
          <w:szCs w:val="28"/>
          <w:lang w:val="es-ES"/>
        </w:rPr>
        <w:t xml:space="preserve">A </w:t>
      </w:r>
      <w:proofErr w:type="gramStart"/>
      <w:r w:rsidRPr="00AA644E">
        <w:rPr>
          <w:rFonts w:cstheme="minorHAnsi"/>
          <w:szCs w:val="28"/>
          <w:lang w:val="es-ES"/>
        </w:rPr>
        <w:t>continuación</w:t>
      </w:r>
      <w:proofErr w:type="gramEnd"/>
      <w:r w:rsidRPr="00AA644E">
        <w:rPr>
          <w:rFonts w:cstheme="minorHAnsi"/>
          <w:szCs w:val="28"/>
          <w:lang w:val="es-ES"/>
        </w:rPr>
        <w:t xml:space="preserve"> detallo los requisitos y las reglas de negocio descubiertas. También presento el diseño UML para la implementación.</w:t>
      </w:r>
    </w:p>
    <w:p w14:paraId="3E76685B" w14:textId="77777777" w:rsidR="00AA644E" w:rsidRPr="00AA644E" w:rsidRDefault="00AA644E" w:rsidP="00AA644E">
      <w:pPr>
        <w:rPr>
          <w:rFonts w:cstheme="minorHAnsi"/>
          <w:szCs w:val="28"/>
          <w:lang w:val="es-ES"/>
        </w:rPr>
      </w:pPr>
    </w:p>
    <w:p w14:paraId="5F8E408D" w14:textId="77777777" w:rsidR="00AA644E" w:rsidRPr="00AA644E" w:rsidRDefault="00AA644E" w:rsidP="00AA644E">
      <w:pPr>
        <w:rPr>
          <w:rFonts w:cstheme="minorHAnsi"/>
          <w:szCs w:val="28"/>
          <w:lang w:val="es-ES"/>
        </w:rPr>
      </w:pPr>
      <w:r w:rsidRPr="00AA644E">
        <w:rPr>
          <w:rFonts w:cstheme="minorHAnsi"/>
          <w:szCs w:val="28"/>
          <w:lang w:val="es-ES"/>
        </w:rPr>
        <w:t>3. ANÁLISIS DEL SISTEMA Y ESTUDIO DE VIABILIDAD</w:t>
      </w:r>
    </w:p>
    <w:p w14:paraId="6F4F44BA" w14:textId="77777777" w:rsidR="00AA644E" w:rsidRPr="00AA644E" w:rsidRDefault="00AA644E" w:rsidP="00AA644E">
      <w:pPr>
        <w:rPr>
          <w:rFonts w:cstheme="minorHAnsi"/>
          <w:szCs w:val="28"/>
          <w:lang w:val="es-ES"/>
        </w:rPr>
      </w:pPr>
      <w:r w:rsidRPr="00AA644E">
        <w:rPr>
          <w:rFonts w:cstheme="minorHAnsi"/>
          <w:szCs w:val="28"/>
          <w:lang w:val="es-ES"/>
        </w:rPr>
        <w:t>3.1. Requisitos del Sistema (Evolución Funcional)</w:t>
      </w:r>
    </w:p>
    <w:p w14:paraId="4F0C75CD" w14:textId="77777777" w:rsidR="00AA644E" w:rsidRPr="00AA644E" w:rsidRDefault="00AA644E" w:rsidP="00AA644E">
      <w:pPr>
        <w:rPr>
          <w:rFonts w:cstheme="minorHAnsi"/>
          <w:szCs w:val="28"/>
          <w:lang w:val="es-ES"/>
        </w:rPr>
      </w:pPr>
      <w:r w:rsidRPr="00AA644E">
        <w:rPr>
          <w:rFonts w:cstheme="minorHAnsi"/>
          <w:szCs w:val="28"/>
          <w:lang w:val="es-ES"/>
        </w:rPr>
        <w:t>Queremos que el proyecto sea útil desde la primera versión y evite ser solo un ejercicio académico. Categorizamos los requisitos funcionales en cuatro módulos clave. Estos módulos resuelven problemas reales de la asociación:</w:t>
      </w:r>
    </w:p>
    <w:p w14:paraId="2C101869" w14:textId="77777777" w:rsidR="00AA644E" w:rsidRPr="00AA644E" w:rsidRDefault="00AA644E" w:rsidP="00AA644E">
      <w:pPr>
        <w:rPr>
          <w:rFonts w:cstheme="minorHAnsi"/>
          <w:szCs w:val="28"/>
          <w:lang w:val="es-ES"/>
        </w:rPr>
      </w:pPr>
    </w:p>
    <w:p w14:paraId="00852CF2" w14:textId="77777777" w:rsidR="00AA644E" w:rsidRPr="00AA644E" w:rsidRDefault="00AA644E" w:rsidP="00AA644E">
      <w:pPr>
        <w:rPr>
          <w:rFonts w:cstheme="minorHAnsi"/>
          <w:szCs w:val="28"/>
          <w:lang w:val="es-ES"/>
        </w:rPr>
      </w:pPr>
      <w:r w:rsidRPr="00AA644E">
        <w:rPr>
          <w:rFonts w:cstheme="minorHAnsi"/>
          <w:szCs w:val="28"/>
          <w:lang w:val="es-ES"/>
        </w:rPr>
        <w:t>A. Gestión Híbrida de Catálogo e Inventario</w:t>
      </w:r>
    </w:p>
    <w:p w14:paraId="1019E741" w14:textId="77777777" w:rsidR="00AA644E" w:rsidRPr="00AA644E" w:rsidRDefault="00AA644E" w:rsidP="00AA644E">
      <w:pPr>
        <w:rPr>
          <w:rFonts w:cstheme="minorHAnsi"/>
          <w:szCs w:val="28"/>
          <w:lang w:val="es-ES"/>
        </w:rPr>
      </w:pPr>
      <w:r w:rsidRPr="00AA644E">
        <w:rPr>
          <w:rFonts w:cstheme="minorHAnsi"/>
          <w:szCs w:val="28"/>
          <w:lang w:val="es-ES"/>
        </w:rPr>
        <w:t>Este punto es la base del sistema. Implementaremos un Modelo Dual:</w:t>
      </w:r>
    </w:p>
    <w:p w14:paraId="4CC969F4" w14:textId="77777777" w:rsidR="00AA644E" w:rsidRPr="00AA644E" w:rsidRDefault="00AA644E" w:rsidP="00AA644E">
      <w:pPr>
        <w:rPr>
          <w:rFonts w:cstheme="minorHAnsi"/>
          <w:szCs w:val="28"/>
          <w:lang w:val="es-ES"/>
        </w:rPr>
      </w:pPr>
    </w:p>
    <w:p w14:paraId="65F2839A" w14:textId="77777777" w:rsidR="00AA644E" w:rsidRPr="00AA644E" w:rsidRDefault="00AA644E" w:rsidP="00AA644E">
      <w:pPr>
        <w:rPr>
          <w:rFonts w:cstheme="minorHAnsi"/>
          <w:szCs w:val="28"/>
          <w:lang w:val="es-ES"/>
        </w:rPr>
      </w:pPr>
      <w:r w:rsidRPr="00AA644E">
        <w:rPr>
          <w:rFonts w:cstheme="minorHAnsi"/>
          <w:szCs w:val="28"/>
          <w:lang w:val="es-ES"/>
        </w:rPr>
        <w:lastRenderedPageBreak/>
        <w:t>El sistema diferenciará entre la "Ficha de Referencia" y el "Ejemplar Físico". La ficha contiene datos fijos como autor y año importados de la BGG. El ejemplar es el activo real en la estantería con su código de barras y estado.</w:t>
      </w:r>
    </w:p>
    <w:p w14:paraId="23AF97E5" w14:textId="77777777" w:rsidR="00AA644E" w:rsidRPr="00AA644E" w:rsidRDefault="00AA644E" w:rsidP="00AA644E">
      <w:pPr>
        <w:rPr>
          <w:rFonts w:cstheme="minorHAnsi"/>
          <w:szCs w:val="28"/>
          <w:lang w:val="es-ES"/>
        </w:rPr>
      </w:pPr>
    </w:p>
    <w:p w14:paraId="2262E3B7" w14:textId="77777777" w:rsidR="00AA644E" w:rsidRPr="00AA644E" w:rsidRDefault="00AA644E" w:rsidP="00AA644E">
      <w:pPr>
        <w:rPr>
          <w:rFonts w:cstheme="minorHAnsi"/>
          <w:szCs w:val="28"/>
          <w:lang w:val="es-ES"/>
        </w:rPr>
      </w:pPr>
      <w:r w:rsidRPr="00AA644E">
        <w:rPr>
          <w:rFonts w:cstheme="minorHAnsi"/>
          <w:szCs w:val="28"/>
          <w:lang w:val="es-ES"/>
        </w:rPr>
        <w:t xml:space="preserve">Importación de Datos: Evitaremos teclear información manualmente. Conectaremos con fuentes externas como </w:t>
      </w:r>
      <w:proofErr w:type="spellStart"/>
      <w:r w:rsidRPr="00AA644E">
        <w:rPr>
          <w:rFonts w:cstheme="minorHAnsi"/>
          <w:szCs w:val="28"/>
          <w:lang w:val="es-ES"/>
        </w:rPr>
        <w:t>BoardGameGeek</w:t>
      </w:r>
      <w:proofErr w:type="spellEnd"/>
      <w:r w:rsidRPr="00AA644E">
        <w:rPr>
          <w:rFonts w:cstheme="minorHAnsi"/>
          <w:szCs w:val="28"/>
          <w:lang w:val="es-ES"/>
        </w:rPr>
        <w:t xml:space="preserve"> para completar las fichas técnicas. Esto reduce la carga manual en un 90% y evita errores humanos.</w:t>
      </w:r>
    </w:p>
    <w:p w14:paraId="46C6ADCF" w14:textId="77777777" w:rsidR="00AA644E" w:rsidRPr="00AA644E" w:rsidRDefault="00AA644E" w:rsidP="00AA644E">
      <w:pPr>
        <w:rPr>
          <w:rFonts w:cstheme="minorHAnsi"/>
          <w:szCs w:val="28"/>
          <w:lang w:val="es-ES"/>
        </w:rPr>
      </w:pPr>
    </w:p>
    <w:p w14:paraId="4F06BF3B" w14:textId="77777777" w:rsidR="00AA644E" w:rsidRPr="00AA644E" w:rsidRDefault="00AA644E" w:rsidP="00AA644E">
      <w:pPr>
        <w:rPr>
          <w:rFonts w:cstheme="minorHAnsi"/>
          <w:szCs w:val="28"/>
          <w:lang w:val="es-ES"/>
        </w:rPr>
      </w:pPr>
      <w:r w:rsidRPr="00AA644E">
        <w:rPr>
          <w:rFonts w:cstheme="minorHAnsi"/>
          <w:szCs w:val="28"/>
          <w:lang w:val="es-ES"/>
        </w:rPr>
        <w:t>B. Gestión de Socios y Autoservicio</w:t>
      </w:r>
    </w:p>
    <w:p w14:paraId="50E31CE3" w14:textId="77777777" w:rsidR="00AA644E" w:rsidRPr="00AA644E" w:rsidRDefault="00AA644E" w:rsidP="00AA644E">
      <w:pPr>
        <w:rPr>
          <w:rFonts w:cstheme="minorHAnsi"/>
          <w:szCs w:val="28"/>
          <w:lang w:val="es-ES"/>
        </w:rPr>
      </w:pPr>
      <w:r w:rsidRPr="00AA644E">
        <w:rPr>
          <w:rFonts w:cstheme="minorHAnsi"/>
          <w:szCs w:val="28"/>
          <w:lang w:val="es-ES"/>
        </w:rPr>
        <w:t>Modernizaremos la experiencia del socio:</w:t>
      </w:r>
    </w:p>
    <w:p w14:paraId="33D8243B" w14:textId="77777777" w:rsidR="00AA644E" w:rsidRPr="00AA644E" w:rsidRDefault="00AA644E" w:rsidP="00AA644E">
      <w:pPr>
        <w:rPr>
          <w:rFonts w:cstheme="minorHAnsi"/>
          <w:szCs w:val="28"/>
          <w:lang w:val="es-ES"/>
        </w:rPr>
      </w:pPr>
    </w:p>
    <w:p w14:paraId="05F2B744" w14:textId="77777777" w:rsidR="00AA644E" w:rsidRPr="00AA644E" w:rsidRDefault="00AA644E" w:rsidP="00AA644E">
      <w:pPr>
        <w:rPr>
          <w:rFonts w:cstheme="minorHAnsi"/>
          <w:szCs w:val="28"/>
          <w:lang w:val="es-ES"/>
        </w:rPr>
      </w:pPr>
      <w:r w:rsidRPr="00AA644E">
        <w:rPr>
          <w:rFonts w:cstheme="minorHAnsi"/>
          <w:szCs w:val="28"/>
          <w:lang w:val="es-ES"/>
        </w:rPr>
        <w:t>Autonomía: Los socios realizarán el préstamo y devolución de juegos ellos mismos. Usarán un terminal de autoservicio en la sede. Esto libera a la junta directiva de escanear códigos constantemente.</w:t>
      </w:r>
    </w:p>
    <w:p w14:paraId="4B6D5849" w14:textId="77777777" w:rsidR="00AA644E" w:rsidRPr="00AA644E" w:rsidRDefault="00AA644E" w:rsidP="00AA644E">
      <w:pPr>
        <w:rPr>
          <w:rFonts w:cstheme="minorHAnsi"/>
          <w:szCs w:val="28"/>
          <w:lang w:val="es-ES"/>
        </w:rPr>
      </w:pPr>
    </w:p>
    <w:p w14:paraId="3CE0C548" w14:textId="77777777" w:rsidR="00AA644E" w:rsidRPr="00AA644E" w:rsidRDefault="00AA644E" w:rsidP="00AA644E">
      <w:pPr>
        <w:rPr>
          <w:rFonts w:cstheme="minorHAnsi"/>
          <w:szCs w:val="28"/>
          <w:lang w:val="es-ES"/>
        </w:rPr>
      </w:pPr>
      <w:r w:rsidRPr="00AA644E">
        <w:rPr>
          <w:rFonts w:cstheme="minorHAnsi"/>
          <w:szCs w:val="28"/>
          <w:lang w:val="es-ES"/>
        </w:rPr>
        <w:t>Componente Social: Añadimos un sistema de valoraciones y reseñas de 1 a 5 estrellas. Crearemos una base de conocimiento interna. Los socios podrán recomendar juegos a otros.</w:t>
      </w:r>
    </w:p>
    <w:p w14:paraId="15FD300E" w14:textId="77777777" w:rsidR="00AA644E" w:rsidRPr="00AA644E" w:rsidRDefault="00AA644E" w:rsidP="00AA644E">
      <w:pPr>
        <w:rPr>
          <w:rFonts w:cstheme="minorHAnsi"/>
          <w:szCs w:val="28"/>
          <w:lang w:val="es-ES"/>
        </w:rPr>
      </w:pPr>
    </w:p>
    <w:p w14:paraId="2D2934D8" w14:textId="77777777" w:rsidR="00AA644E" w:rsidRPr="00AA644E" w:rsidRDefault="00AA644E" w:rsidP="00AA644E">
      <w:pPr>
        <w:rPr>
          <w:rFonts w:cstheme="minorHAnsi"/>
          <w:szCs w:val="28"/>
          <w:lang w:val="es-ES"/>
        </w:rPr>
      </w:pPr>
      <w:r w:rsidRPr="00AA644E">
        <w:rPr>
          <w:rFonts w:cstheme="minorHAnsi"/>
          <w:szCs w:val="28"/>
          <w:lang w:val="es-ES"/>
        </w:rPr>
        <w:t>C. Gestión de Espacios y Reservas</w:t>
      </w:r>
    </w:p>
    <w:p w14:paraId="20DD1F4F" w14:textId="77777777" w:rsidR="00AA644E" w:rsidRPr="00AA644E" w:rsidRDefault="00AA644E" w:rsidP="00AA644E">
      <w:pPr>
        <w:rPr>
          <w:rFonts w:cstheme="minorHAnsi"/>
          <w:szCs w:val="28"/>
          <w:lang w:val="es-ES"/>
        </w:rPr>
      </w:pPr>
      <w:r w:rsidRPr="00AA644E">
        <w:rPr>
          <w:rFonts w:cstheme="minorHAnsi"/>
          <w:szCs w:val="28"/>
          <w:lang w:val="es-ES"/>
        </w:rPr>
        <w:t>El término "reservar" puede ser confuso. El sistema distinguirá dos conceptos claros:</w:t>
      </w:r>
    </w:p>
    <w:p w14:paraId="5E06CF32" w14:textId="77777777" w:rsidR="00AA644E" w:rsidRPr="00AA644E" w:rsidRDefault="00AA644E" w:rsidP="00AA644E">
      <w:pPr>
        <w:rPr>
          <w:rFonts w:cstheme="minorHAnsi"/>
          <w:szCs w:val="28"/>
          <w:lang w:val="es-ES"/>
        </w:rPr>
      </w:pPr>
    </w:p>
    <w:p w14:paraId="4647A587" w14:textId="77777777" w:rsidR="00AA644E" w:rsidRPr="00AA644E" w:rsidRDefault="00AA644E" w:rsidP="00AA644E">
      <w:pPr>
        <w:rPr>
          <w:rFonts w:cstheme="minorHAnsi"/>
          <w:szCs w:val="28"/>
          <w:lang w:val="es-ES"/>
        </w:rPr>
      </w:pPr>
      <w:r w:rsidRPr="00AA644E">
        <w:rPr>
          <w:rFonts w:cstheme="minorHAnsi"/>
          <w:szCs w:val="28"/>
          <w:lang w:val="es-ES"/>
        </w:rPr>
        <w:t>Reservar una Mesa: Ocupar un espacio físico en la sala para jugar (</w:t>
      </w:r>
      <w:proofErr w:type="spellStart"/>
      <w:r w:rsidRPr="00AA644E">
        <w:rPr>
          <w:rFonts w:cstheme="minorHAnsi"/>
          <w:szCs w:val="28"/>
          <w:lang w:val="es-ES"/>
        </w:rPr>
        <w:t>ej</w:t>
      </w:r>
      <w:proofErr w:type="spellEnd"/>
      <w:r w:rsidRPr="00AA644E">
        <w:rPr>
          <w:rFonts w:cstheme="minorHAnsi"/>
          <w:szCs w:val="28"/>
          <w:lang w:val="es-ES"/>
        </w:rPr>
        <w:t>: "Mesa 4 para el sábado").</w:t>
      </w:r>
    </w:p>
    <w:p w14:paraId="45A60941" w14:textId="77777777" w:rsidR="00AA644E" w:rsidRPr="00AA644E" w:rsidRDefault="00AA644E" w:rsidP="00AA644E">
      <w:pPr>
        <w:rPr>
          <w:rFonts w:cstheme="minorHAnsi"/>
          <w:szCs w:val="28"/>
          <w:lang w:val="es-ES"/>
        </w:rPr>
      </w:pPr>
    </w:p>
    <w:p w14:paraId="0DBDDAF5" w14:textId="77777777" w:rsidR="00AA644E" w:rsidRPr="00AA644E" w:rsidRDefault="00AA644E" w:rsidP="00AA644E">
      <w:pPr>
        <w:rPr>
          <w:rFonts w:cstheme="minorHAnsi"/>
          <w:szCs w:val="28"/>
          <w:lang w:val="es-ES"/>
        </w:rPr>
      </w:pPr>
      <w:r w:rsidRPr="00AA644E">
        <w:rPr>
          <w:rFonts w:cstheme="minorHAnsi"/>
          <w:szCs w:val="28"/>
          <w:lang w:val="es-ES"/>
        </w:rPr>
        <w:t>Reservar un Juego: Entrar en una lista de espera para un título prestado actualmente.</w:t>
      </w:r>
    </w:p>
    <w:p w14:paraId="4785A266" w14:textId="77777777" w:rsidR="00AA644E" w:rsidRPr="00AA644E" w:rsidRDefault="00AA644E" w:rsidP="00AA644E">
      <w:pPr>
        <w:rPr>
          <w:rFonts w:cstheme="minorHAnsi"/>
          <w:szCs w:val="28"/>
          <w:lang w:val="es-ES"/>
        </w:rPr>
      </w:pPr>
    </w:p>
    <w:p w14:paraId="6CB40223" w14:textId="77777777" w:rsidR="00AA644E" w:rsidRPr="00AA644E" w:rsidRDefault="00AA644E" w:rsidP="00AA644E">
      <w:pPr>
        <w:rPr>
          <w:rFonts w:cstheme="minorHAnsi"/>
          <w:szCs w:val="28"/>
          <w:lang w:val="es-ES"/>
        </w:rPr>
      </w:pPr>
      <w:r w:rsidRPr="00AA644E">
        <w:rPr>
          <w:rFonts w:cstheme="minorHAnsi"/>
          <w:szCs w:val="28"/>
          <w:lang w:val="es-ES"/>
        </w:rPr>
        <w:t>D. Gestión de Eventos y Voluntariado (Novedad)</w:t>
      </w:r>
    </w:p>
    <w:p w14:paraId="50C2E5CF" w14:textId="77777777" w:rsidR="00AA644E" w:rsidRPr="00AA644E" w:rsidRDefault="00AA644E" w:rsidP="00AA644E">
      <w:pPr>
        <w:rPr>
          <w:rFonts w:cstheme="minorHAnsi"/>
          <w:szCs w:val="28"/>
          <w:lang w:val="es-ES"/>
        </w:rPr>
      </w:pPr>
      <w:r w:rsidRPr="00AA644E">
        <w:rPr>
          <w:rFonts w:cstheme="minorHAnsi"/>
          <w:szCs w:val="28"/>
          <w:lang w:val="es-ES"/>
        </w:rPr>
        <w:t>Este módulo es la incorporación principal de esta fase. Las asociaciones asisten a ferias o jornadas externas. Ellas llevan parte de su ludoteca a esos lugares.</w:t>
      </w:r>
    </w:p>
    <w:p w14:paraId="5FF72205" w14:textId="77777777" w:rsidR="00AA644E" w:rsidRPr="00AA644E" w:rsidRDefault="00AA644E" w:rsidP="00AA644E">
      <w:pPr>
        <w:rPr>
          <w:rFonts w:cstheme="minorHAnsi"/>
          <w:szCs w:val="28"/>
          <w:lang w:val="es-ES"/>
        </w:rPr>
      </w:pPr>
    </w:p>
    <w:p w14:paraId="26E10245" w14:textId="77777777" w:rsidR="00AA644E" w:rsidRPr="00AA644E" w:rsidRDefault="00AA644E" w:rsidP="00AA644E">
      <w:pPr>
        <w:rPr>
          <w:rFonts w:cstheme="minorHAnsi"/>
          <w:szCs w:val="28"/>
          <w:lang w:val="es-ES"/>
        </w:rPr>
      </w:pPr>
      <w:r w:rsidRPr="00AA644E">
        <w:rPr>
          <w:rFonts w:cstheme="minorHAnsi"/>
          <w:szCs w:val="28"/>
          <w:lang w:val="es-ES"/>
        </w:rPr>
        <w:t>Logística de Eventos: El sistema permitirá crear eventos externos. y bloquear una lista de ejemplares en bloque. Esto evita que un socio pida un juego guardado en una caja para una feria.</w:t>
      </w:r>
    </w:p>
    <w:p w14:paraId="2120CC7D" w14:textId="77777777" w:rsidR="00AA644E" w:rsidRPr="00AA644E" w:rsidRDefault="00AA644E" w:rsidP="00AA644E">
      <w:pPr>
        <w:rPr>
          <w:rFonts w:cstheme="minorHAnsi"/>
          <w:szCs w:val="28"/>
          <w:lang w:val="es-ES"/>
        </w:rPr>
      </w:pPr>
    </w:p>
    <w:p w14:paraId="02518C77" w14:textId="77777777" w:rsidR="00AA644E" w:rsidRPr="00AA644E" w:rsidRDefault="00AA644E" w:rsidP="00AA644E">
      <w:pPr>
        <w:rPr>
          <w:rFonts w:cstheme="minorHAnsi"/>
          <w:szCs w:val="28"/>
          <w:lang w:val="es-ES"/>
        </w:rPr>
      </w:pPr>
      <w:r w:rsidRPr="00AA644E">
        <w:rPr>
          <w:rFonts w:cstheme="minorHAnsi"/>
          <w:szCs w:val="28"/>
          <w:lang w:val="es-ES"/>
        </w:rPr>
        <w:t>Gamificación: Registraremos a los voluntarios que explican juegos en eventos. Generaremos estadísticas y puntos de colaboración para premiar su ayuda.</w:t>
      </w:r>
    </w:p>
    <w:p w14:paraId="0D86556D" w14:textId="77777777" w:rsidR="00AA644E" w:rsidRPr="00AA644E" w:rsidRDefault="00AA644E" w:rsidP="00AA644E">
      <w:pPr>
        <w:rPr>
          <w:rFonts w:cstheme="minorHAnsi"/>
          <w:szCs w:val="28"/>
          <w:lang w:val="es-ES"/>
        </w:rPr>
      </w:pPr>
    </w:p>
    <w:p w14:paraId="7587DFCF" w14:textId="77777777" w:rsidR="00AA644E" w:rsidRPr="00AA644E" w:rsidRDefault="00AA644E" w:rsidP="00AA644E">
      <w:pPr>
        <w:rPr>
          <w:rFonts w:cstheme="minorHAnsi"/>
          <w:szCs w:val="28"/>
          <w:lang w:val="es-ES"/>
        </w:rPr>
      </w:pPr>
      <w:r w:rsidRPr="00AA644E">
        <w:rPr>
          <w:rFonts w:cstheme="minorHAnsi"/>
          <w:szCs w:val="28"/>
          <w:lang w:val="es-ES"/>
        </w:rPr>
        <w:t>3.2. Reglas de Negocio (Business Rules)</w:t>
      </w:r>
    </w:p>
    <w:p w14:paraId="78A1F54B" w14:textId="77777777" w:rsidR="00AA644E" w:rsidRPr="00AA644E" w:rsidRDefault="00AA644E" w:rsidP="00AA644E">
      <w:pPr>
        <w:rPr>
          <w:rFonts w:cstheme="minorHAnsi"/>
          <w:szCs w:val="28"/>
          <w:lang w:val="es-ES"/>
        </w:rPr>
      </w:pPr>
      <w:r w:rsidRPr="00AA644E">
        <w:rPr>
          <w:rFonts w:cstheme="minorHAnsi"/>
          <w:szCs w:val="28"/>
          <w:lang w:val="es-ES"/>
        </w:rPr>
        <w:t xml:space="preserve">Analizamos el funcionamiento diario. Identificamos restricciones lógicas críticas para el </w:t>
      </w:r>
      <w:proofErr w:type="spellStart"/>
      <w:r w:rsidRPr="00AA644E">
        <w:rPr>
          <w:rFonts w:cstheme="minorHAnsi"/>
          <w:szCs w:val="28"/>
          <w:lang w:val="es-ES"/>
        </w:rPr>
        <w:t>Backend</w:t>
      </w:r>
      <w:proofErr w:type="spellEnd"/>
      <w:r w:rsidRPr="00AA644E">
        <w:rPr>
          <w:rFonts w:cstheme="minorHAnsi"/>
          <w:szCs w:val="28"/>
          <w:lang w:val="es-ES"/>
        </w:rPr>
        <w:t>:</w:t>
      </w:r>
    </w:p>
    <w:p w14:paraId="784C2A11" w14:textId="77777777" w:rsidR="00AA644E" w:rsidRPr="00AA644E" w:rsidRDefault="00AA644E" w:rsidP="00AA644E">
      <w:pPr>
        <w:rPr>
          <w:rFonts w:cstheme="minorHAnsi"/>
          <w:szCs w:val="28"/>
          <w:lang w:val="es-ES"/>
        </w:rPr>
      </w:pPr>
    </w:p>
    <w:p w14:paraId="1CF6B6B4" w14:textId="77777777" w:rsidR="00AA644E" w:rsidRPr="00AA644E" w:rsidRDefault="00AA644E" w:rsidP="00AA644E">
      <w:pPr>
        <w:rPr>
          <w:rFonts w:cstheme="minorHAnsi"/>
          <w:szCs w:val="28"/>
          <w:lang w:val="es-ES"/>
        </w:rPr>
      </w:pPr>
      <w:r w:rsidRPr="00AA644E">
        <w:rPr>
          <w:rFonts w:cstheme="minorHAnsi"/>
          <w:szCs w:val="28"/>
          <w:lang w:val="es-ES"/>
        </w:rPr>
        <w:t xml:space="preserve">Protección de Novedades (La regla de los 30 días): Los ejemplares nuevos tendrán un atributo </w:t>
      </w:r>
      <w:proofErr w:type="spellStart"/>
      <w:proofErr w:type="gramStart"/>
      <w:r w:rsidRPr="00AA644E">
        <w:rPr>
          <w:rFonts w:cstheme="minorHAnsi"/>
          <w:szCs w:val="28"/>
          <w:lang w:val="es-ES"/>
        </w:rPr>
        <w:t>isNovedad</w:t>
      </w:r>
      <w:proofErr w:type="spellEnd"/>
      <w:r w:rsidRPr="00AA644E">
        <w:rPr>
          <w:rFonts w:cstheme="minorHAnsi"/>
          <w:szCs w:val="28"/>
          <w:lang w:val="es-ES"/>
        </w:rPr>
        <w:t>(</w:t>
      </w:r>
      <w:proofErr w:type="gramEnd"/>
      <w:r w:rsidRPr="00AA644E">
        <w:rPr>
          <w:rFonts w:cstheme="minorHAnsi"/>
          <w:szCs w:val="28"/>
          <w:lang w:val="es-ES"/>
        </w:rPr>
        <w:t>). El sistema bloqueará su préstamo a domicilio durante los primeros 30 días. Solo permitirá jugar en sala. Las novedades permanecerán en la asociación y atraerán visitas.</w:t>
      </w:r>
    </w:p>
    <w:p w14:paraId="3FCBD9DA" w14:textId="77777777" w:rsidR="00AA644E" w:rsidRPr="00AA644E" w:rsidRDefault="00AA644E" w:rsidP="00AA644E">
      <w:pPr>
        <w:rPr>
          <w:rFonts w:cstheme="minorHAnsi"/>
          <w:szCs w:val="28"/>
          <w:lang w:val="es-ES"/>
        </w:rPr>
      </w:pPr>
    </w:p>
    <w:p w14:paraId="0A715E75" w14:textId="77777777" w:rsidR="00AA644E" w:rsidRPr="00AA644E" w:rsidRDefault="00AA644E" w:rsidP="00AA644E">
      <w:pPr>
        <w:rPr>
          <w:rFonts w:cstheme="minorHAnsi"/>
          <w:szCs w:val="28"/>
          <w:lang w:val="es-ES"/>
        </w:rPr>
      </w:pPr>
      <w:r w:rsidRPr="00AA644E">
        <w:rPr>
          <w:rFonts w:cstheme="minorHAnsi"/>
          <w:szCs w:val="28"/>
          <w:lang w:val="es-ES"/>
        </w:rPr>
        <w:t>Política de Préstamos: El tiempo máximo será de 30 días. El sistema calculará la fecha de vencimiento (</w:t>
      </w:r>
      <w:proofErr w:type="spellStart"/>
      <w:proofErr w:type="gramStart"/>
      <w:r w:rsidRPr="00AA644E">
        <w:rPr>
          <w:rFonts w:cstheme="minorHAnsi"/>
          <w:szCs w:val="28"/>
          <w:lang w:val="es-ES"/>
        </w:rPr>
        <w:t>isVencido</w:t>
      </w:r>
      <w:proofErr w:type="spellEnd"/>
      <w:r w:rsidRPr="00AA644E">
        <w:rPr>
          <w:rFonts w:cstheme="minorHAnsi"/>
          <w:szCs w:val="28"/>
          <w:lang w:val="es-ES"/>
        </w:rPr>
        <w:t>(</w:t>
      </w:r>
      <w:proofErr w:type="gramEnd"/>
      <w:r w:rsidRPr="00AA644E">
        <w:rPr>
          <w:rFonts w:cstheme="minorHAnsi"/>
          <w:szCs w:val="28"/>
          <w:lang w:val="es-ES"/>
        </w:rPr>
        <w:t>)). También gestionará las penalizaciones o avisos por retraso.</w:t>
      </w:r>
    </w:p>
    <w:p w14:paraId="3A417550" w14:textId="77777777" w:rsidR="00AA644E" w:rsidRPr="00AA644E" w:rsidRDefault="00AA644E" w:rsidP="00AA644E">
      <w:pPr>
        <w:rPr>
          <w:rFonts w:cstheme="minorHAnsi"/>
          <w:szCs w:val="28"/>
          <w:lang w:val="es-ES"/>
        </w:rPr>
      </w:pPr>
    </w:p>
    <w:p w14:paraId="7C3E4A7C" w14:textId="77777777" w:rsidR="00AA644E" w:rsidRPr="00AA644E" w:rsidRDefault="00AA644E" w:rsidP="00AA644E">
      <w:pPr>
        <w:rPr>
          <w:rFonts w:cstheme="minorHAnsi"/>
          <w:szCs w:val="28"/>
          <w:lang w:val="es-ES"/>
        </w:rPr>
      </w:pPr>
      <w:r w:rsidRPr="00AA644E">
        <w:rPr>
          <w:rFonts w:cstheme="minorHAnsi"/>
          <w:szCs w:val="28"/>
          <w:lang w:val="es-ES"/>
        </w:rPr>
        <w:t>Prioridad de Eventos: Un ejemplar asignado a un evento activo queda bloqueado (estado EN_EVENTO). Nadie podrá usarlo hasta que finalice el evento. La logística tiene prioridad sobre el préstamo individual.</w:t>
      </w:r>
    </w:p>
    <w:p w14:paraId="7CBC81BC" w14:textId="77777777" w:rsidR="00AA644E" w:rsidRPr="00AA644E" w:rsidRDefault="00AA644E" w:rsidP="00AA644E">
      <w:pPr>
        <w:rPr>
          <w:rFonts w:cstheme="minorHAnsi"/>
          <w:szCs w:val="28"/>
          <w:lang w:val="es-ES"/>
        </w:rPr>
      </w:pPr>
    </w:p>
    <w:p w14:paraId="66CA11E4" w14:textId="77777777" w:rsidR="00AA644E" w:rsidRPr="00AA644E" w:rsidRDefault="00AA644E" w:rsidP="00AA644E">
      <w:pPr>
        <w:rPr>
          <w:rFonts w:cstheme="minorHAnsi"/>
          <w:szCs w:val="28"/>
        </w:rPr>
      </w:pPr>
      <w:r w:rsidRPr="00AA644E">
        <w:rPr>
          <w:rFonts w:cstheme="minorHAnsi"/>
          <w:szCs w:val="28"/>
        </w:rPr>
        <w:t xml:space="preserve">3.3. </w:t>
      </w:r>
      <w:proofErr w:type="spellStart"/>
      <w:r w:rsidRPr="00AA644E">
        <w:rPr>
          <w:rFonts w:cstheme="minorHAnsi"/>
          <w:szCs w:val="28"/>
        </w:rPr>
        <w:t>Tecnologías</w:t>
      </w:r>
      <w:proofErr w:type="spellEnd"/>
      <w:r w:rsidRPr="00AA644E">
        <w:rPr>
          <w:rFonts w:cstheme="minorHAnsi"/>
          <w:szCs w:val="28"/>
        </w:rPr>
        <w:t xml:space="preserve"> </w:t>
      </w:r>
      <w:proofErr w:type="spellStart"/>
      <w:r w:rsidRPr="00AA644E">
        <w:rPr>
          <w:rFonts w:cstheme="minorHAnsi"/>
          <w:szCs w:val="28"/>
        </w:rPr>
        <w:t>Seleccionadas</w:t>
      </w:r>
      <w:proofErr w:type="spellEnd"/>
    </w:p>
    <w:p w14:paraId="711D36C2" w14:textId="77777777" w:rsidR="00AA644E" w:rsidRPr="00AA644E" w:rsidRDefault="00AA644E" w:rsidP="00AA644E">
      <w:pPr>
        <w:rPr>
          <w:rFonts w:cstheme="minorHAnsi"/>
          <w:szCs w:val="28"/>
        </w:rPr>
      </w:pPr>
      <w:r w:rsidRPr="00AA644E">
        <w:rPr>
          <w:rFonts w:cstheme="minorHAnsi"/>
          <w:szCs w:val="28"/>
        </w:rPr>
        <w:t>Backend: Java 17 + Spring Boot.</w:t>
      </w:r>
    </w:p>
    <w:p w14:paraId="08CAB601" w14:textId="77777777" w:rsidR="00AA644E" w:rsidRPr="00AA644E" w:rsidRDefault="00AA644E" w:rsidP="00AA644E">
      <w:pPr>
        <w:rPr>
          <w:rFonts w:cstheme="minorHAnsi"/>
          <w:szCs w:val="28"/>
        </w:rPr>
      </w:pPr>
    </w:p>
    <w:p w14:paraId="63B4EBD9" w14:textId="77777777" w:rsidR="00AA644E" w:rsidRPr="00AA644E" w:rsidRDefault="00AA644E" w:rsidP="00AA644E">
      <w:pPr>
        <w:rPr>
          <w:rFonts w:cstheme="minorHAnsi"/>
          <w:szCs w:val="28"/>
        </w:rPr>
      </w:pPr>
      <w:r w:rsidRPr="00AA644E">
        <w:rPr>
          <w:rFonts w:cstheme="minorHAnsi"/>
          <w:szCs w:val="28"/>
        </w:rPr>
        <w:t xml:space="preserve">Frontend: JavaFX 17 (con </w:t>
      </w:r>
      <w:proofErr w:type="spellStart"/>
      <w:r w:rsidRPr="00AA644E">
        <w:rPr>
          <w:rFonts w:cstheme="minorHAnsi"/>
          <w:szCs w:val="28"/>
        </w:rPr>
        <w:t>SceneBuilder</w:t>
      </w:r>
      <w:proofErr w:type="spellEnd"/>
      <w:r w:rsidRPr="00AA644E">
        <w:rPr>
          <w:rFonts w:cstheme="minorHAnsi"/>
          <w:szCs w:val="28"/>
        </w:rPr>
        <w:t>).</w:t>
      </w:r>
    </w:p>
    <w:p w14:paraId="2EC8D979" w14:textId="77777777" w:rsidR="00AA644E" w:rsidRPr="00AA644E" w:rsidRDefault="00AA644E" w:rsidP="00AA644E">
      <w:pPr>
        <w:rPr>
          <w:rFonts w:cstheme="minorHAnsi"/>
          <w:szCs w:val="28"/>
        </w:rPr>
      </w:pPr>
    </w:p>
    <w:p w14:paraId="6A4BB12D" w14:textId="77777777" w:rsidR="00AA644E" w:rsidRPr="00AA644E" w:rsidRDefault="00AA644E" w:rsidP="00AA644E">
      <w:pPr>
        <w:rPr>
          <w:rFonts w:cstheme="minorHAnsi"/>
          <w:szCs w:val="28"/>
          <w:lang w:val="es-ES"/>
        </w:rPr>
      </w:pPr>
      <w:r w:rsidRPr="00AA644E">
        <w:rPr>
          <w:rFonts w:cstheme="minorHAnsi"/>
          <w:szCs w:val="28"/>
          <w:lang w:val="es-ES"/>
        </w:rPr>
        <w:t>Persistencia: MySQL gestionado con Spring Data JPA.</w:t>
      </w:r>
    </w:p>
    <w:p w14:paraId="74D8EA5B" w14:textId="77777777" w:rsidR="00AA644E" w:rsidRPr="00AA644E" w:rsidRDefault="00AA644E" w:rsidP="00AA644E">
      <w:pPr>
        <w:rPr>
          <w:rFonts w:cstheme="minorHAnsi"/>
          <w:szCs w:val="28"/>
          <w:lang w:val="es-ES"/>
        </w:rPr>
      </w:pPr>
    </w:p>
    <w:p w14:paraId="40A38B30" w14:textId="77777777" w:rsidR="00AA644E" w:rsidRPr="00AA644E" w:rsidRDefault="00AA644E" w:rsidP="00AA644E">
      <w:pPr>
        <w:rPr>
          <w:rFonts w:cstheme="minorHAnsi"/>
          <w:szCs w:val="28"/>
          <w:lang w:val="es-ES"/>
        </w:rPr>
      </w:pPr>
      <w:r w:rsidRPr="00AA644E">
        <w:rPr>
          <w:rFonts w:cstheme="minorHAnsi"/>
          <w:szCs w:val="28"/>
          <w:lang w:val="es-ES"/>
        </w:rPr>
        <w:t>Protocolo: JSON sobre HTTP.</w:t>
      </w:r>
    </w:p>
    <w:p w14:paraId="5D1F7A17" w14:textId="77777777" w:rsidR="00AA644E" w:rsidRPr="00AA644E" w:rsidRDefault="00AA644E" w:rsidP="00AA644E">
      <w:pPr>
        <w:rPr>
          <w:rFonts w:cstheme="minorHAnsi"/>
          <w:szCs w:val="28"/>
          <w:lang w:val="es-ES"/>
        </w:rPr>
      </w:pPr>
    </w:p>
    <w:p w14:paraId="1B9BB367" w14:textId="77777777" w:rsidR="00AA644E" w:rsidRPr="00AA644E" w:rsidRDefault="00AA644E" w:rsidP="00AA644E">
      <w:pPr>
        <w:rPr>
          <w:rFonts w:cstheme="minorHAnsi"/>
          <w:szCs w:val="28"/>
          <w:lang w:val="es-ES"/>
        </w:rPr>
      </w:pPr>
      <w:r w:rsidRPr="00AA644E">
        <w:rPr>
          <w:rFonts w:cstheme="minorHAnsi"/>
          <w:szCs w:val="28"/>
          <w:lang w:val="es-ES"/>
        </w:rPr>
        <w:t>4. DISEÑO DE LA APLICACIÓN</w:t>
      </w:r>
    </w:p>
    <w:p w14:paraId="3F3E313D" w14:textId="77777777" w:rsidR="00AA644E" w:rsidRPr="00AA644E" w:rsidRDefault="00AA644E" w:rsidP="00AA644E">
      <w:pPr>
        <w:rPr>
          <w:rFonts w:cstheme="minorHAnsi"/>
          <w:szCs w:val="28"/>
          <w:lang w:val="es-ES"/>
        </w:rPr>
      </w:pPr>
      <w:r w:rsidRPr="00AA644E">
        <w:rPr>
          <w:rFonts w:cstheme="minorHAnsi"/>
          <w:szCs w:val="28"/>
          <w:lang w:val="es-ES"/>
        </w:rPr>
        <w:t>4.1. Arquitectura del Sistema</w:t>
      </w:r>
    </w:p>
    <w:p w14:paraId="4FF3BB30" w14:textId="77777777" w:rsidR="00AA644E" w:rsidRPr="00AA644E" w:rsidRDefault="00AA644E" w:rsidP="00AA644E">
      <w:pPr>
        <w:rPr>
          <w:rFonts w:cstheme="minorHAnsi"/>
          <w:szCs w:val="28"/>
          <w:lang w:val="es-ES"/>
        </w:rPr>
      </w:pPr>
      <w:proofErr w:type="spellStart"/>
      <w:r w:rsidRPr="00AA644E">
        <w:rPr>
          <w:rFonts w:cstheme="minorHAnsi"/>
          <w:szCs w:val="28"/>
          <w:lang w:val="es-ES"/>
        </w:rPr>
        <w:t>LudiGest</w:t>
      </w:r>
      <w:proofErr w:type="spellEnd"/>
      <w:r w:rsidRPr="00AA644E">
        <w:rPr>
          <w:rFonts w:cstheme="minorHAnsi"/>
          <w:szCs w:val="28"/>
          <w:lang w:val="es-ES"/>
        </w:rPr>
        <w:t xml:space="preserve"> usa una arquitectura clásica distribuida en capas. El sistema es estable.</w:t>
      </w:r>
    </w:p>
    <w:p w14:paraId="54610BF5" w14:textId="77777777" w:rsidR="00AA644E" w:rsidRPr="00AA644E" w:rsidRDefault="00AA644E" w:rsidP="00AA644E">
      <w:pPr>
        <w:rPr>
          <w:rFonts w:cstheme="minorHAnsi"/>
          <w:szCs w:val="28"/>
          <w:lang w:val="es-ES"/>
        </w:rPr>
      </w:pPr>
    </w:p>
    <w:p w14:paraId="2A14A8F2" w14:textId="77777777" w:rsidR="00AA644E" w:rsidRPr="00AA644E" w:rsidRDefault="00AA644E" w:rsidP="00AA644E">
      <w:pPr>
        <w:rPr>
          <w:rFonts w:cstheme="minorHAnsi"/>
          <w:szCs w:val="28"/>
          <w:lang w:val="es-ES"/>
        </w:rPr>
      </w:pPr>
      <w:r w:rsidRPr="00AA644E">
        <w:rPr>
          <w:rFonts w:cstheme="minorHAnsi"/>
          <w:szCs w:val="28"/>
          <w:lang w:val="es-ES"/>
        </w:rPr>
        <w:t>Capa de Presentación (</w:t>
      </w:r>
      <w:proofErr w:type="spellStart"/>
      <w:r w:rsidRPr="00AA644E">
        <w:rPr>
          <w:rFonts w:cstheme="minorHAnsi"/>
          <w:szCs w:val="28"/>
          <w:lang w:val="es-ES"/>
        </w:rPr>
        <w:t>JavaFX</w:t>
      </w:r>
      <w:proofErr w:type="spellEnd"/>
      <w:r w:rsidRPr="00AA644E">
        <w:rPr>
          <w:rFonts w:cstheme="minorHAnsi"/>
          <w:szCs w:val="28"/>
          <w:lang w:val="es-ES"/>
        </w:rPr>
        <w:t>): Gestiona la interacción. Aquí diseñaremos vistas complejas. Un ejemplo es el "Split View" para mover juegos a eventos.</w:t>
      </w:r>
    </w:p>
    <w:p w14:paraId="75A217D0" w14:textId="77777777" w:rsidR="00AA644E" w:rsidRPr="00AA644E" w:rsidRDefault="00AA644E" w:rsidP="00AA644E">
      <w:pPr>
        <w:rPr>
          <w:rFonts w:cstheme="minorHAnsi"/>
          <w:szCs w:val="28"/>
          <w:lang w:val="es-ES"/>
        </w:rPr>
      </w:pPr>
    </w:p>
    <w:p w14:paraId="667886D6" w14:textId="77777777" w:rsidR="00AA644E" w:rsidRPr="00AA644E" w:rsidRDefault="00AA644E" w:rsidP="00AA644E">
      <w:pPr>
        <w:rPr>
          <w:rFonts w:cstheme="minorHAnsi"/>
          <w:szCs w:val="28"/>
          <w:lang w:val="es-ES"/>
        </w:rPr>
      </w:pPr>
      <w:r w:rsidRPr="00AA644E">
        <w:rPr>
          <w:rFonts w:cstheme="minorHAnsi"/>
          <w:szCs w:val="28"/>
          <w:lang w:val="es-ES"/>
        </w:rPr>
        <w:t>Capa de Servicio (API REST): Aquí reside la lógica. Esta capa valida novedades, calcula fechas y bloquea ítems.</w:t>
      </w:r>
    </w:p>
    <w:p w14:paraId="38D9BEBF" w14:textId="77777777" w:rsidR="00AA644E" w:rsidRPr="00AA644E" w:rsidRDefault="00AA644E" w:rsidP="00AA644E">
      <w:pPr>
        <w:rPr>
          <w:rFonts w:cstheme="minorHAnsi"/>
          <w:szCs w:val="28"/>
          <w:lang w:val="es-ES"/>
        </w:rPr>
      </w:pPr>
    </w:p>
    <w:p w14:paraId="14777AA8" w14:textId="77777777" w:rsidR="00AA644E" w:rsidRPr="00AA644E" w:rsidRDefault="00AA644E" w:rsidP="00AA644E">
      <w:pPr>
        <w:rPr>
          <w:rFonts w:cstheme="minorHAnsi"/>
          <w:szCs w:val="28"/>
          <w:lang w:val="es-ES"/>
        </w:rPr>
      </w:pPr>
      <w:r w:rsidRPr="00AA644E">
        <w:rPr>
          <w:rFonts w:cstheme="minorHAnsi"/>
          <w:szCs w:val="28"/>
          <w:lang w:val="es-ES"/>
        </w:rPr>
        <w:t>Capa de Datos (MySQL): Almacenamiento relacional normalizado.</w:t>
      </w:r>
    </w:p>
    <w:p w14:paraId="46A94DA2" w14:textId="77777777" w:rsidR="00AA644E" w:rsidRPr="00AA644E" w:rsidRDefault="00AA644E" w:rsidP="00AA644E">
      <w:pPr>
        <w:rPr>
          <w:rFonts w:cstheme="minorHAnsi"/>
          <w:szCs w:val="28"/>
          <w:lang w:val="es-ES"/>
        </w:rPr>
      </w:pPr>
    </w:p>
    <w:p w14:paraId="68140815" w14:textId="77777777" w:rsidR="00AA644E" w:rsidRPr="00AA644E" w:rsidRDefault="00AA644E" w:rsidP="00AA644E">
      <w:pPr>
        <w:rPr>
          <w:rFonts w:cstheme="minorHAnsi"/>
          <w:szCs w:val="28"/>
          <w:lang w:val="es-ES"/>
        </w:rPr>
      </w:pPr>
      <w:r w:rsidRPr="00AA644E">
        <w:rPr>
          <w:rFonts w:cstheme="minorHAnsi"/>
          <w:szCs w:val="28"/>
          <w:lang w:val="es-ES"/>
        </w:rPr>
        <w:t>4.2. Modelado UML</w:t>
      </w:r>
    </w:p>
    <w:p w14:paraId="6386EB5D" w14:textId="77777777" w:rsidR="00AA644E" w:rsidRPr="00AA644E" w:rsidRDefault="00AA644E" w:rsidP="00AA644E">
      <w:pPr>
        <w:rPr>
          <w:rFonts w:cstheme="minorHAnsi"/>
          <w:szCs w:val="28"/>
          <w:lang w:val="es-ES"/>
        </w:rPr>
      </w:pPr>
      <w:r w:rsidRPr="00AA644E">
        <w:rPr>
          <w:rFonts w:cstheme="minorHAnsi"/>
          <w:szCs w:val="28"/>
          <w:lang w:val="es-ES"/>
        </w:rPr>
        <w:t>A. Diagrama de Casos de Uso (Funcionalidad y Actores)</w:t>
      </w:r>
    </w:p>
    <w:p w14:paraId="4A00318A" w14:textId="77777777" w:rsidR="00AA644E" w:rsidRPr="00AA644E" w:rsidRDefault="00AA644E" w:rsidP="00AA644E">
      <w:pPr>
        <w:rPr>
          <w:rFonts w:cstheme="minorHAnsi"/>
          <w:szCs w:val="28"/>
          <w:lang w:val="es-ES"/>
        </w:rPr>
      </w:pPr>
      <w:r w:rsidRPr="00AA644E">
        <w:rPr>
          <w:rFonts w:cstheme="minorHAnsi"/>
          <w:szCs w:val="28"/>
          <w:lang w:val="es-ES"/>
        </w:rPr>
        <w:t>El diseño muestra la jerarquía de actores. El Administrador hereda del Socio. Puede realizar acciones de disfrute como reservar y votar. También realiza tareas de gestión. El diagrama destaca el módulo de Eventos. También separa la reserva de mesa de la reserva de juego.</w:t>
      </w:r>
    </w:p>
    <w:p w14:paraId="04796469" w14:textId="77777777" w:rsidR="00AA644E" w:rsidRPr="00AA644E" w:rsidRDefault="00AA644E" w:rsidP="00AA644E">
      <w:pPr>
        <w:rPr>
          <w:rFonts w:cstheme="minorHAnsi"/>
          <w:szCs w:val="28"/>
          <w:lang w:val="es-ES"/>
        </w:rPr>
      </w:pPr>
    </w:p>
    <w:p w14:paraId="400DCB7D" w14:textId="77777777" w:rsidR="00AA644E" w:rsidRPr="00AA644E" w:rsidRDefault="00AA644E" w:rsidP="00AA644E">
      <w:pPr>
        <w:rPr>
          <w:rFonts w:cstheme="minorHAnsi"/>
          <w:szCs w:val="28"/>
          <w:lang w:val="es-ES"/>
        </w:rPr>
      </w:pPr>
      <w:r w:rsidRPr="00AA644E">
        <w:rPr>
          <w:rFonts w:cstheme="minorHAnsi"/>
          <w:szCs w:val="28"/>
          <w:lang w:val="es-ES"/>
        </w:rPr>
        <w:t>(Insertar Diagrama de Casos de Uso)</w:t>
      </w:r>
    </w:p>
    <w:p w14:paraId="6C444EDA" w14:textId="77777777" w:rsidR="00AA644E" w:rsidRPr="00AA644E" w:rsidRDefault="00AA644E" w:rsidP="00AA644E">
      <w:pPr>
        <w:rPr>
          <w:rFonts w:cstheme="minorHAnsi"/>
          <w:szCs w:val="28"/>
          <w:lang w:val="es-ES"/>
        </w:rPr>
      </w:pPr>
    </w:p>
    <w:p w14:paraId="1391F63D" w14:textId="77777777" w:rsidR="00AA644E" w:rsidRPr="00AA644E" w:rsidRDefault="00AA644E" w:rsidP="00AA644E">
      <w:pPr>
        <w:rPr>
          <w:rFonts w:cstheme="minorHAnsi"/>
          <w:szCs w:val="28"/>
          <w:lang w:val="es-ES"/>
        </w:rPr>
      </w:pPr>
      <w:r w:rsidRPr="00AA644E">
        <w:rPr>
          <w:rFonts w:cstheme="minorHAnsi"/>
          <w:szCs w:val="28"/>
          <w:lang w:val="es-ES"/>
        </w:rPr>
        <w:t>B. Diagrama de Clases (Modelo de Datos)</w:t>
      </w:r>
    </w:p>
    <w:p w14:paraId="61A02B25" w14:textId="77777777" w:rsidR="00AA644E" w:rsidRPr="00AA644E" w:rsidRDefault="00AA644E" w:rsidP="00AA644E">
      <w:pPr>
        <w:rPr>
          <w:rFonts w:cstheme="minorHAnsi"/>
          <w:szCs w:val="28"/>
          <w:lang w:val="es-ES"/>
        </w:rPr>
      </w:pPr>
      <w:r w:rsidRPr="00AA644E">
        <w:rPr>
          <w:rFonts w:cstheme="minorHAnsi"/>
          <w:szCs w:val="28"/>
          <w:lang w:val="es-ES"/>
        </w:rPr>
        <w:t>Este es el núcleo del sistema. Invertimos mucho tiempo aquí. Diseñamos un modelo sólido que incluye:</w:t>
      </w:r>
    </w:p>
    <w:p w14:paraId="58A411FE" w14:textId="77777777" w:rsidR="00AA644E" w:rsidRPr="00AA644E" w:rsidRDefault="00AA644E" w:rsidP="00AA644E">
      <w:pPr>
        <w:rPr>
          <w:rFonts w:cstheme="minorHAnsi"/>
          <w:szCs w:val="28"/>
          <w:lang w:val="es-ES"/>
        </w:rPr>
      </w:pPr>
    </w:p>
    <w:p w14:paraId="2953182A" w14:textId="77777777" w:rsidR="00AA644E" w:rsidRPr="00AA644E" w:rsidRDefault="00AA644E" w:rsidP="00AA644E">
      <w:pPr>
        <w:rPr>
          <w:rFonts w:cstheme="minorHAnsi"/>
          <w:szCs w:val="28"/>
          <w:lang w:val="es-ES"/>
        </w:rPr>
      </w:pPr>
      <w:r w:rsidRPr="00AA644E">
        <w:rPr>
          <w:rFonts w:cstheme="minorHAnsi"/>
          <w:szCs w:val="28"/>
          <w:lang w:val="es-ES"/>
        </w:rPr>
        <w:t xml:space="preserve">La separación </w:t>
      </w:r>
      <w:proofErr w:type="spellStart"/>
      <w:r w:rsidRPr="00AA644E">
        <w:rPr>
          <w:rFonts w:cstheme="minorHAnsi"/>
          <w:szCs w:val="28"/>
          <w:lang w:val="es-ES"/>
        </w:rPr>
        <w:t>JuegoReferencia</w:t>
      </w:r>
      <w:proofErr w:type="spellEnd"/>
      <w:r w:rsidRPr="00AA644E">
        <w:rPr>
          <w:rFonts w:cstheme="minorHAnsi"/>
          <w:szCs w:val="28"/>
          <w:lang w:val="es-ES"/>
        </w:rPr>
        <w:t xml:space="preserve"> vs Ejemplar para manejar múltiples copias.</w:t>
      </w:r>
    </w:p>
    <w:p w14:paraId="73D2C365" w14:textId="77777777" w:rsidR="00AA644E" w:rsidRPr="00AA644E" w:rsidRDefault="00AA644E" w:rsidP="00AA644E">
      <w:pPr>
        <w:rPr>
          <w:rFonts w:cstheme="minorHAnsi"/>
          <w:szCs w:val="28"/>
          <w:lang w:val="es-ES"/>
        </w:rPr>
      </w:pPr>
    </w:p>
    <w:p w14:paraId="779EE61C" w14:textId="77777777" w:rsidR="00AA644E" w:rsidRPr="00AA644E" w:rsidRDefault="00AA644E" w:rsidP="00AA644E">
      <w:pPr>
        <w:rPr>
          <w:rFonts w:cstheme="minorHAnsi"/>
          <w:szCs w:val="28"/>
          <w:lang w:val="es-ES"/>
        </w:rPr>
      </w:pPr>
      <w:r w:rsidRPr="00AA644E">
        <w:rPr>
          <w:rFonts w:cstheme="minorHAnsi"/>
          <w:szCs w:val="28"/>
          <w:lang w:val="es-ES"/>
        </w:rPr>
        <w:t xml:space="preserve">Las clases Evento y </w:t>
      </w:r>
      <w:proofErr w:type="spellStart"/>
      <w:r w:rsidRPr="00AA644E">
        <w:rPr>
          <w:rFonts w:cstheme="minorHAnsi"/>
          <w:szCs w:val="28"/>
          <w:lang w:val="es-ES"/>
        </w:rPr>
        <w:t>Participacion</w:t>
      </w:r>
      <w:proofErr w:type="spellEnd"/>
      <w:r w:rsidRPr="00AA644E">
        <w:rPr>
          <w:rFonts w:cstheme="minorHAnsi"/>
          <w:szCs w:val="28"/>
          <w:lang w:val="es-ES"/>
        </w:rPr>
        <w:t xml:space="preserve"> para la logística externa y los voluntarios.</w:t>
      </w:r>
    </w:p>
    <w:p w14:paraId="25EEBA15" w14:textId="77777777" w:rsidR="00AA644E" w:rsidRPr="00AA644E" w:rsidRDefault="00AA644E" w:rsidP="00AA644E">
      <w:pPr>
        <w:rPr>
          <w:rFonts w:cstheme="minorHAnsi"/>
          <w:szCs w:val="28"/>
          <w:lang w:val="es-ES"/>
        </w:rPr>
      </w:pPr>
    </w:p>
    <w:p w14:paraId="52657F7C" w14:textId="77777777" w:rsidR="00AA644E" w:rsidRPr="00AA644E" w:rsidRDefault="00AA644E" w:rsidP="00AA644E">
      <w:pPr>
        <w:rPr>
          <w:rFonts w:cstheme="minorHAnsi"/>
          <w:szCs w:val="28"/>
          <w:lang w:val="es-ES"/>
        </w:rPr>
      </w:pPr>
      <w:r w:rsidRPr="00AA644E">
        <w:rPr>
          <w:rFonts w:cstheme="minorHAnsi"/>
          <w:szCs w:val="28"/>
          <w:lang w:val="es-ES"/>
        </w:rPr>
        <w:t xml:space="preserve">La clase </w:t>
      </w:r>
      <w:proofErr w:type="spellStart"/>
      <w:r w:rsidRPr="00AA644E">
        <w:rPr>
          <w:rFonts w:cstheme="minorHAnsi"/>
          <w:szCs w:val="28"/>
          <w:lang w:val="es-ES"/>
        </w:rPr>
        <w:t>Valoracion</w:t>
      </w:r>
      <w:proofErr w:type="spellEnd"/>
      <w:r w:rsidRPr="00AA644E">
        <w:rPr>
          <w:rFonts w:cstheme="minorHAnsi"/>
          <w:szCs w:val="28"/>
          <w:lang w:val="es-ES"/>
        </w:rPr>
        <w:t xml:space="preserve"> para el aspecto social.</w:t>
      </w:r>
    </w:p>
    <w:p w14:paraId="1AD8994E" w14:textId="77777777" w:rsidR="00AA644E" w:rsidRPr="00AA644E" w:rsidRDefault="00AA644E" w:rsidP="00AA644E">
      <w:pPr>
        <w:rPr>
          <w:rFonts w:cstheme="minorHAnsi"/>
          <w:szCs w:val="28"/>
          <w:lang w:val="es-ES"/>
        </w:rPr>
      </w:pPr>
    </w:p>
    <w:p w14:paraId="027E1656" w14:textId="77777777" w:rsidR="00AA644E" w:rsidRPr="00AA644E" w:rsidRDefault="00AA644E" w:rsidP="00AA644E">
      <w:pPr>
        <w:rPr>
          <w:rFonts w:cstheme="minorHAnsi"/>
          <w:szCs w:val="28"/>
          <w:lang w:val="es-ES"/>
        </w:rPr>
      </w:pPr>
      <w:r w:rsidRPr="00AA644E">
        <w:rPr>
          <w:rFonts w:cstheme="minorHAnsi"/>
          <w:szCs w:val="28"/>
          <w:lang w:val="es-ES"/>
        </w:rPr>
        <w:t xml:space="preserve">Definimos métodos de negocio clave como </w:t>
      </w:r>
      <w:proofErr w:type="spellStart"/>
      <w:proofErr w:type="gramStart"/>
      <w:r w:rsidRPr="00AA644E">
        <w:rPr>
          <w:rFonts w:cstheme="minorHAnsi"/>
          <w:szCs w:val="28"/>
          <w:lang w:val="es-ES"/>
        </w:rPr>
        <w:t>isNovedad</w:t>
      </w:r>
      <w:proofErr w:type="spellEnd"/>
      <w:r w:rsidRPr="00AA644E">
        <w:rPr>
          <w:rFonts w:cstheme="minorHAnsi"/>
          <w:szCs w:val="28"/>
          <w:lang w:val="es-ES"/>
        </w:rPr>
        <w:t>(</w:t>
      </w:r>
      <w:proofErr w:type="gramEnd"/>
      <w:r w:rsidRPr="00AA644E">
        <w:rPr>
          <w:rFonts w:cstheme="minorHAnsi"/>
          <w:szCs w:val="28"/>
          <w:lang w:val="es-ES"/>
        </w:rPr>
        <w:t xml:space="preserve">), </w:t>
      </w:r>
      <w:proofErr w:type="spellStart"/>
      <w:proofErr w:type="gramStart"/>
      <w:r w:rsidRPr="00AA644E">
        <w:rPr>
          <w:rFonts w:cstheme="minorHAnsi"/>
          <w:szCs w:val="28"/>
          <w:lang w:val="es-ES"/>
        </w:rPr>
        <w:t>bloquearJuegosParaEvento</w:t>
      </w:r>
      <w:proofErr w:type="spellEnd"/>
      <w:r w:rsidRPr="00AA644E">
        <w:rPr>
          <w:rFonts w:cstheme="minorHAnsi"/>
          <w:szCs w:val="28"/>
          <w:lang w:val="es-ES"/>
        </w:rPr>
        <w:t>(</w:t>
      </w:r>
      <w:proofErr w:type="gramEnd"/>
      <w:r w:rsidRPr="00AA644E">
        <w:rPr>
          <w:rFonts w:cstheme="minorHAnsi"/>
          <w:szCs w:val="28"/>
          <w:lang w:val="es-ES"/>
        </w:rPr>
        <w:t xml:space="preserve">) o </w:t>
      </w:r>
      <w:proofErr w:type="spellStart"/>
      <w:proofErr w:type="gramStart"/>
      <w:r w:rsidRPr="00AA644E">
        <w:rPr>
          <w:rFonts w:cstheme="minorHAnsi"/>
          <w:szCs w:val="28"/>
          <w:lang w:val="es-ES"/>
        </w:rPr>
        <w:t>cancelarReserva</w:t>
      </w:r>
      <w:proofErr w:type="spellEnd"/>
      <w:r w:rsidRPr="00AA644E">
        <w:rPr>
          <w:rFonts w:cstheme="minorHAnsi"/>
          <w:szCs w:val="28"/>
          <w:lang w:val="es-ES"/>
        </w:rPr>
        <w:t>(</w:t>
      </w:r>
      <w:proofErr w:type="gramEnd"/>
      <w:r w:rsidRPr="00AA644E">
        <w:rPr>
          <w:rFonts w:cstheme="minorHAnsi"/>
          <w:szCs w:val="28"/>
          <w:lang w:val="es-ES"/>
        </w:rPr>
        <w:t>).</w:t>
      </w:r>
    </w:p>
    <w:p w14:paraId="3A2BA248" w14:textId="77777777" w:rsidR="00AA644E" w:rsidRPr="00AA644E" w:rsidRDefault="00AA644E" w:rsidP="00AA644E">
      <w:pPr>
        <w:rPr>
          <w:rFonts w:cstheme="minorHAnsi"/>
          <w:szCs w:val="28"/>
          <w:lang w:val="es-ES"/>
        </w:rPr>
      </w:pPr>
      <w:r w:rsidRPr="00AA644E">
        <w:rPr>
          <w:rFonts w:cstheme="minorHAnsi"/>
          <w:szCs w:val="28"/>
          <w:lang w:val="es-ES"/>
        </w:rPr>
        <w:t>(Nota técnica: El código final omitirá tildes y ñ en variables y métodos. Esto garantiza la compatibilidad Java/ASCII y evita problemas de codificación).</w:t>
      </w:r>
    </w:p>
    <w:p w14:paraId="36FD711C" w14:textId="77777777" w:rsidR="00AA644E" w:rsidRPr="00AA644E" w:rsidRDefault="00AA644E" w:rsidP="00AA644E">
      <w:pPr>
        <w:rPr>
          <w:rFonts w:cstheme="minorHAnsi"/>
          <w:szCs w:val="28"/>
          <w:lang w:val="es-ES"/>
        </w:rPr>
      </w:pPr>
    </w:p>
    <w:p w14:paraId="33E91E8F" w14:textId="77777777" w:rsidR="00AA644E" w:rsidRPr="00AA644E" w:rsidRDefault="00AA644E" w:rsidP="00AA644E">
      <w:pPr>
        <w:rPr>
          <w:rFonts w:cstheme="minorHAnsi"/>
          <w:szCs w:val="28"/>
          <w:lang w:val="es-ES"/>
        </w:rPr>
      </w:pPr>
      <w:r w:rsidRPr="00AA644E">
        <w:rPr>
          <w:rFonts w:cstheme="minorHAnsi"/>
          <w:szCs w:val="28"/>
          <w:lang w:val="es-ES"/>
        </w:rPr>
        <w:t>(Insertar Diagrama de Clases)</w:t>
      </w:r>
    </w:p>
    <w:p w14:paraId="11461032" w14:textId="77777777" w:rsidR="00AA644E" w:rsidRPr="00AA644E" w:rsidRDefault="00AA644E" w:rsidP="00AA644E">
      <w:pPr>
        <w:rPr>
          <w:rFonts w:cstheme="minorHAnsi"/>
          <w:szCs w:val="28"/>
          <w:lang w:val="es-ES"/>
        </w:rPr>
      </w:pPr>
    </w:p>
    <w:p w14:paraId="47E80323" w14:textId="77777777" w:rsidR="00AA644E" w:rsidRPr="00AA644E" w:rsidRDefault="00AA644E" w:rsidP="00AA644E">
      <w:pPr>
        <w:rPr>
          <w:rFonts w:cstheme="minorHAnsi"/>
          <w:szCs w:val="28"/>
          <w:lang w:val="es-ES"/>
        </w:rPr>
      </w:pPr>
      <w:r w:rsidRPr="00AA644E">
        <w:rPr>
          <w:rFonts w:cstheme="minorHAnsi"/>
          <w:szCs w:val="28"/>
          <w:lang w:val="es-ES"/>
        </w:rPr>
        <w:t>C. Diagrama de Secuencia (Interacción API REST)</w:t>
      </w:r>
    </w:p>
    <w:p w14:paraId="2ACD3FAA" w14:textId="77777777" w:rsidR="00AA644E" w:rsidRPr="00AA644E" w:rsidRDefault="00AA644E" w:rsidP="00AA644E">
      <w:pPr>
        <w:rPr>
          <w:rFonts w:cstheme="minorHAnsi"/>
          <w:szCs w:val="28"/>
          <w:lang w:val="es-ES"/>
        </w:rPr>
      </w:pPr>
      <w:r w:rsidRPr="00AA644E">
        <w:rPr>
          <w:rFonts w:cstheme="minorHAnsi"/>
          <w:szCs w:val="28"/>
          <w:lang w:val="es-ES"/>
        </w:rPr>
        <w:t xml:space="preserve">Ilustramos el flujo de un "Alta Híbrida". El cliente </w:t>
      </w:r>
      <w:proofErr w:type="spellStart"/>
      <w:r w:rsidRPr="00AA644E">
        <w:rPr>
          <w:rFonts w:cstheme="minorHAnsi"/>
          <w:szCs w:val="28"/>
          <w:lang w:val="es-ES"/>
        </w:rPr>
        <w:t>JavaFX</w:t>
      </w:r>
      <w:proofErr w:type="spellEnd"/>
      <w:r w:rsidRPr="00AA644E">
        <w:rPr>
          <w:rFonts w:cstheme="minorHAnsi"/>
          <w:szCs w:val="28"/>
          <w:lang w:val="es-ES"/>
        </w:rPr>
        <w:t xml:space="preserve"> consume la API externa (BGG). Presenta los datos al usuario. El usuario confirma. El </w:t>
      </w:r>
      <w:proofErr w:type="spellStart"/>
      <w:r w:rsidRPr="00AA644E">
        <w:rPr>
          <w:rFonts w:cstheme="minorHAnsi"/>
          <w:szCs w:val="28"/>
          <w:lang w:val="es-ES"/>
        </w:rPr>
        <w:t>Backend</w:t>
      </w:r>
      <w:proofErr w:type="spellEnd"/>
      <w:r w:rsidRPr="00AA644E">
        <w:rPr>
          <w:rFonts w:cstheme="minorHAnsi"/>
          <w:szCs w:val="28"/>
          <w:lang w:val="es-ES"/>
        </w:rPr>
        <w:t xml:space="preserve"> asegura la integridad de los datos y los guarda en MySQL.</w:t>
      </w:r>
    </w:p>
    <w:p w14:paraId="1F103074" w14:textId="77777777" w:rsidR="00AA644E" w:rsidRPr="00AA644E" w:rsidRDefault="00AA644E" w:rsidP="00AA644E">
      <w:pPr>
        <w:rPr>
          <w:rFonts w:cstheme="minorHAnsi"/>
          <w:szCs w:val="28"/>
          <w:lang w:val="es-ES"/>
        </w:rPr>
      </w:pPr>
    </w:p>
    <w:p w14:paraId="4B1FA7DC" w14:textId="77777777" w:rsidR="00AA644E" w:rsidRPr="00AA644E" w:rsidRDefault="00AA644E" w:rsidP="00AA644E">
      <w:pPr>
        <w:rPr>
          <w:rFonts w:cstheme="minorHAnsi"/>
          <w:szCs w:val="28"/>
          <w:lang w:val="es-ES"/>
        </w:rPr>
      </w:pPr>
      <w:r w:rsidRPr="00AA644E">
        <w:rPr>
          <w:rFonts w:cstheme="minorHAnsi"/>
          <w:szCs w:val="28"/>
          <w:lang w:val="es-ES"/>
        </w:rPr>
        <w:t>(Insertar Diagrama de Secuencia)</w:t>
      </w:r>
    </w:p>
    <w:p w14:paraId="187774F9" w14:textId="77777777" w:rsidR="00AA644E" w:rsidRPr="00AA644E" w:rsidRDefault="00AA644E" w:rsidP="00AA644E">
      <w:pPr>
        <w:rPr>
          <w:rFonts w:cstheme="minorHAnsi"/>
          <w:szCs w:val="28"/>
          <w:lang w:val="es-ES"/>
        </w:rPr>
      </w:pPr>
    </w:p>
    <w:p w14:paraId="39CF23F6" w14:textId="77777777" w:rsidR="00AA644E" w:rsidRPr="00AA644E" w:rsidRDefault="00AA644E" w:rsidP="00AA644E">
      <w:pPr>
        <w:rPr>
          <w:rFonts w:cstheme="minorHAnsi"/>
          <w:szCs w:val="28"/>
          <w:lang w:val="es-ES"/>
        </w:rPr>
      </w:pPr>
      <w:r w:rsidRPr="00AA644E">
        <w:rPr>
          <w:rFonts w:cstheme="minorHAnsi"/>
          <w:szCs w:val="28"/>
          <w:lang w:val="es-ES"/>
        </w:rPr>
        <w:t>4.3. Diseño de Interfaz y Usabilidad</w:t>
      </w:r>
    </w:p>
    <w:p w14:paraId="5AA37459" w14:textId="77777777" w:rsidR="00AA644E" w:rsidRPr="00AA644E" w:rsidRDefault="00AA644E" w:rsidP="00AA644E">
      <w:pPr>
        <w:rPr>
          <w:rFonts w:cstheme="minorHAnsi"/>
          <w:szCs w:val="28"/>
          <w:lang w:val="es-ES"/>
        </w:rPr>
      </w:pPr>
      <w:r w:rsidRPr="00AA644E">
        <w:rPr>
          <w:rFonts w:cstheme="minorHAnsi"/>
          <w:szCs w:val="28"/>
          <w:lang w:val="es-ES"/>
        </w:rPr>
        <w:t>Diseñamos interfaces específicas para la gestión masiva detectada en el análisis:</w:t>
      </w:r>
    </w:p>
    <w:p w14:paraId="4BB36E52" w14:textId="77777777" w:rsidR="00AA644E" w:rsidRPr="00AA644E" w:rsidRDefault="00AA644E" w:rsidP="00AA644E">
      <w:pPr>
        <w:rPr>
          <w:rFonts w:cstheme="minorHAnsi"/>
          <w:szCs w:val="28"/>
          <w:lang w:val="es-ES"/>
        </w:rPr>
      </w:pPr>
    </w:p>
    <w:p w14:paraId="3D9C2086" w14:textId="77777777" w:rsidR="00AA644E" w:rsidRPr="00AA644E" w:rsidRDefault="00AA644E" w:rsidP="00AA644E">
      <w:pPr>
        <w:rPr>
          <w:rFonts w:cstheme="minorHAnsi"/>
          <w:szCs w:val="28"/>
          <w:lang w:val="es-ES"/>
        </w:rPr>
      </w:pPr>
      <w:r w:rsidRPr="00AA644E">
        <w:rPr>
          <w:rFonts w:cstheme="minorHAnsi"/>
          <w:szCs w:val="28"/>
          <w:lang w:val="es-ES"/>
        </w:rPr>
        <w:t>Split View para Eventos: Una pantalla con dos paneles. La izquierda muestra el catálogo disponible. La derecha muestra la lista del evento. El administrador filtra y transfiere juegos en grupo. Puede usar arrastrar y soltar o un botón. Esto facilita el bloqueo de muchos títulos en una operación.</w:t>
      </w:r>
    </w:p>
    <w:p w14:paraId="29987B44" w14:textId="77777777" w:rsidR="00AA644E" w:rsidRPr="00AA644E" w:rsidRDefault="00AA644E" w:rsidP="00AA644E">
      <w:pPr>
        <w:rPr>
          <w:rFonts w:cstheme="minorHAnsi"/>
          <w:szCs w:val="28"/>
          <w:lang w:val="es-ES"/>
        </w:rPr>
      </w:pPr>
    </w:p>
    <w:p w14:paraId="59BD9739" w14:textId="77777777" w:rsidR="00AA644E" w:rsidRPr="00AA644E" w:rsidRDefault="00AA644E" w:rsidP="00AA644E">
      <w:pPr>
        <w:rPr>
          <w:rFonts w:cstheme="minorHAnsi"/>
          <w:szCs w:val="28"/>
          <w:lang w:val="es-ES"/>
        </w:rPr>
      </w:pPr>
      <w:r w:rsidRPr="00AA644E">
        <w:rPr>
          <w:rFonts w:cstheme="minorHAnsi"/>
          <w:szCs w:val="28"/>
          <w:lang w:val="es-ES"/>
        </w:rPr>
        <w:t>Ficha Detallada: Esta vista mezcla información de BGG y las valoraciones medias de los socios. También incluye una tabla con la disponibilidad. ... al instante para cada copia física.</w:t>
      </w:r>
    </w:p>
    <w:p w14:paraId="595F5666" w14:textId="77777777" w:rsidR="00AA644E" w:rsidRDefault="00AA644E" w:rsidP="00AA644E">
      <w:pPr>
        <w:rPr>
          <w:rFonts w:cstheme="minorHAnsi"/>
          <w:szCs w:val="28"/>
          <w:lang w:val="es-ES"/>
        </w:rPr>
      </w:pPr>
    </w:p>
    <w:p w14:paraId="2C648605" w14:textId="77777777" w:rsidR="00087C3C" w:rsidRDefault="00087C3C" w:rsidP="00AA644E">
      <w:pPr>
        <w:rPr>
          <w:rFonts w:cstheme="minorHAnsi"/>
          <w:szCs w:val="28"/>
          <w:lang w:val="es-ES"/>
        </w:rPr>
      </w:pPr>
    </w:p>
    <w:p w14:paraId="76F09525" w14:textId="77777777" w:rsidR="00087C3C" w:rsidRPr="00087C3C" w:rsidRDefault="00087C3C" w:rsidP="00087C3C">
      <w:pPr>
        <w:rPr>
          <w:rFonts w:cstheme="minorHAnsi"/>
          <w:szCs w:val="28"/>
          <w:lang w:val="es-ES"/>
        </w:rPr>
      </w:pPr>
      <w:r w:rsidRPr="00087C3C">
        <w:rPr>
          <w:rFonts w:cstheme="minorHAnsi"/>
          <w:szCs w:val="28"/>
          <w:lang w:val="es-ES"/>
        </w:rPr>
        <w:t>4.4. Diseño Detallado de Interfaces (Mockups)</w:t>
      </w:r>
    </w:p>
    <w:p w14:paraId="0696932C" w14:textId="77777777" w:rsidR="00087C3C" w:rsidRPr="00087C3C" w:rsidRDefault="00087C3C" w:rsidP="00087C3C">
      <w:pPr>
        <w:rPr>
          <w:rFonts w:cstheme="minorHAnsi"/>
          <w:szCs w:val="28"/>
          <w:lang w:val="es-ES"/>
        </w:rPr>
      </w:pPr>
      <w:r w:rsidRPr="00087C3C">
        <w:rPr>
          <w:rFonts w:cstheme="minorHAnsi"/>
          <w:szCs w:val="28"/>
          <w:lang w:val="es-ES"/>
        </w:rPr>
        <w:t xml:space="preserve">Describimos las cuatro vistas principales de la aplicación. Explicamos la lógica de interacción y los componentes </w:t>
      </w:r>
      <w:proofErr w:type="spellStart"/>
      <w:r w:rsidRPr="00087C3C">
        <w:rPr>
          <w:rFonts w:cstheme="minorHAnsi"/>
          <w:szCs w:val="28"/>
          <w:lang w:val="es-ES"/>
        </w:rPr>
        <w:t>JavaFX</w:t>
      </w:r>
      <w:proofErr w:type="spellEnd"/>
      <w:r w:rsidRPr="00087C3C">
        <w:rPr>
          <w:rFonts w:cstheme="minorHAnsi"/>
          <w:szCs w:val="28"/>
          <w:lang w:val="es-ES"/>
        </w:rPr>
        <w:t xml:space="preserve"> seleccionados para su implementación.</w:t>
      </w:r>
    </w:p>
    <w:p w14:paraId="5998B3A8" w14:textId="77777777" w:rsidR="00087C3C" w:rsidRPr="00087C3C" w:rsidRDefault="00087C3C" w:rsidP="00087C3C">
      <w:pPr>
        <w:rPr>
          <w:rFonts w:cstheme="minorHAnsi"/>
          <w:szCs w:val="28"/>
          <w:lang w:val="es-ES"/>
        </w:rPr>
      </w:pPr>
    </w:p>
    <w:p w14:paraId="52312878" w14:textId="77777777" w:rsidR="00087C3C" w:rsidRPr="00087C3C" w:rsidRDefault="00087C3C" w:rsidP="00087C3C">
      <w:pPr>
        <w:rPr>
          <w:rFonts w:cstheme="minorHAnsi"/>
          <w:szCs w:val="28"/>
          <w:lang w:val="es-ES"/>
        </w:rPr>
      </w:pPr>
      <w:r w:rsidRPr="00087C3C">
        <w:rPr>
          <w:rFonts w:cstheme="minorHAnsi"/>
          <w:szCs w:val="28"/>
          <w:lang w:val="es-ES"/>
        </w:rPr>
        <w:t xml:space="preserve">A. </w:t>
      </w:r>
      <w:proofErr w:type="spellStart"/>
      <w:r w:rsidRPr="00087C3C">
        <w:rPr>
          <w:rFonts w:cstheme="minorHAnsi"/>
          <w:szCs w:val="28"/>
          <w:lang w:val="es-ES"/>
        </w:rPr>
        <w:t>Dashboard</w:t>
      </w:r>
      <w:proofErr w:type="spellEnd"/>
      <w:r w:rsidRPr="00087C3C">
        <w:rPr>
          <w:rFonts w:cstheme="minorHAnsi"/>
          <w:szCs w:val="28"/>
          <w:lang w:val="es-ES"/>
        </w:rPr>
        <w:t xml:space="preserve"> Principal (Panel de Control)</w:t>
      </w:r>
    </w:p>
    <w:p w14:paraId="42EA67C6" w14:textId="77777777" w:rsidR="00087C3C" w:rsidRPr="00087C3C" w:rsidRDefault="00087C3C" w:rsidP="00087C3C">
      <w:pPr>
        <w:rPr>
          <w:rFonts w:cstheme="minorHAnsi"/>
          <w:szCs w:val="28"/>
          <w:lang w:val="es-ES"/>
        </w:rPr>
      </w:pPr>
      <w:r w:rsidRPr="00087C3C">
        <w:rPr>
          <w:rFonts w:cstheme="minorHAnsi"/>
          <w:szCs w:val="28"/>
          <w:lang w:val="es-ES"/>
        </w:rPr>
        <w:t>Esta será la pantalla de inicio para el Administrador tras iniciar sesión. El diseño busca ofrecer una "conciencia situacional" inmediata. El administrador podrá ver el estado de la asociación de un vistazo mientras toma un café. No necesitará navegar por menús.</w:t>
      </w:r>
    </w:p>
    <w:p w14:paraId="359BEB26" w14:textId="77777777" w:rsidR="00087C3C" w:rsidRPr="00087C3C" w:rsidRDefault="00087C3C" w:rsidP="00087C3C">
      <w:pPr>
        <w:rPr>
          <w:rFonts w:cstheme="minorHAnsi"/>
          <w:szCs w:val="28"/>
          <w:lang w:val="es-ES"/>
        </w:rPr>
      </w:pPr>
    </w:p>
    <w:p w14:paraId="3998F0F0" w14:textId="77777777" w:rsidR="00087C3C" w:rsidRPr="00087C3C" w:rsidRDefault="00087C3C" w:rsidP="00087C3C">
      <w:pPr>
        <w:rPr>
          <w:rFonts w:cstheme="minorHAnsi"/>
          <w:szCs w:val="28"/>
          <w:lang w:val="es-ES"/>
        </w:rPr>
      </w:pPr>
      <w:r w:rsidRPr="00087C3C">
        <w:rPr>
          <w:rFonts w:cstheme="minorHAnsi"/>
          <w:szCs w:val="28"/>
          <w:lang w:val="es-ES"/>
        </w:rPr>
        <w:t>Estructura (</w:t>
      </w:r>
      <w:proofErr w:type="spellStart"/>
      <w:r w:rsidRPr="00087C3C">
        <w:rPr>
          <w:rFonts w:cstheme="minorHAnsi"/>
          <w:szCs w:val="28"/>
          <w:lang w:val="es-ES"/>
        </w:rPr>
        <w:t>Layout</w:t>
      </w:r>
      <w:proofErr w:type="spellEnd"/>
      <w:r w:rsidRPr="00087C3C">
        <w:rPr>
          <w:rFonts w:cstheme="minorHAnsi"/>
          <w:szCs w:val="28"/>
          <w:lang w:val="es-ES"/>
        </w:rPr>
        <w:t xml:space="preserve">): Elegimos un </w:t>
      </w:r>
      <w:proofErr w:type="spellStart"/>
      <w:r w:rsidRPr="00087C3C">
        <w:rPr>
          <w:rFonts w:cstheme="minorHAnsi"/>
          <w:szCs w:val="28"/>
          <w:lang w:val="es-ES"/>
        </w:rPr>
        <w:t>BorderPane</w:t>
      </w:r>
      <w:proofErr w:type="spellEnd"/>
      <w:r w:rsidRPr="00087C3C">
        <w:rPr>
          <w:rFonts w:cstheme="minorHAnsi"/>
          <w:szCs w:val="28"/>
          <w:lang w:val="es-ES"/>
        </w:rPr>
        <w:t xml:space="preserve"> clásico. Es el contenedor más versátil para estructuras de escritorio.</w:t>
      </w:r>
    </w:p>
    <w:p w14:paraId="3B6002C0" w14:textId="77777777" w:rsidR="00087C3C" w:rsidRPr="00087C3C" w:rsidRDefault="00087C3C" w:rsidP="00087C3C">
      <w:pPr>
        <w:rPr>
          <w:rFonts w:cstheme="minorHAnsi"/>
          <w:szCs w:val="28"/>
          <w:lang w:val="es-ES"/>
        </w:rPr>
      </w:pPr>
    </w:p>
    <w:p w14:paraId="6D56583D" w14:textId="77777777" w:rsidR="00087C3C" w:rsidRPr="00087C3C" w:rsidRDefault="00087C3C" w:rsidP="00087C3C">
      <w:pPr>
        <w:rPr>
          <w:rFonts w:cstheme="minorHAnsi"/>
          <w:szCs w:val="28"/>
          <w:lang w:val="es-ES"/>
        </w:rPr>
      </w:pPr>
      <w:r w:rsidRPr="00087C3C">
        <w:rPr>
          <w:rFonts w:cstheme="minorHAnsi"/>
          <w:szCs w:val="28"/>
          <w:lang w:val="es-ES"/>
        </w:rPr>
        <w:t>Zona Izquierda (</w:t>
      </w:r>
      <w:proofErr w:type="spellStart"/>
      <w:r w:rsidRPr="00087C3C">
        <w:rPr>
          <w:rFonts w:cstheme="minorHAnsi"/>
          <w:szCs w:val="28"/>
          <w:lang w:val="es-ES"/>
        </w:rPr>
        <w:t>Sidebar</w:t>
      </w:r>
      <w:proofErr w:type="spellEnd"/>
      <w:r w:rsidRPr="00087C3C">
        <w:rPr>
          <w:rFonts w:cstheme="minorHAnsi"/>
          <w:szCs w:val="28"/>
          <w:lang w:val="es-ES"/>
        </w:rPr>
        <w:t>): Un menú de navegación vertical estático ocupa esta zona. Usaremos iconos grandes y texto claro como Catálogo, Socios, Eventos y Configuración. Esto facilita una navegación rápida.</w:t>
      </w:r>
    </w:p>
    <w:p w14:paraId="248409DB" w14:textId="77777777" w:rsidR="00087C3C" w:rsidRPr="00087C3C" w:rsidRDefault="00087C3C" w:rsidP="00087C3C">
      <w:pPr>
        <w:rPr>
          <w:rFonts w:cstheme="minorHAnsi"/>
          <w:szCs w:val="28"/>
          <w:lang w:val="es-ES"/>
        </w:rPr>
      </w:pPr>
    </w:p>
    <w:p w14:paraId="787AED66" w14:textId="77777777" w:rsidR="00087C3C" w:rsidRPr="00087C3C" w:rsidRDefault="00087C3C" w:rsidP="00087C3C">
      <w:pPr>
        <w:rPr>
          <w:rFonts w:cstheme="minorHAnsi"/>
          <w:szCs w:val="28"/>
          <w:lang w:val="es-ES"/>
        </w:rPr>
      </w:pPr>
      <w:r w:rsidRPr="00087C3C">
        <w:rPr>
          <w:rFonts w:cstheme="minorHAnsi"/>
          <w:szCs w:val="28"/>
          <w:lang w:val="es-ES"/>
        </w:rPr>
        <w:t>Zona Central (</w:t>
      </w:r>
      <w:proofErr w:type="spellStart"/>
      <w:r w:rsidRPr="00087C3C">
        <w:rPr>
          <w:rFonts w:cstheme="minorHAnsi"/>
          <w:szCs w:val="28"/>
          <w:lang w:val="es-ES"/>
        </w:rPr>
        <w:t>KPIs</w:t>
      </w:r>
      <w:proofErr w:type="spellEnd"/>
      <w:r w:rsidRPr="00087C3C">
        <w:rPr>
          <w:rFonts w:cstheme="minorHAnsi"/>
          <w:szCs w:val="28"/>
          <w:lang w:val="es-ES"/>
        </w:rPr>
        <w:t>): Colocaremos tarjetas con métricas en tiempo real en la parte superior. Buscamos información útil en lugar de datos simples:</w:t>
      </w:r>
    </w:p>
    <w:p w14:paraId="1EF24FE7" w14:textId="77777777" w:rsidR="00087C3C" w:rsidRPr="00087C3C" w:rsidRDefault="00087C3C" w:rsidP="00087C3C">
      <w:pPr>
        <w:rPr>
          <w:rFonts w:cstheme="minorHAnsi"/>
          <w:szCs w:val="28"/>
          <w:lang w:val="es-ES"/>
        </w:rPr>
      </w:pPr>
    </w:p>
    <w:p w14:paraId="50F00F7B" w14:textId="77777777" w:rsidR="00087C3C" w:rsidRPr="00087C3C" w:rsidRDefault="00087C3C" w:rsidP="00087C3C">
      <w:pPr>
        <w:rPr>
          <w:rFonts w:cstheme="minorHAnsi"/>
          <w:szCs w:val="28"/>
          <w:lang w:val="es-ES"/>
        </w:rPr>
      </w:pPr>
      <w:r w:rsidRPr="00087C3C">
        <w:rPr>
          <w:rFonts w:cstheme="minorHAnsi"/>
          <w:szCs w:val="28"/>
          <w:lang w:val="es-ES"/>
        </w:rPr>
        <w:lastRenderedPageBreak/>
        <w:t>Socios Activos: (</w:t>
      </w:r>
      <w:proofErr w:type="spellStart"/>
      <w:r w:rsidRPr="00087C3C">
        <w:rPr>
          <w:rFonts w:cstheme="minorHAnsi"/>
          <w:szCs w:val="28"/>
          <w:lang w:val="es-ES"/>
        </w:rPr>
        <w:t>Ej</w:t>
      </w:r>
      <w:proofErr w:type="spellEnd"/>
      <w:r w:rsidRPr="00087C3C">
        <w:rPr>
          <w:rFonts w:cstheme="minorHAnsi"/>
          <w:szCs w:val="28"/>
          <w:lang w:val="es-ES"/>
        </w:rPr>
        <w:t>: 142).</w:t>
      </w:r>
    </w:p>
    <w:p w14:paraId="248ED53A" w14:textId="77777777" w:rsidR="00087C3C" w:rsidRPr="00087C3C" w:rsidRDefault="00087C3C" w:rsidP="00087C3C">
      <w:pPr>
        <w:rPr>
          <w:rFonts w:cstheme="minorHAnsi"/>
          <w:szCs w:val="28"/>
          <w:lang w:val="es-ES"/>
        </w:rPr>
      </w:pPr>
    </w:p>
    <w:p w14:paraId="1696C8FF" w14:textId="77777777" w:rsidR="00087C3C" w:rsidRPr="00087C3C" w:rsidRDefault="00087C3C" w:rsidP="00087C3C">
      <w:pPr>
        <w:rPr>
          <w:rFonts w:cstheme="minorHAnsi"/>
          <w:szCs w:val="28"/>
          <w:lang w:val="es-ES"/>
        </w:rPr>
      </w:pPr>
      <w:r w:rsidRPr="00087C3C">
        <w:rPr>
          <w:rFonts w:cstheme="minorHAnsi"/>
          <w:szCs w:val="28"/>
          <w:lang w:val="es-ES"/>
        </w:rPr>
        <w:t>Ratio de Préstamo: (</w:t>
      </w:r>
      <w:proofErr w:type="spellStart"/>
      <w:r w:rsidRPr="00087C3C">
        <w:rPr>
          <w:rFonts w:cstheme="minorHAnsi"/>
          <w:szCs w:val="28"/>
          <w:lang w:val="es-ES"/>
        </w:rPr>
        <w:t>Ej</w:t>
      </w:r>
      <w:proofErr w:type="spellEnd"/>
      <w:r w:rsidRPr="00087C3C">
        <w:rPr>
          <w:rFonts w:cstheme="minorHAnsi"/>
          <w:szCs w:val="28"/>
          <w:lang w:val="es-ES"/>
        </w:rPr>
        <w:t>: 15 / 300 juegos fuera).</w:t>
      </w:r>
    </w:p>
    <w:p w14:paraId="31A99795" w14:textId="77777777" w:rsidR="00087C3C" w:rsidRPr="00087C3C" w:rsidRDefault="00087C3C" w:rsidP="00087C3C">
      <w:pPr>
        <w:rPr>
          <w:rFonts w:cstheme="minorHAnsi"/>
          <w:szCs w:val="28"/>
          <w:lang w:val="es-ES"/>
        </w:rPr>
      </w:pPr>
    </w:p>
    <w:p w14:paraId="52290AC4" w14:textId="77777777" w:rsidR="00087C3C" w:rsidRPr="00087C3C" w:rsidRDefault="00087C3C" w:rsidP="00087C3C">
      <w:pPr>
        <w:rPr>
          <w:rFonts w:cstheme="minorHAnsi"/>
          <w:szCs w:val="28"/>
          <w:lang w:val="es-ES"/>
        </w:rPr>
      </w:pPr>
      <w:r w:rsidRPr="00087C3C">
        <w:rPr>
          <w:rFonts w:cstheme="minorHAnsi"/>
          <w:szCs w:val="28"/>
          <w:lang w:val="es-ES"/>
        </w:rPr>
        <w:t>Alertas de Retraso: Este punto es crítico. Si hay "2 préstamos vencidos", aparecerá en rojo con un icono de advertencia. El administrador podrá actuar rápido.</w:t>
      </w:r>
    </w:p>
    <w:p w14:paraId="0B8EE0AA" w14:textId="77777777" w:rsidR="00087C3C" w:rsidRPr="00087C3C" w:rsidRDefault="00087C3C" w:rsidP="00087C3C">
      <w:pPr>
        <w:rPr>
          <w:rFonts w:cstheme="minorHAnsi"/>
          <w:szCs w:val="28"/>
          <w:lang w:val="es-ES"/>
        </w:rPr>
      </w:pPr>
    </w:p>
    <w:p w14:paraId="034D9CF9" w14:textId="77777777" w:rsidR="00087C3C" w:rsidRPr="00087C3C" w:rsidRDefault="00087C3C" w:rsidP="00087C3C">
      <w:pPr>
        <w:rPr>
          <w:rFonts w:cstheme="minorHAnsi"/>
          <w:szCs w:val="28"/>
          <w:lang w:val="es-ES"/>
        </w:rPr>
      </w:pPr>
      <w:r w:rsidRPr="00087C3C">
        <w:rPr>
          <w:rFonts w:cstheme="minorHAnsi"/>
          <w:szCs w:val="28"/>
          <w:lang w:val="es-ES"/>
        </w:rPr>
        <w:t>Zona Inferior (Tablas de Resumen):</w:t>
      </w:r>
    </w:p>
    <w:p w14:paraId="538BAD4F" w14:textId="77777777" w:rsidR="00087C3C" w:rsidRPr="00087C3C" w:rsidRDefault="00087C3C" w:rsidP="00087C3C">
      <w:pPr>
        <w:rPr>
          <w:rFonts w:cstheme="minorHAnsi"/>
          <w:szCs w:val="28"/>
          <w:lang w:val="es-ES"/>
        </w:rPr>
      </w:pPr>
    </w:p>
    <w:p w14:paraId="30849A07" w14:textId="77777777" w:rsidR="00087C3C" w:rsidRPr="00087C3C" w:rsidRDefault="00087C3C" w:rsidP="00087C3C">
      <w:pPr>
        <w:rPr>
          <w:rFonts w:cstheme="minorHAnsi"/>
          <w:szCs w:val="28"/>
          <w:lang w:val="es-ES"/>
        </w:rPr>
      </w:pPr>
      <w:r w:rsidRPr="00087C3C">
        <w:rPr>
          <w:rFonts w:cstheme="minorHAnsi"/>
          <w:szCs w:val="28"/>
          <w:lang w:val="es-ES"/>
        </w:rPr>
        <w:t>Tabla de "Novedades en Cuarentena": Listaremos los juegos comprados hace menos de 30 días. El administrador debe saber qué juegos no pueden salir del local por reglas del negocio.</w:t>
      </w:r>
    </w:p>
    <w:p w14:paraId="6A15BF5B" w14:textId="77777777" w:rsidR="00087C3C" w:rsidRPr="00087C3C" w:rsidRDefault="00087C3C" w:rsidP="00087C3C">
      <w:pPr>
        <w:rPr>
          <w:rFonts w:cstheme="minorHAnsi"/>
          <w:szCs w:val="28"/>
          <w:lang w:val="es-ES"/>
        </w:rPr>
      </w:pPr>
    </w:p>
    <w:p w14:paraId="5F5AE477" w14:textId="77777777" w:rsidR="00087C3C" w:rsidRPr="00087C3C" w:rsidRDefault="00087C3C" w:rsidP="00087C3C">
      <w:pPr>
        <w:rPr>
          <w:rFonts w:cstheme="minorHAnsi"/>
          <w:szCs w:val="28"/>
          <w:lang w:val="es-ES"/>
        </w:rPr>
      </w:pPr>
      <w:r w:rsidRPr="00087C3C">
        <w:rPr>
          <w:rFonts w:cstheme="minorHAnsi"/>
          <w:szCs w:val="28"/>
          <w:lang w:val="es-ES"/>
        </w:rPr>
        <w:t>Lista de "Próximos Eventos": Mostramos un recordatorio visual de los bloqueos de material planificados para el fin de semana.</w:t>
      </w:r>
    </w:p>
    <w:p w14:paraId="3CFBA457" w14:textId="77777777" w:rsidR="00087C3C" w:rsidRDefault="00087C3C" w:rsidP="00087C3C">
      <w:pPr>
        <w:rPr>
          <w:rFonts w:cstheme="minorHAnsi"/>
          <w:szCs w:val="28"/>
          <w:lang w:val="es-ES"/>
        </w:rPr>
      </w:pPr>
    </w:p>
    <w:p w14:paraId="4B7AA042" w14:textId="77777777" w:rsidR="00087C3C" w:rsidRPr="00087C3C" w:rsidRDefault="00087C3C" w:rsidP="00087C3C">
      <w:pPr>
        <w:rPr>
          <w:rFonts w:cstheme="minorHAnsi"/>
          <w:szCs w:val="28"/>
          <w:lang w:val="es-ES"/>
        </w:rPr>
      </w:pPr>
      <w:r>
        <w:rPr>
          <w:rFonts w:cstheme="minorHAnsi"/>
          <w:szCs w:val="28"/>
          <w:lang w:val="es-ES"/>
        </w:rPr>
        <w:t>Panel A:</w:t>
      </w:r>
      <w:r>
        <w:rPr>
          <w:rFonts w:cstheme="minorHAnsi"/>
          <w:szCs w:val="28"/>
          <w:lang w:val="es-ES"/>
        </w:rPr>
        <w:br/>
      </w:r>
      <w:r>
        <w:rPr>
          <w:rFonts w:cstheme="minorHAnsi"/>
          <w:szCs w:val="28"/>
          <w:lang w:val="es-ES"/>
        </w:rPr>
        <w:br/>
      </w:r>
      <w:r w:rsidRPr="00087C3C">
        <w:rPr>
          <w:rFonts w:cstheme="minorHAnsi"/>
          <w:szCs w:val="28"/>
          <w:lang w:val="es-ES"/>
        </w:rPr>
        <w:t>Gestión de Perfiles y Visibilidad (RBAC)</w:t>
      </w:r>
    </w:p>
    <w:p w14:paraId="3A62D905" w14:textId="77777777" w:rsidR="00087C3C" w:rsidRPr="00087C3C" w:rsidRDefault="00087C3C" w:rsidP="00087C3C">
      <w:pPr>
        <w:rPr>
          <w:rFonts w:cstheme="minorHAnsi"/>
          <w:szCs w:val="28"/>
          <w:lang w:val="es-ES"/>
        </w:rPr>
      </w:pPr>
      <w:r w:rsidRPr="00087C3C">
        <w:rPr>
          <w:rFonts w:cstheme="minorHAnsi"/>
          <w:szCs w:val="28"/>
          <w:lang w:val="es-ES"/>
        </w:rPr>
        <w:t>No creamos dos aplicaciones distintas para gestionar la seguridad. El desarrollo debe ser sencillo. La interfaz usa una estructura común. Allí aplicamos una lógica de Visibilidad Basada en Roles (RBAC).</w:t>
      </w:r>
    </w:p>
    <w:p w14:paraId="7D2C74DF" w14:textId="77777777" w:rsidR="00087C3C" w:rsidRPr="00087C3C" w:rsidRDefault="00087C3C" w:rsidP="00087C3C">
      <w:pPr>
        <w:rPr>
          <w:rFonts w:cstheme="minorHAnsi"/>
          <w:szCs w:val="28"/>
          <w:lang w:val="es-ES"/>
        </w:rPr>
      </w:pPr>
    </w:p>
    <w:p w14:paraId="2D8C89F8" w14:textId="77777777" w:rsidR="00087C3C" w:rsidRPr="00087C3C" w:rsidRDefault="00087C3C" w:rsidP="00087C3C">
      <w:pPr>
        <w:rPr>
          <w:rFonts w:cstheme="minorHAnsi"/>
          <w:szCs w:val="28"/>
          <w:lang w:val="es-ES"/>
        </w:rPr>
      </w:pPr>
      <w:r w:rsidRPr="00087C3C">
        <w:rPr>
          <w:rFonts w:cstheme="minorHAnsi"/>
          <w:szCs w:val="28"/>
          <w:lang w:val="es-ES"/>
        </w:rPr>
        <w:t>Vista de Administrador: La imagen superior muestra el "panel de control total". El usuario con rol ADMIN tiene acceso completo a los módulos de gestión crítica. Esto incluye el CRUD de Socios, la Configuración del sistema y las Estadísticas Globales.</w:t>
      </w:r>
    </w:p>
    <w:p w14:paraId="0395CBC9" w14:textId="77777777" w:rsidR="00087C3C" w:rsidRPr="00087C3C" w:rsidRDefault="00087C3C" w:rsidP="00087C3C">
      <w:pPr>
        <w:rPr>
          <w:rFonts w:cstheme="minorHAnsi"/>
          <w:szCs w:val="28"/>
          <w:lang w:val="es-ES"/>
        </w:rPr>
      </w:pPr>
    </w:p>
    <w:p w14:paraId="24B78595" w14:textId="77777777" w:rsidR="00087C3C" w:rsidRDefault="00087C3C" w:rsidP="00087C3C">
      <w:pPr>
        <w:rPr>
          <w:rFonts w:cstheme="minorHAnsi"/>
          <w:szCs w:val="28"/>
          <w:lang w:val="es-ES"/>
        </w:rPr>
      </w:pPr>
      <w:r w:rsidRPr="00087C3C">
        <w:rPr>
          <w:rFonts w:cstheme="minorHAnsi"/>
          <w:szCs w:val="28"/>
          <w:lang w:val="es-ES"/>
        </w:rPr>
        <w:t>Vista de Socio: Elegimos la eficiencia. Reutilizamos la misma estructura visual y el archivo FXML. El sistema aplica filtros de visibilidad al iniciar sesión. Detecta el rol y oculta los menús de administración. El socio ve solo lo útil. Esto abarca el Catálogo, el acceso a Eventos y su Área Personal. Allí consulta "Mis Préstamos" y "Mis Reservas". La navegación es simple para el usuario base. También prevenimos errores en zonas restringidas.</w:t>
      </w:r>
      <w:r>
        <w:rPr>
          <w:rFonts w:cstheme="minorHAnsi"/>
          <w:szCs w:val="28"/>
          <w:lang w:val="es-ES"/>
        </w:rPr>
        <w:br/>
      </w:r>
      <w:r>
        <w:rPr>
          <w:rFonts w:cstheme="minorHAnsi"/>
          <w:szCs w:val="28"/>
          <w:lang w:val="es-ES"/>
        </w:rPr>
        <w:br/>
      </w:r>
    </w:p>
    <w:p w14:paraId="60C39D69" w14:textId="77777777" w:rsidR="00087C3C" w:rsidRPr="00087C3C" w:rsidRDefault="00087C3C" w:rsidP="00087C3C">
      <w:pPr>
        <w:rPr>
          <w:rFonts w:cstheme="minorHAnsi"/>
          <w:szCs w:val="28"/>
          <w:lang w:val="es-ES"/>
        </w:rPr>
      </w:pPr>
    </w:p>
    <w:p w14:paraId="1CDC61CB" w14:textId="77777777" w:rsidR="00087C3C" w:rsidRPr="00087C3C" w:rsidRDefault="00087C3C" w:rsidP="00087C3C">
      <w:pPr>
        <w:rPr>
          <w:rFonts w:cstheme="minorHAnsi"/>
          <w:szCs w:val="28"/>
          <w:lang w:val="es-ES"/>
        </w:rPr>
      </w:pPr>
      <w:r w:rsidRPr="00087C3C">
        <w:rPr>
          <w:rFonts w:cstheme="minorHAnsi"/>
          <w:szCs w:val="28"/>
          <w:lang w:val="es-ES"/>
        </w:rPr>
        <w:t>B. Catálogo Híbrido y Búsqueda</w:t>
      </w:r>
    </w:p>
    <w:p w14:paraId="4DA06776" w14:textId="77777777" w:rsidR="00087C3C" w:rsidRPr="00087C3C" w:rsidRDefault="00087C3C" w:rsidP="00087C3C">
      <w:pPr>
        <w:rPr>
          <w:rFonts w:cstheme="minorHAnsi"/>
          <w:szCs w:val="28"/>
          <w:lang w:val="es-ES"/>
        </w:rPr>
      </w:pPr>
      <w:r w:rsidRPr="00087C3C">
        <w:rPr>
          <w:rFonts w:cstheme="minorHAnsi"/>
          <w:szCs w:val="28"/>
          <w:lang w:val="es-ES"/>
        </w:rPr>
        <w:t>Esta será la pantalla más utilizada de la aplicación. El reto consistió en integrar la información visual de BGG con las tablas de inventario de gestión.</w:t>
      </w:r>
    </w:p>
    <w:p w14:paraId="1DADF4FB" w14:textId="77777777" w:rsidR="00087C3C" w:rsidRPr="00087C3C" w:rsidRDefault="00087C3C" w:rsidP="00087C3C">
      <w:pPr>
        <w:rPr>
          <w:rFonts w:cstheme="minorHAnsi"/>
          <w:szCs w:val="28"/>
          <w:lang w:val="es-ES"/>
        </w:rPr>
      </w:pPr>
    </w:p>
    <w:p w14:paraId="359C163A" w14:textId="77777777" w:rsidR="00087C3C" w:rsidRPr="00087C3C" w:rsidRDefault="00087C3C" w:rsidP="00087C3C">
      <w:pPr>
        <w:rPr>
          <w:rFonts w:cstheme="minorHAnsi"/>
          <w:szCs w:val="28"/>
          <w:lang w:val="es-ES"/>
        </w:rPr>
      </w:pPr>
      <w:r w:rsidRPr="00087C3C">
        <w:rPr>
          <w:rFonts w:cstheme="minorHAnsi"/>
          <w:szCs w:val="28"/>
          <w:lang w:val="es-ES"/>
        </w:rPr>
        <w:t>Componentes Clave:</w:t>
      </w:r>
    </w:p>
    <w:p w14:paraId="400D8F21" w14:textId="77777777" w:rsidR="00087C3C" w:rsidRPr="00087C3C" w:rsidRDefault="00087C3C" w:rsidP="00087C3C">
      <w:pPr>
        <w:rPr>
          <w:rFonts w:cstheme="minorHAnsi"/>
          <w:szCs w:val="28"/>
          <w:lang w:val="es-ES"/>
        </w:rPr>
      </w:pPr>
    </w:p>
    <w:p w14:paraId="6338B995" w14:textId="77777777" w:rsidR="00087C3C" w:rsidRPr="00087C3C" w:rsidRDefault="00087C3C" w:rsidP="00087C3C">
      <w:pPr>
        <w:rPr>
          <w:rFonts w:cstheme="minorHAnsi"/>
          <w:szCs w:val="28"/>
          <w:lang w:val="es-ES"/>
        </w:rPr>
      </w:pPr>
      <w:r w:rsidRPr="00087C3C">
        <w:rPr>
          <w:rFonts w:cstheme="minorHAnsi"/>
          <w:szCs w:val="28"/>
          <w:lang w:val="es-ES"/>
        </w:rPr>
        <w:t>Barra Superior de Herramientas: Incluye un campo de búsqueda global y el botón principal "Importar de BGG". También contiene una barra de Filtros Avanzados. Usaremos ComboBox para filtrar rápidamente por "Número de jugadores", "Duración" o "Categoría".</w:t>
      </w:r>
    </w:p>
    <w:p w14:paraId="123465BE" w14:textId="77777777" w:rsidR="00087C3C" w:rsidRPr="00087C3C" w:rsidRDefault="00087C3C" w:rsidP="00087C3C">
      <w:pPr>
        <w:rPr>
          <w:rFonts w:cstheme="minorHAnsi"/>
          <w:szCs w:val="28"/>
          <w:lang w:val="es-ES"/>
        </w:rPr>
      </w:pPr>
    </w:p>
    <w:p w14:paraId="7F2FF0FA" w14:textId="77777777" w:rsidR="00087C3C" w:rsidRPr="00087C3C" w:rsidRDefault="00087C3C" w:rsidP="00087C3C">
      <w:pPr>
        <w:rPr>
          <w:rFonts w:cstheme="minorHAnsi"/>
          <w:szCs w:val="28"/>
          <w:lang w:val="es-ES"/>
        </w:rPr>
      </w:pPr>
      <w:r w:rsidRPr="00087C3C">
        <w:rPr>
          <w:rFonts w:cstheme="minorHAnsi"/>
          <w:szCs w:val="28"/>
          <w:lang w:val="es-ES"/>
        </w:rPr>
        <w:t>Vista Central (</w:t>
      </w:r>
      <w:proofErr w:type="spellStart"/>
      <w:r w:rsidRPr="00087C3C">
        <w:rPr>
          <w:rFonts w:cstheme="minorHAnsi"/>
          <w:szCs w:val="28"/>
          <w:lang w:val="es-ES"/>
        </w:rPr>
        <w:t>GridView</w:t>
      </w:r>
      <w:proofErr w:type="spellEnd"/>
      <w:r w:rsidRPr="00087C3C">
        <w:rPr>
          <w:rFonts w:cstheme="minorHAnsi"/>
          <w:szCs w:val="28"/>
          <w:lang w:val="es-ES"/>
        </w:rPr>
        <w:t xml:space="preserve">): Elegimos una vista de rejilla o </w:t>
      </w:r>
      <w:proofErr w:type="spellStart"/>
      <w:r w:rsidRPr="00087C3C">
        <w:rPr>
          <w:rFonts w:cstheme="minorHAnsi"/>
          <w:szCs w:val="28"/>
          <w:lang w:val="es-ES"/>
        </w:rPr>
        <w:t>FlowPane</w:t>
      </w:r>
      <w:proofErr w:type="spellEnd"/>
      <w:r w:rsidRPr="00087C3C">
        <w:rPr>
          <w:rFonts w:cstheme="minorHAnsi"/>
          <w:szCs w:val="28"/>
          <w:lang w:val="es-ES"/>
        </w:rPr>
        <w:t xml:space="preserve"> en lugar de una tabla simple. Muestra las carátulas de los juegos. Esto hace la búsqueda más visual, como buscar una caja roja.</w:t>
      </w:r>
    </w:p>
    <w:p w14:paraId="6D3CA78B" w14:textId="77777777" w:rsidR="00087C3C" w:rsidRPr="00087C3C" w:rsidRDefault="00087C3C" w:rsidP="00087C3C">
      <w:pPr>
        <w:rPr>
          <w:rFonts w:cstheme="minorHAnsi"/>
          <w:szCs w:val="28"/>
          <w:lang w:val="es-ES"/>
        </w:rPr>
      </w:pPr>
    </w:p>
    <w:p w14:paraId="4AF48219" w14:textId="77777777" w:rsidR="00087C3C" w:rsidRPr="00087C3C" w:rsidRDefault="00087C3C" w:rsidP="00087C3C">
      <w:pPr>
        <w:rPr>
          <w:rFonts w:cstheme="minorHAnsi"/>
          <w:szCs w:val="28"/>
          <w:lang w:val="es-ES"/>
        </w:rPr>
      </w:pPr>
      <w:r w:rsidRPr="00087C3C">
        <w:rPr>
          <w:rFonts w:cstheme="minorHAnsi"/>
          <w:szCs w:val="28"/>
          <w:lang w:val="es-ES"/>
        </w:rPr>
        <w:t xml:space="preserve">Sistema de </w:t>
      </w:r>
      <w:proofErr w:type="spellStart"/>
      <w:r w:rsidRPr="00087C3C">
        <w:rPr>
          <w:rFonts w:cstheme="minorHAnsi"/>
          <w:szCs w:val="28"/>
          <w:lang w:val="es-ES"/>
        </w:rPr>
        <w:t>Badges</w:t>
      </w:r>
      <w:proofErr w:type="spellEnd"/>
      <w:r w:rsidRPr="00087C3C">
        <w:rPr>
          <w:rFonts w:cstheme="minorHAnsi"/>
          <w:szCs w:val="28"/>
          <w:lang w:val="es-ES"/>
        </w:rPr>
        <w:t xml:space="preserve"> (Etiquetas de Estado):</w:t>
      </w:r>
    </w:p>
    <w:p w14:paraId="212FC3A3" w14:textId="77777777" w:rsidR="00087C3C" w:rsidRPr="00087C3C" w:rsidRDefault="00087C3C" w:rsidP="00087C3C">
      <w:pPr>
        <w:rPr>
          <w:rFonts w:cstheme="minorHAnsi"/>
          <w:szCs w:val="28"/>
          <w:lang w:val="es-ES"/>
        </w:rPr>
      </w:pPr>
      <w:r w:rsidRPr="00087C3C">
        <w:rPr>
          <w:rFonts w:cstheme="minorHAnsi"/>
          <w:szCs w:val="28"/>
          <w:lang w:val="es-ES"/>
        </w:rPr>
        <w:t>Pondremos etiquetas de color sobre la carátula para entender el estado del juego rápidamente:</w:t>
      </w:r>
    </w:p>
    <w:p w14:paraId="407113CA" w14:textId="77777777" w:rsidR="00087C3C" w:rsidRPr="00087C3C" w:rsidRDefault="00087C3C" w:rsidP="00087C3C">
      <w:pPr>
        <w:rPr>
          <w:rFonts w:cstheme="minorHAnsi"/>
          <w:szCs w:val="28"/>
          <w:lang w:val="es-ES"/>
        </w:rPr>
      </w:pPr>
    </w:p>
    <w:p w14:paraId="4D11027A" w14:textId="77777777" w:rsidR="00087C3C" w:rsidRPr="00087C3C" w:rsidRDefault="00087C3C" w:rsidP="00087C3C">
      <w:pPr>
        <w:rPr>
          <w:rFonts w:cstheme="minorHAnsi"/>
          <w:szCs w:val="28"/>
          <w:lang w:val="es-ES"/>
        </w:rPr>
      </w:pPr>
      <w:r w:rsidRPr="00087C3C">
        <w:rPr>
          <w:rFonts w:ascii="Segoe UI Emoji" w:hAnsi="Segoe UI Emoji" w:cs="Segoe UI Emoji"/>
          <w:szCs w:val="28"/>
          <w:lang w:val="es-ES"/>
        </w:rPr>
        <w:t>🟢</w:t>
      </w:r>
      <w:r w:rsidRPr="00087C3C">
        <w:rPr>
          <w:rFonts w:cstheme="minorHAnsi"/>
          <w:szCs w:val="28"/>
          <w:lang w:val="es-ES"/>
        </w:rPr>
        <w:t xml:space="preserve"> Disponible: Listo para llevar.</w:t>
      </w:r>
    </w:p>
    <w:p w14:paraId="2098D0D9" w14:textId="77777777" w:rsidR="00087C3C" w:rsidRPr="00087C3C" w:rsidRDefault="00087C3C" w:rsidP="00087C3C">
      <w:pPr>
        <w:rPr>
          <w:rFonts w:cstheme="minorHAnsi"/>
          <w:szCs w:val="28"/>
          <w:lang w:val="es-ES"/>
        </w:rPr>
      </w:pPr>
    </w:p>
    <w:p w14:paraId="2190D619" w14:textId="77777777" w:rsidR="00087C3C" w:rsidRPr="00087C3C" w:rsidRDefault="00087C3C" w:rsidP="00087C3C">
      <w:pPr>
        <w:rPr>
          <w:rFonts w:cstheme="minorHAnsi"/>
          <w:szCs w:val="28"/>
          <w:lang w:val="es-ES"/>
        </w:rPr>
      </w:pPr>
      <w:r w:rsidRPr="00087C3C">
        <w:rPr>
          <w:rFonts w:ascii="Segoe UI Emoji" w:hAnsi="Segoe UI Emoji" w:cs="Segoe UI Emoji"/>
          <w:szCs w:val="28"/>
          <w:lang w:val="es-ES"/>
        </w:rPr>
        <w:t>🔴</w:t>
      </w:r>
      <w:r w:rsidRPr="00087C3C">
        <w:rPr>
          <w:rFonts w:cstheme="minorHAnsi"/>
          <w:szCs w:val="28"/>
          <w:lang w:val="es-ES"/>
        </w:rPr>
        <w:t xml:space="preserve"> Prestado: No está en la estantería.</w:t>
      </w:r>
    </w:p>
    <w:p w14:paraId="4C723893" w14:textId="77777777" w:rsidR="00087C3C" w:rsidRPr="00087C3C" w:rsidRDefault="00087C3C" w:rsidP="00087C3C">
      <w:pPr>
        <w:rPr>
          <w:rFonts w:cstheme="minorHAnsi"/>
          <w:szCs w:val="28"/>
          <w:lang w:val="es-ES"/>
        </w:rPr>
      </w:pPr>
    </w:p>
    <w:p w14:paraId="54F141C8" w14:textId="77777777" w:rsidR="00087C3C" w:rsidRPr="00087C3C" w:rsidRDefault="00087C3C" w:rsidP="00087C3C">
      <w:pPr>
        <w:rPr>
          <w:rFonts w:cstheme="minorHAnsi"/>
          <w:szCs w:val="28"/>
          <w:lang w:val="es-ES"/>
        </w:rPr>
      </w:pPr>
      <w:r w:rsidRPr="00087C3C">
        <w:rPr>
          <w:rFonts w:ascii="Segoe UI Emoji" w:hAnsi="Segoe UI Emoji" w:cs="Segoe UI Emoji"/>
          <w:szCs w:val="28"/>
          <w:lang w:val="es-ES"/>
        </w:rPr>
        <w:t>🟠</w:t>
      </w:r>
      <w:r w:rsidRPr="00087C3C">
        <w:rPr>
          <w:rFonts w:cstheme="minorHAnsi"/>
          <w:szCs w:val="28"/>
          <w:lang w:val="es-ES"/>
        </w:rPr>
        <w:t xml:space="preserve"> En Evento: Bloqueado logísticamente.</w:t>
      </w:r>
    </w:p>
    <w:p w14:paraId="46758274" w14:textId="77777777" w:rsidR="00087C3C" w:rsidRPr="00087C3C" w:rsidRDefault="00087C3C" w:rsidP="00087C3C">
      <w:pPr>
        <w:rPr>
          <w:rFonts w:cstheme="minorHAnsi"/>
          <w:szCs w:val="28"/>
          <w:lang w:val="es-ES"/>
        </w:rPr>
      </w:pPr>
    </w:p>
    <w:p w14:paraId="251A6C17" w14:textId="77777777" w:rsidR="00087C3C" w:rsidRPr="00087C3C" w:rsidRDefault="00087C3C" w:rsidP="00087C3C">
      <w:pPr>
        <w:rPr>
          <w:rFonts w:cstheme="minorHAnsi"/>
          <w:szCs w:val="28"/>
          <w:lang w:val="es-ES"/>
        </w:rPr>
      </w:pPr>
      <w:r w:rsidRPr="00087C3C">
        <w:rPr>
          <w:rFonts w:ascii="Segoe UI Emoji" w:hAnsi="Segoe UI Emoji" w:cs="Segoe UI Emoji"/>
          <w:szCs w:val="28"/>
          <w:lang w:val="es-ES"/>
        </w:rPr>
        <w:t>🔵</w:t>
      </w:r>
      <w:r w:rsidRPr="00087C3C">
        <w:rPr>
          <w:rFonts w:cstheme="minorHAnsi"/>
          <w:szCs w:val="28"/>
          <w:lang w:val="es-ES"/>
        </w:rPr>
        <w:t xml:space="preserve"> Novedad: Solo uso en sala (Cuarentena).</w:t>
      </w:r>
    </w:p>
    <w:p w14:paraId="01B180EE" w14:textId="77777777" w:rsidR="00087C3C" w:rsidRPr="00087C3C" w:rsidRDefault="00087C3C" w:rsidP="00087C3C">
      <w:pPr>
        <w:rPr>
          <w:rFonts w:cstheme="minorHAnsi"/>
          <w:szCs w:val="28"/>
          <w:lang w:val="es-ES"/>
        </w:rPr>
      </w:pPr>
    </w:p>
    <w:p w14:paraId="11ABE462" w14:textId="77777777" w:rsidR="00087C3C" w:rsidRPr="00087C3C" w:rsidRDefault="00087C3C" w:rsidP="00087C3C">
      <w:pPr>
        <w:rPr>
          <w:rFonts w:cstheme="minorHAnsi"/>
          <w:szCs w:val="28"/>
          <w:lang w:val="es-ES"/>
        </w:rPr>
      </w:pPr>
      <w:r w:rsidRPr="00087C3C">
        <w:rPr>
          <w:rFonts w:cstheme="minorHAnsi"/>
          <w:szCs w:val="28"/>
          <w:lang w:val="es-ES"/>
        </w:rPr>
        <w:t>Detalle (Modal): Al hacer clic en una carátula, abrimos un panel lateral o ventana modal. No cambiamos de pantalla.</w:t>
      </w:r>
    </w:p>
    <w:p w14:paraId="0A6546BE" w14:textId="77777777" w:rsidR="00087C3C" w:rsidRPr="00087C3C" w:rsidRDefault="00087C3C" w:rsidP="00087C3C">
      <w:pPr>
        <w:rPr>
          <w:rFonts w:cstheme="minorHAnsi"/>
          <w:szCs w:val="28"/>
          <w:lang w:val="es-ES"/>
        </w:rPr>
      </w:pPr>
    </w:p>
    <w:p w14:paraId="6A57A7E9" w14:textId="77777777" w:rsidR="00087C3C" w:rsidRPr="00087C3C" w:rsidRDefault="00087C3C" w:rsidP="00087C3C">
      <w:pPr>
        <w:rPr>
          <w:rFonts w:cstheme="minorHAnsi"/>
          <w:szCs w:val="28"/>
          <w:lang w:val="es-ES"/>
        </w:rPr>
      </w:pPr>
      <w:r w:rsidRPr="00087C3C">
        <w:rPr>
          <w:rFonts w:cstheme="minorHAnsi"/>
          <w:szCs w:val="28"/>
          <w:lang w:val="es-ES"/>
        </w:rPr>
        <w:t>Arriba: Datos estáticos de la BGG como Autor, Año y Peso o Complejidad.</w:t>
      </w:r>
    </w:p>
    <w:p w14:paraId="3FD17B06" w14:textId="77777777" w:rsidR="00087C3C" w:rsidRPr="00087C3C" w:rsidRDefault="00087C3C" w:rsidP="00087C3C">
      <w:pPr>
        <w:rPr>
          <w:rFonts w:cstheme="minorHAnsi"/>
          <w:szCs w:val="28"/>
          <w:lang w:val="es-ES"/>
        </w:rPr>
      </w:pPr>
    </w:p>
    <w:p w14:paraId="626965CD" w14:textId="77777777" w:rsidR="00087C3C" w:rsidRPr="00087C3C" w:rsidRDefault="00087C3C" w:rsidP="00087C3C">
      <w:pPr>
        <w:rPr>
          <w:rFonts w:cstheme="minorHAnsi"/>
          <w:szCs w:val="28"/>
          <w:lang w:val="es-ES"/>
        </w:rPr>
      </w:pPr>
      <w:r w:rsidRPr="00087C3C">
        <w:rPr>
          <w:rFonts w:cstheme="minorHAnsi"/>
          <w:szCs w:val="28"/>
          <w:lang w:val="es-ES"/>
        </w:rPr>
        <w:t>Abajo: Aquí reside la gestión real. Una tabla muestra los Ejemplares Físicos con Código de Barras, Estado y Ubicación. Desde aquí se inician acciones como Reservar o Prestar.</w:t>
      </w:r>
    </w:p>
    <w:p w14:paraId="00735466" w14:textId="77777777" w:rsidR="00087C3C" w:rsidRPr="00087C3C" w:rsidRDefault="00087C3C" w:rsidP="00087C3C">
      <w:pPr>
        <w:rPr>
          <w:rFonts w:cstheme="minorHAnsi"/>
          <w:szCs w:val="28"/>
          <w:lang w:val="es-ES"/>
        </w:rPr>
      </w:pPr>
    </w:p>
    <w:p w14:paraId="6379883F" w14:textId="77777777" w:rsidR="00087C3C" w:rsidRPr="00087C3C" w:rsidRDefault="00087C3C" w:rsidP="00087C3C">
      <w:pPr>
        <w:rPr>
          <w:rFonts w:cstheme="minorHAnsi"/>
          <w:szCs w:val="28"/>
          <w:lang w:val="es-ES"/>
        </w:rPr>
      </w:pPr>
      <w:r w:rsidRPr="00087C3C">
        <w:rPr>
          <w:rFonts w:cstheme="minorHAnsi"/>
          <w:szCs w:val="28"/>
          <w:lang w:val="es-ES"/>
        </w:rPr>
        <w:t>Pestaña Extra: "Valoraciones" permite leer las reseñas de otros socios.</w:t>
      </w:r>
    </w:p>
    <w:p w14:paraId="486CC5C2" w14:textId="77777777" w:rsidR="00087C3C" w:rsidRPr="00087C3C" w:rsidRDefault="00087C3C" w:rsidP="00087C3C">
      <w:pPr>
        <w:rPr>
          <w:rFonts w:cstheme="minorHAnsi"/>
          <w:szCs w:val="28"/>
          <w:lang w:val="es-ES"/>
        </w:rPr>
      </w:pPr>
    </w:p>
    <w:p w14:paraId="0FEB85DC" w14:textId="77777777" w:rsidR="00087C3C" w:rsidRPr="00087C3C" w:rsidRDefault="00087C3C" w:rsidP="00087C3C">
      <w:pPr>
        <w:rPr>
          <w:rFonts w:cstheme="minorHAnsi"/>
          <w:szCs w:val="28"/>
          <w:lang w:val="es-ES"/>
        </w:rPr>
      </w:pPr>
      <w:r w:rsidRPr="00087C3C">
        <w:rPr>
          <w:rFonts w:cstheme="minorHAnsi"/>
          <w:szCs w:val="28"/>
          <w:lang w:val="es-ES"/>
        </w:rPr>
        <w:t>C. Gestión Logística de Eventos (Split View)</w:t>
      </w:r>
    </w:p>
    <w:p w14:paraId="597B0F5A" w14:textId="77777777" w:rsidR="00087C3C" w:rsidRPr="00087C3C" w:rsidRDefault="00087C3C" w:rsidP="00087C3C">
      <w:pPr>
        <w:rPr>
          <w:rFonts w:cstheme="minorHAnsi"/>
          <w:szCs w:val="28"/>
          <w:lang w:val="es-ES"/>
        </w:rPr>
      </w:pPr>
      <w:r w:rsidRPr="00087C3C">
        <w:rPr>
          <w:rFonts w:cstheme="minorHAnsi"/>
          <w:szCs w:val="28"/>
          <w:lang w:val="es-ES"/>
        </w:rPr>
        <w:t>Esta interfaz responde al requisito complejo de "Bloqueo Masivo". Mover 50 juegos uno por uno es difícil. Nos inspiramos en gestores de archivos de doble panel para mejorar la eficiencia.</w:t>
      </w:r>
    </w:p>
    <w:p w14:paraId="6108E601" w14:textId="77777777" w:rsidR="00087C3C" w:rsidRPr="00087C3C" w:rsidRDefault="00087C3C" w:rsidP="00087C3C">
      <w:pPr>
        <w:rPr>
          <w:rFonts w:cstheme="minorHAnsi"/>
          <w:szCs w:val="28"/>
          <w:lang w:val="es-ES"/>
        </w:rPr>
      </w:pPr>
    </w:p>
    <w:p w14:paraId="2D6CAD4D" w14:textId="77777777" w:rsidR="00087C3C" w:rsidRPr="00087C3C" w:rsidRDefault="00087C3C" w:rsidP="00087C3C">
      <w:pPr>
        <w:rPr>
          <w:rFonts w:cstheme="minorHAnsi"/>
          <w:szCs w:val="28"/>
          <w:lang w:val="es-ES"/>
        </w:rPr>
      </w:pPr>
      <w:r w:rsidRPr="00087C3C">
        <w:rPr>
          <w:rFonts w:cstheme="minorHAnsi"/>
          <w:szCs w:val="28"/>
          <w:lang w:val="es-ES"/>
        </w:rPr>
        <w:t xml:space="preserve">Estructura: Usaremos un </w:t>
      </w:r>
      <w:proofErr w:type="spellStart"/>
      <w:r w:rsidRPr="00087C3C">
        <w:rPr>
          <w:rFonts w:cstheme="minorHAnsi"/>
          <w:szCs w:val="28"/>
          <w:lang w:val="es-ES"/>
        </w:rPr>
        <w:t>SplitPane</w:t>
      </w:r>
      <w:proofErr w:type="spellEnd"/>
      <w:r w:rsidRPr="00087C3C">
        <w:rPr>
          <w:rFonts w:cstheme="minorHAnsi"/>
          <w:szCs w:val="28"/>
          <w:lang w:val="es-ES"/>
        </w:rPr>
        <w:t xml:space="preserve"> horizontal. Este divide la pantalla en dos mitades ajustables.</w:t>
      </w:r>
    </w:p>
    <w:p w14:paraId="3D411CE5" w14:textId="77777777" w:rsidR="00087C3C" w:rsidRPr="00087C3C" w:rsidRDefault="00087C3C" w:rsidP="00087C3C">
      <w:pPr>
        <w:rPr>
          <w:rFonts w:cstheme="minorHAnsi"/>
          <w:szCs w:val="28"/>
          <w:lang w:val="es-ES"/>
        </w:rPr>
      </w:pPr>
    </w:p>
    <w:p w14:paraId="05FE4055" w14:textId="77777777" w:rsidR="00087C3C" w:rsidRPr="00087C3C" w:rsidRDefault="00087C3C" w:rsidP="00087C3C">
      <w:pPr>
        <w:rPr>
          <w:rFonts w:cstheme="minorHAnsi"/>
          <w:szCs w:val="28"/>
          <w:lang w:val="es-ES"/>
        </w:rPr>
      </w:pPr>
      <w:r w:rsidRPr="00087C3C">
        <w:rPr>
          <w:rFonts w:cstheme="minorHAnsi"/>
          <w:szCs w:val="28"/>
          <w:lang w:val="es-ES"/>
        </w:rPr>
        <w:t xml:space="preserve">Panel Izquierdo (Almacén): Título "Catálogo Disponible". Incluye un buscador local y una tabla con los juegos de la estantería. La clave es el </w:t>
      </w:r>
      <w:proofErr w:type="spellStart"/>
      <w:r w:rsidRPr="00087C3C">
        <w:rPr>
          <w:rFonts w:cstheme="minorHAnsi"/>
          <w:szCs w:val="28"/>
          <w:lang w:val="es-ES"/>
        </w:rPr>
        <w:t>Checkbox</w:t>
      </w:r>
      <w:proofErr w:type="spellEnd"/>
      <w:r w:rsidRPr="00087C3C">
        <w:rPr>
          <w:rFonts w:cstheme="minorHAnsi"/>
          <w:szCs w:val="28"/>
          <w:lang w:val="es-ES"/>
        </w:rPr>
        <w:t xml:space="preserve"> múltiple. Permite seleccionar varios títulos a la vez, como Catan, Risk y Dixit.</w:t>
      </w:r>
    </w:p>
    <w:p w14:paraId="05F6A6C5" w14:textId="77777777" w:rsidR="00087C3C" w:rsidRPr="00087C3C" w:rsidRDefault="00087C3C" w:rsidP="00087C3C">
      <w:pPr>
        <w:rPr>
          <w:rFonts w:cstheme="minorHAnsi"/>
          <w:szCs w:val="28"/>
          <w:lang w:val="es-ES"/>
        </w:rPr>
      </w:pPr>
    </w:p>
    <w:p w14:paraId="62687548" w14:textId="77777777" w:rsidR="00087C3C" w:rsidRPr="00087C3C" w:rsidRDefault="00087C3C" w:rsidP="00087C3C">
      <w:pPr>
        <w:rPr>
          <w:rFonts w:cstheme="minorHAnsi"/>
          <w:szCs w:val="28"/>
          <w:lang w:val="es-ES"/>
        </w:rPr>
      </w:pPr>
      <w:r w:rsidRPr="00087C3C">
        <w:rPr>
          <w:rFonts w:cstheme="minorHAnsi"/>
          <w:szCs w:val="28"/>
          <w:lang w:val="es-ES"/>
        </w:rPr>
        <w:t>Zona Central (Controles de Transferencia): Botones de acción claros como Agregar, Quitar y Agregar Todo.</w:t>
      </w:r>
    </w:p>
    <w:p w14:paraId="5C684151" w14:textId="77777777" w:rsidR="00087C3C" w:rsidRPr="00087C3C" w:rsidRDefault="00087C3C" w:rsidP="00087C3C">
      <w:pPr>
        <w:rPr>
          <w:rFonts w:cstheme="minorHAnsi"/>
          <w:szCs w:val="28"/>
          <w:lang w:val="es-ES"/>
        </w:rPr>
      </w:pPr>
    </w:p>
    <w:p w14:paraId="269EAB6D" w14:textId="77777777" w:rsidR="00087C3C" w:rsidRPr="00087C3C" w:rsidRDefault="00087C3C" w:rsidP="00087C3C">
      <w:pPr>
        <w:rPr>
          <w:rFonts w:cstheme="minorHAnsi"/>
          <w:szCs w:val="28"/>
          <w:lang w:val="es-ES"/>
        </w:rPr>
      </w:pPr>
      <w:r w:rsidRPr="00087C3C">
        <w:rPr>
          <w:rFonts w:cstheme="minorHAnsi"/>
          <w:szCs w:val="28"/>
          <w:lang w:val="es-ES"/>
        </w:rPr>
        <w:t>Panel Derecho (Mochila del Evento): Título "Asignados". a: [Nombre del Evento]". Esta es la lista temporal de juegos que se bloquearán.</w:t>
      </w:r>
    </w:p>
    <w:p w14:paraId="302336C3" w14:textId="77777777" w:rsidR="00087C3C" w:rsidRPr="00087C3C" w:rsidRDefault="00087C3C" w:rsidP="00087C3C">
      <w:pPr>
        <w:rPr>
          <w:rFonts w:cstheme="minorHAnsi"/>
          <w:szCs w:val="28"/>
          <w:lang w:val="es-ES"/>
        </w:rPr>
      </w:pPr>
    </w:p>
    <w:p w14:paraId="51F8993A" w14:textId="77777777" w:rsidR="00087C3C" w:rsidRPr="00087C3C" w:rsidRDefault="00087C3C" w:rsidP="00087C3C">
      <w:pPr>
        <w:rPr>
          <w:rFonts w:cstheme="minorHAnsi"/>
          <w:szCs w:val="28"/>
          <w:lang w:val="es-ES"/>
        </w:rPr>
      </w:pPr>
      <w:r w:rsidRPr="00087C3C">
        <w:rPr>
          <w:rFonts w:cstheme="minorHAnsi"/>
          <w:szCs w:val="28"/>
          <w:lang w:val="es-ES"/>
        </w:rPr>
        <w:t>Incluye un contador en tiempo real: "</w:t>
      </w:r>
      <w:proofErr w:type="spellStart"/>
      <w:r w:rsidRPr="00087C3C">
        <w:rPr>
          <w:rFonts w:cstheme="minorHAnsi"/>
          <w:szCs w:val="28"/>
          <w:lang w:val="es-ES"/>
        </w:rPr>
        <w:t>Items</w:t>
      </w:r>
      <w:proofErr w:type="spellEnd"/>
      <w:r w:rsidRPr="00087C3C">
        <w:rPr>
          <w:rFonts w:cstheme="minorHAnsi"/>
          <w:szCs w:val="28"/>
          <w:lang w:val="es-ES"/>
        </w:rPr>
        <w:t xml:space="preserve"> seleccionados: 45".</w:t>
      </w:r>
    </w:p>
    <w:p w14:paraId="491B1D5D" w14:textId="77777777" w:rsidR="00087C3C" w:rsidRPr="00087C3C" w:rsidRDefault="00087C3C" w:rsidP="00087C3C">
      <w:pPr>
        <w:rPr>
          <w:rFonts w:cstheme="minorHAnsi"/>
          <w:szCs w:val="28"/>
          <w:lang w:val="es-ES"/>
        </w:rPr>
      </w:pPr>
    </w:p>
    <w:p w14:paraId="304243B7" w14:textId="77777777" w:rsidR="00087C3C" w:rsidRPr="00087C3C" w:rsidRDefault="00087C3C" w:rsidP="00087C3C">
      <w:pPr>
        <w:rPr>
          <w:rFonts w:cstheme="minorHAnsi"/>
          <w:szCs w:val="28"/>
          <w:lang w:val="es-ES"/>
        </w:rPr>
      </w:pPr>
      <w:r w:rsidRPr="00087C3C">
        <w:rPr>
          <w:rFonts w:cstheme="minorHAnsi"/>
          <w:szCs w:val="28"/>
          <w:lang w:val="es-ES"/>
        </w:rPr>
        <w:t>Pie de página: Un botón grande de confirmación dice "CONFIRMAR BLOQUEO DE RECURSOS". El sistema cambia el estado de todos esos ejemplares a EN_EVENTO de inmediato al pulsarlo.</w:t>
      </w:r>
    </w:p>
    <w:p w14:paraId="792C8F88" w14:textId="77777777" w:rsidR="00087C3C" w:rsidRPr="00087C3C" w:rsidRDefault="00087C3C" w:rsidP="00087C3C">
      <w:pPr>
        <w:rPr>
          <w:rFonts w:cstheme="minorHAnsi"/>
          <w:szCs w:val="28"/>
          <w:lang w:val="es-ES"/>
        </w:rPr>
      </w:pPr>
    </w:p>
    <w:p w14:paraId="3D8B3C42" w14:textId="77777777" w:rsidR="00087C3C" w:rsidRPr="00087C3C" w:rsidRDefault="00087C3C" w:rsidP="00087C3C">
      <w:pPr>
        <w:rPr>
          <w:rFonts w:cstheme="minorHAnsi"/>
          <w:szCs w:val="28"/>
          <w:lang w:val="es-ES"/>
        </w:rPr>
      </w:pPr>
      <w:r w:rsidRPr="00087C3C">
        <w:rPr>
          <w:rFonts w:cstheme="minorHAnsi"/>
          <w:szCs w:val="28"/>
          <w:lang w:val="es-ES"/>
        </w:rPr>
        <w:t>D. Modo Autoservicio (</w:t>
      </w:r>
      <w:proofErr w:type="spellStart"/>
      <w:r w:rsidRPr="00087C3C">
        <w:rPr>
          <w:rFonts w:cstheme="minorHAnsi"/>
          <w:szCs w:val="28"/>
          <w:lang w:val="es-ES"/>
        </w:rPr>
        <w:t>Kiosk</w:t>
      </w:r>
      <w:proofErr w:type="spellEnd"/>
      <w:r w:rsidRPr="00087C3C">
        <w:rPr>
          <w:rFonts w:cstheme="minorHAnsi"/>
          <w:szCs w:val="28"/>
          <w:lang w:val="es-ES"/>
        </w:rPr>
        <w:t xml:space="preserve"> Mode)</w:t>
      </w:r>
    </w:p>
    <w:p w14:paraId="21938087" w14:textId="77777777" w:rsidR="00087C3C" w:rsidRPr="00087C3C" w:rsidRDefault="00087C3C" w:rsidP="00087C3C">
      <w:pPr>
        <w:rPr>
          <w:rFonts w:cstheme="minorHAnsi"/>
          <w:szCs w:val="28"/>
          <w:lang w:val="es-ES"/>
        </w:rPr>
      </w:pPr>
      <w:r w:rsidRPr="00087C3C">
        <w:rPr>
          <w:rFonts w:cstheme="minorHAnsi"/>
          <w:szCs w:val="28"/>
          <w:lang w:val="es-ES"/>
        </w:rPr>
        <w:t>Este diseño es muy distinto al resto. Funciona en pantallas táctiles situadas en la entrada de la asociación. La prioridad es la accesibilidad y el alto contraste. El diseño evita que el usuario toque elementos incorrectos.</w:t>
      </w:r>
    </w:p>
    <w:p w14:paraId="32B678A3" w14:textId="77777777" w:rsidR="00087C3C" w:rsidRPr="00087C3C" w:rsidRDefault="00087C3C" w:rsidP="00087C3C">
      <w:pPr>
        <w:rPr>
          <w:rFonts w:cstheme="minorHAnsi"/>
          <w:szCs w:val="28"/>
          <w:lang w:val="es-ES"/>
        </w:rPr>
      </w:pPr>
    </w:p>
    <w:p w14:paraId="1D3EC488" w14:textId="77777777" w:rsidR="00087C3C" w:rsidRPr="00087C3C" w:rsidRDefault="00087C3C" w:rsidP="00087C3C">
      <w:pPr>
        <w:rPr>
          <w:rFonts w:cstheme="minorHAnsi"/>
          <w:szCs w:val="28"/>
          <w:lang w:val="es-ES"/>
        </w:rPr>
      </w:pPr>
      <w:r w:rsidRPr="00087C3C">
        <w:rPr>
          <w:rFonts w:cstheme="minorHAnsi"/>
          <w:szCs w:val="28"/>
          <w:lang w:val="es-ES"/>
        </w:rPr>
        <w:t>Estilo: Botones muy grandes, tipografía enorme y ausencia total de menús complejos o barras de navegación.</w:t>
      </w:r>
    </w:p>
    <w:p w14:paraId="0C065B8B" w14:textId="77777777" w:rsidR="00087C3C" w:rsidRPr="00087C3C" w:rsidRDefault="00087C3C" w:rsidP="00087C3C">
      <w:pPr>
        <w:rPr>
          <w:rFonts w:cstheme="minorHAnsi"/>
          <w:szCs w:val="28"/>
          <w:lang w:val="es-ES"/>
        </w:rPr>
      </w:pPr>
    </w:p>
    <w:p w14:paraId="6AF29792" w14:textId="77777777" w:rsidR="00087C3C" w:rsidRPr="00087C3C" w:rsidRDefault="00087C3C" w:rsidP="00087C3C">
      <w:pPr>
        <w:rPr>
          <w:rFonts w:cstheme="minorHAnsi"/>
          <w:szCs w:val="28"/>
          <w:lang w:val="es-ES"/>
        </w:rPr>
      </w:pPr>
      <w:r w:rsidRPr="00087C3C">
        <w:rPr>
          <w:rFonts w:cstheme="minorHAnsi"/>
          <w:szCs w:val="28"/>
          <w:lang w:val="es-ES"/>
        </w:rPr>
        <w:t>Pantalla de Inicio:</w:t>
      </w:r>
    </w:p>
    <w:p w14:paraId="77AD9F17" w14:textId="77777777" w:rsidR="00087C3C" w:rsidRPr="00087C3C" w:rsidRDefault="00087C3C" w:rsidP="00087C3C">
      <w:pPr>
        <w:rPr>
          <w:rFonts w:cstheme="minorHAnsi"/>
          <w:szCs w:val="28"/>
          <w:lang w:val="es-ES"/>
        </w:rPr>
      </w:pPr>
    </w:p>
    <w:p w14:paraId="5ABD3AA7" w14:textId="77777777" w:rsidR="00087C3C" w:rsidRPr="00087C3C" w:rsidRDefault="00087C3C" w:rsidP="00087C3C">
      <w:pPr>
        <w:rPr>
          <w:rFonts w:cstheme="minorHAnsi"/>
          <w:szCs w:val="28"/>
          <w:lang w:val="es-ES"/>
        </w:rPr>
      </w:pPr>
      <w:r w:rsidRPr="00087C3C">
        <w:rPr>
          <w:rFonts w:cstheme="minorHAnsi"/>
          <w:szCs w:val="28"/>
          <w:lang w:val="es-ES"/>
        </w:rPr>
        <w:t>Saludo personalizado: "Hola, [Nombre Socio]".</w:t>
      </w:r>
    </w:p>
    <w:p w14:paraId="287FF7E7" w14:textId="77777777" w:rsidR="00087C3C" w:rsidRPr="00087C3C" w:rsidRDefault="00087C3C" w:rsidP="00087C3C">
      <w:pPr>
        <w:rPr>
          <w:rFonts w:cstheme="minorHAnsi"/>
          <w:szCs w:val="28"/>
          <w:lang w:val="es-ES"/>
        </w:rPr>
      </w:pPr>
    </w:p>
    <w:p w14:paraId="50562D96" w14:textId="77777777" w:rsidR="00087C3C" w:rsidRPr="00087C3C" w:rsidRDefault="00087C3C" w:rsidP="00087C3C">
      <w:pPr>
        <w:rPr>
          <w:rFonts w:cstheme="minorHAnsi"/>
          <w:szCs w:val="28"/>
          <w:lang w:val="es-ES"/>
        </w:rPr>
      </w:pPr>
      <w:r w:rsidRPr="00087C3C">
        <w:rPr>
          <w:rFonts w:cstheme="minorHAnsi"/>
          <w:szCs w:val="28"/>
          <w:lang w:val="es-ES"/>
        </w:rPr>
        <w:t>Solo existen dos acciones posibles (Botones gigantes):</w:t>
      </w:r>
    </w:p>
    <w:p w14:paraId="151FB713" w14:textId="77777777" w:rsidR="00087C3C" w:rsidRPr="00087C3C" w:rsidRDefault="00087C3C" w:rsidP="00087C3C">
      <w:pPr>
        <w:rPr>
          <w:rFonts w:cstheme="minorHAnsi"/>
          <w:szCs w:val="28"/>
          <w:lang w:val="es-ES"/>
        </w:rPr>
      </w:pPr>
    </w:p>
    <w:p w14:paraId="7CBF16BC" w14:textId="7D7C13A1" w:rsidR="00087C3C" w:rsidRPr="00087C3C" w:rsidRDefault="00087C3C" w:rsidP="00087C3C">
      <w:pPr>
        <w:rPr>
          <w:rFonts w:cstheme="minorHAnsi"/>
          <w:szCs w:val="28"/>
        </w:rPr>
      </w:pPr>
      <w:r w:rsidRPr="00087C3C">
        <w:rPr>
          <w:rFonts w:cstheme="minorHAnsi"/>
          <w:szCs w:val="28"/>
        </w:rPr>
        <w:t xml:space="preserve"> RETIRAR JUEGO (Check-out)</w:t>
      </w:r>
    </w:p>
    <w:p w14:paraId="49D82B66" w14:textId="77777777" w:rsidR="00087C3C" w:rsidRPr="00087C3C" w:rsidRDefault="00087C3C" w:rsidP="00087C3C">
      <w:pPr>
        <w:rPr>
          <w:rFonts w:cstheme="minorHAnsi"/>
          <w:szCs w:val="28"/>
        </w:rPr>
      </w:pPr>
    </w:p>
    <w:p w14:paraId="0505C0B3" w14:textId="5733E8F0" w:rsidR="00087C3C" w:rsidRPr="00087C3C" w:rsidRDefault="00087C3C" w:rsidP="00087C3C">
      <w:pPr>
        <w:rPr>
          <w:rFonts w:cstheme="minorHAnsi"/>
          <w:szCs w:val="28"/>
        </w:rPr>
      </w:pPr>
      <w:r w:rsidRPr="00087C3C">
        <w:rPr>
          <w:rFonts w:cstheme="minorHAnsi"/>
          <w:szCs w:val="28"/>
        </w:rPr>
        <w:t xml:space="preserve"> DEVOLVER JUEGO (Check-in)</w:t>
      </w:r>
    </w:p>
    <w:p w14:paraId="48BE41EF" w14:textId="77777777" w:rsidR="00087C3C" w:rsidRPr="00087C3C" w:rsidRDefault="00087C3C" w:rsidP="00087C3C">
      <w:pPr>
        <w:rPr>
          <w:rFonts w:cstheme="minorHAnsi"/>
          <w:szCs w:val="28"/>
        </w:rPr>
      </w:pPr>
    </w:p>
    <w:p w14:paraId="45F43C6D" w14:textId="77777777" w:rsidR="00087C3C" w:rsidRPr="00087C3C" w:rsidRDefault="00087C3C" w:rsidP="00087C3C">
      <w:pPr>
        <w:rPr>
          <w:rFonts w:cstheme="minorHAnsi"/>
          <w:szCs w:val="28"/>
          <w:lang w:val="es-ES"/>
        </w:rPr>
      </w:pPr>
      <w:r w:rsidRPr="00087C3C">
        <w:rPr>
          <w:rFonts w:cstheme="minorHAnsi"/>
          <w:szCs w:val="28"/>
          <w:lang w:val="es-ES"/>
        </w:rPr>
        <w:t>Flujo de Retirada (</w:t>
      </w:r>
      <w:proofErr w:type="spellStart"/>
      <w:r w:rsidRPr="00087C3C">
        <w:rPr>
          <w:rFonts w:cstheme="minorHAnsi"/>
          <w:szCs w:val="28"/>
          <w:lang w:val="es-ES"/>
        </w:rPr>
        <w:t>Wizard</w:t>
      </w:r>
      <w:proofErr w:type="spellEnd"/>
      <w:r w:rsidRPr="00087C3C">
        <w:rPr>
          <w:rFonts w:cstheme="minorHAnsi"/>
          <w:szCs w:val="28"/>
          <w:lang w:val="es-ES"/>
        </w:rPr>
        <w:t>):</w:t>
      </w:r>
    </w:p>
    <w:p w14:paraId="45BEE9D4" w14:textId="77777777" w:rsidR="00087C3C" w:rsidRPr="00087C3C" w:rsidRDefault="00087C3C" w:rsidP="00087C3C">
      <w:pPr>
        <w:rPr>
          <w:rFonts w:cstheme="minorHAnsi"/>
          <w:szCs w:val="28"/>
          <w:lang w:val="es-ES"/>
        </w:rPr>
      </w:pPr>
    </w:p>
    <w:p w14:paraId="481D47C0" w14:textId="77777777" w:rsidR="00087C3C" w:rsidRPr="00087C3C" w:rsidRDefault="00087C3C" w:rsidP="00087C3C">
      <w:pPr>
        <w:rPr>
          <w:rFonts w:cstheme="minorHAnsi"/>
          <w:szCs w:val="28"/>
          <w:lang w:val="es-ES"/>
        </w:rPr>
      </w:pPr>
      <w:r w:rsidRPr="00087C3C">
        <w:rPr>
          <w:rFonts w:cstheme="minorHAnsi"/>
          <w:szCs w:val="28"/>
          <w:lang w:val="es-ES"/>
        </w:rPr>
        <w:t>Paso 1: "Escanea el código de barras de la caja". El sistema espera la entrada del lector láser.</w:t>
      </w:r>
    </w:p>
    <w:p w14:paraId="26567382" w14:textId="77777777" w:rsidR="00087C3C" w:rsidRPr="00087C3C" w:rsidRDefault="00087C3C" w:rsidP="00087C3C">
      <w:pPr>
        <w:rPr>
          <w:rFonts w:cstheme="minorHAnsi"/>
          <w:szCs w:val="28"/>
          <w:lang w:val="es-ES"/>
        </w:rPr>
      </w:pPr>
    </w:p>
    <w:p w14:paraId="5D9A0523" w14:textId="77777777" w:rsidR="00087C3C" w:rsidRPr="00087C3C" w:rsidRDefault="00087C3C" w:rsidP="00087C3C">
      <w:pPr>
        <w:rPr>
          <w:rFonts w:cstheme="minorHAnsi"/>
          <w:szCs w:val="28"/>
          <w:lang w:val="es-ES"/>
        </w:rPr>
      </w:pPr>
      <w:r w:rsidRPr="00087C3C">
        <w:rPr>
          <w:rFonts w:cstheme="minorHAnsi"/>
          <w:szCs w:val="28"/>
          <w:lang w:val="es-ES"/>
        </w:rPr>
        <w:t>Paso 2: El sistema muestra la foto del juego escaneado. Luego pregunta: "¿Confirmar préstamo de 'Catan'?". Esto previene errores de escaneo.</w:t>
      </w:r>
    </w:p>
    <w:p w14:paraId="78C3F16B" w14:textId="77777777" w:rsidR="00087C3C" w:rsidRPr="00087C3C" w:rsidRDefault="00087C3C" w:rsidP="00087C3C">
      <w:pPr>
        <w:rPr>
          <w:rFonts w:cstheme="minorHAnsi"/>
          <w:szCs w:val="28"/>
          <w:lang w:val="es-ES"/>
        </w:rPr>
      </w:pPr>
    </w:p>
    <w:p w14:paraId="029C1D63" w14:textId="101190AF" w:rsidR="00087C3C" w:rsidRDefault="00087C3C" w:rsidP="00087C3C">
      <w:pPr>
        <w:rPr>
          <w:rFonts w:cstheme="minorHAnsi"/>
          <w:szCs w:val="28"/>
          <w:lang w:val="es-ES"/>
        </w:rPr>
      </w:pPr>
      <w:r w:rsidRPr="00087C3C">
        <w:rPr>
          <w:rFonts w:cstheme="minorHAnsi"/>
          <w:szCs w:val="28"/>
          <w:lang w:val="es-ES"/>
        </w:rPr>
        <w:t>Paso 3: Mensaje de éxito en verde: "Disfrútalo. Fecha límite de devolución: [Fecha actual + 30 días]".</w:t>
      </w:r>
    </w:p>
    <w:p w14:paraId="42D18089" w14:textId="77777777" w:rsidR="00087C3C" w:rsidRDefault="00087C3C" w:rsidP="00087C3C">
      <w:pPr>
        <w:rPr>
          <w:rFonts w:cstheme="minorHAnsi"/>
          <w:szCs w:val="28"/>
          <w:lang w:val="es-ES"/>
        </w:rPr>
      </w:pPr>
    </w:p>
    <w:p w14:paraId="7ECC3F4A" w14:textId="77777777" w:rsidR="00640DF9" w:rsidRPr="00640DF9" w:rsidRDefault="00640DF9" w:rsidP="00640DF9">
      <w:pPr>
        <w:rPr>
          <w:rFonts w:cstheme="minorHAnsi"/>
          <w:szCs w:val="28"/>
          <w:lang w:val="es-ES"/>
        </w:rPr>
      </w:pPr>
      <w:r w:rsidRPr="00640DF9">
        <w:rPr>
          <w:rFonts w:cstheme="minorHAnsi"/>
          <w:szCs w:val="28"/>
          <w:lang w:val="es-ES"/>
        </w:rPr>
        <w:t>E. Área Personal del Socio (</w:t>
      </w:r>
      <w:proofErr w:type="spellStart"/>
      <w:r w:rsidRPr="00640DF9">
        <w:rPr>
          <w:rFonts w:cstheme="minorHAnsi"/>
          <w:szCs w:val="28"/>
          <w:lang w:val="es-ES"/>
        </w:rPr>
        <w:t>Dashboard</w:t>
      </w:r>
      <w:proofErr w:type="spellEnd"/>
      <w:r w:rsidRPr="00640DF9">
        <w:rPr>
          <w:rFonts w:cstheme="minorHAnsi"/>
          <w:szCs w:val="28"/>
          <w:lang w:val="es-ES"/>
        </w:rPr>
        <w:t xml:space="preserve"> de Usuario)</w:t>
      </w:r>
    </w:p>
    <w:p w14:paraId="7CA4E327" w14:textId="77777777" w:rsidR="00640DF9" w:rsidRPr="00640DF9" w:rsidRDefault="00640DF9" w:rsidP="00640DF9">
      <w:pPr>
        <w:rPr>
          <w:rFonts w:cstheme="minorHAnsi"/>
          <w:szCs w:val="28"/>
          <w:lang w:val="es-ES"/>
        </w:rPr>
      </w:pPr>
    </w:p>
    <w:p w14:paraId="5CAB5750" w14:textId="77777777" w:rsidR="00640DF9" w:rsidRPr="00640DF9" w:rsidRDefault="00640DF9" w:rsidP="00640DF9">
      <w:pPr>
        <w:rPr>
          <w:rFonts w:cstheme="minorHAnsi"/>
          <w:szCs w:val="28"/>
          <w:lang w:val="es-ES"/>
        </w:rPr>
      </w:pPr>
      <w:r w:rsidRPr="00640DF9">
        <w:rPr>
          <w:rFonts w:cstheme="minorHAnsi"/>
          <w:szCs w:val="28"/>
          <w:lang w:val="es-ES"/>
        </w:rPr>
        <w:t>Esta interfaz funciona como punto de entrada para el usuario estándar o SOCIO. El diseño cambia respecto al enfoque anterior. El Panel de Control del Administrador mostraba la "salud de la asociación" con métricas globales. Esta vista se centra exclusivamente en la actividad individual del socio. El foco recae en su propia experiencia.</w:t>
      </w:r>
    </w:p>
    <w:p w14:paraId="3441738D" w14:textId="77777777" w:rsidR="00640DF9" w:rsidRPr="00640DF9" w:rsidRDefault="00640DF9" w:rsidP="00640DF9">
      <w:pPr>
        <w:rPr>
          <w:rFonts w:cstheme="minorHAnsi"/>
          <w:szCs w:val="28"/>
          <w:lang w:val="es-ES"/>
        </w:rPr>
      </w:pPr>
    </w:p>
    <w:p w14:paraId="4DFAB9BE" w14:textId="77777777" w:rsidR="00640DF9" w:rsidRPr="00640DF9" w:rsidRDefault="00640DF9" w:rsidP="00640DF9">
      <w:pPr>
        <w:rPr>
          <w:rFonts w:cstheme="minorHAnsi"/>
          <w:szCs w:val="28"/>
          <w:lang w:val="es-ES"/>
        </w:rPr>
      </w:pPr>
      <w:r w:rsidRPr="00640DF9">
        <w:rPr>
          <w:rFonts w:cstheme="minorHAnsi"/>
          <w:szCs w:val="28"/>
          <w:lang w:val="es-ES"/>
        </w:rPr>
        <w:t>Adaptación Dinámica del Menú (</w:t>
      </w:r>
      <w:proofErr w:type="spellStart"/>
      <w:r w:rsidRPr="00640DF9">
        <w:rPr>
          <w:rFonts w:cstheme="minorHAnsi"/>
          <w:szCs w:val="28"/>
          <w:lang w:val="es-ES"/>
        </w:rPr>
        <w:t>Sidebar</w:t>
      </w:r>
      <w:proofErr w:type="spellEnd"/>
      <w:r w:rsidRPr="00640DF9">
        <w:rPr>
          <w:rFonts w:cstheme="minorHAnsi"/>
          <w:szCs w:val="28"/>
          <w:lang w:val="es-ES"/>
        </w:rPr>
        <w:t>):</w:t>
      </w:r>
    </w:p>
    <w:p w14:paraId="26B49FD7" w14:textId="77777777" w:rsidR="00640DF9" w:rsidRPr="00640DF9" w:rsidRDefault="00640DF9" w:rsidP="00640DF9">
      <w:pPr>
        <w:rPr>
          <w:rFonts w:cstheme="minorHAnsi"/>
          <w:szCs w:val="28"/>
          <w:lang w:val="es-ES"/>
        </w:rPr>
      </w:pPr>
    </w:p>
    <w:p w14:paraId="7A64D192" w14:textId="77777777" w:rsidR="00640DF9" w:rsidRPr="00640DF9" w:rsidRDefault="00640DF9" w:rsidP="00640DF9">
      <w:pPr>
        <w:rPr>
          <w:rFonts w:cstheme="minorHAnsi"/>
          <w:szCs w:val="28"/>
          <w:lang w:val="es-ES"/>
        </w:rPr>
      </w:pPr>
      <w:r w:rsidRPr="00640DF9">
        <w:rPr>
          <w:rFonts w:cstheme="minorHAnsi"/>
          <w:szCs w:val="28"/>
          <w:lang w:val="es-ES"/>
        </w:rPr>
        <w:t xml:space="preserve">Reutilizamos el </w:t>
      </w:r>
      <w:proofErr w:type="spellStart"/>
      <w:r w:rsidRPr="00640DF9">
        <w:rPr>
          <w:rFonts w:cstheme="minorHAnsi"/>
          <w:szCs w:val="28"/>
          <w:lang w:val="es-ES"/>
        </w:rPr>
        <w:t>Layout</w:t>
      </w:r>
      <w:proofErr w:type="spellEnd"/>
      <w:r w:rsidRPr="00640DF9">
        <w:rPr>
          <w:rFonts w:cstheme="minorHAnsi"/>
          <w:szCs w:val="28"/>
          <w:lang w:val="es-ES"/>
        </w:rPr>
        <w:t xml:space="preserve"> principal (</w:t>
      </w:r>
      <w:proofErr w:type="spellStart"/>
      <w:r w:rsidRPr="00640DF9">
        <w:rPr>
          <w:rFonts w:cstheme="minorHAnsi"/>
          <w:szCs w:val="28"/>
          <w:lang w:val="es-ES"/>
        </w:rPr>
        <w:t>BorderPane</w:t>
      </w:r>
      <w:proofErr w:type="spellEnd"/>
      <w:r w:rsidRPr="00640DF9">
        <w:rPr>
          <w:rFonts w:cstheme="minorHAnsi"/>
          <w:szCs w:val="28"/>
          <w:lang w:val="es-ES"/>
        </w:rPr>
        <w:t xml:space="preserve">) con una lógica de visibilidad. Esto evita el trabajo de crear una ventana nueva desde cero. El sistema detecta cuando el usuario no es </w:t>
      </w:r>
      <w:proofErr w:type="spellStart"/>
      <w:r w:rsidRPr="00640DF9">
        <w:rPr>
          <w:rFonts w:cstheme="minorHAnsi"/>
          <w:szCs w:val="28"/>
          <w:lang w:val="es-ES"/>
        </w:rPr>
        <w:t>Admin</w:t>
      </w:r>
      <w:proofErr w:type="spellEnd"/>
      <w:r w:rsidRPr="00640DF9">
        <w:rPr>
          <w:rFonts w:cstheme="minorHAnsi"/>
          <w:szCs w:val="28"/>
          <w:lang w:val="es-ES"/>
        </w:rPr>
        <w:t>. Oculta las opciones de gestión como "Inventario", "Configuración" y "Usuarios". Las sustituye por accesos directos personales: "Mis Préstamos", "Mis Reservas" y "Mi Perfil". Mantenemos la coherencia visual y el usuario comprende la navegación.</w:t>
      </w:r>
    </w:p>
    <w:p w14:paraId="08C8BF69" w14:textId="77777777" w:rsidR="00640DF9" w:rsidRPr="00640DF9" w:rsidRDefault="00640DF9" w:rsidP="00640DF9">
      <w:pPr>
        <w:rPr>
          <w:rFonts w:cstheme="minorHAnsi"/>
          <w:szCs w:val="28"/>
          <w:lang w:val="es-ES"/>
        </w:rPr>
      </w:pPr>
    </w:p>
    <w:p w14:paraId="1863CBE1" w14:textId="77777777" w:rsidR="00640DF9" w:rsidRPr="00640DF9" w:rsidRDefault="00640DF9" w:rsidP="00640DF9">
      <w:pPr>
        <w:rPr>
          <w:rFonts w:cstheme="minorHAnsi"/>
          <w:szCs w:val="28"/>
          <w:lang w:val="es-ES"/>
        </w:rPr>
      </w:pPr>
      <w:r w:rsidRPr="00640DF9">
        <w:rPr>
          <w:rFonts w:cstheme="minorHAnsi"/>
          <w:szCs w:val="28"/>
          <w:lang w:val="es-ES"/>
        </w:rPr>
        <w:t>Widgets Personales (Estado en un vistazo):</w:t>
      </w:r>
    </w:p>
    <w:p w14:paraId="47913B13" w14:textId="77777777" w:rsidR="00640DF9" w:rsidRPr="00640DF9" w:rsidRDefault="00640DF9" w:rsidP="00640DF9">
      <w:pPr>
        <w:rPr>
          <w:rFonts w:cstheme="minorHAnsi"/>
          <w:szCs w:val="28"/>
          <w:lang w:val="es-ES"/>
        </w:rPr>
      </w:pPr>
    </w:p>
    <w:p w14:paraId="2994148E" w14:textId="77777777" w:rsidR="00640DF9" w:rsidRPr="00640DF9" w:rsidRDefault="00640DF9" w:rsidP="00640DF9">
      <w:pPr>
        <w:rPr>
          <w:rFonts w:cstheme="minorHAnsi"/>
          <w:szCs w:val="28"/>
          <w:lang w:val="es-ES"/>
        </w:rPr>
      </w:pPr>
      <w:r w:rsidRPr="00640DF9">
        <w:rPr>
          <w:rFonts w:cstheme="minorHAnsi"/>
          <w:szCs w:val="28"/>
          <w:lang w:val="es-ES"/>
        </w:rPr>
        <w:t>La zona central muestra tarjetas de estado personalizadas en lugar de gráficas globales:</w:t>
      </w:r>
    </w:p>
    <w:p w14:paraId="30E55E75" w14:textId="77777777" w:rsidR="00640DF9" w:rsidRPr="00640DF9" w:rsidRDefault="00640DF9" w:rsidP="00640DF9">
      <w:pPr>
        <w:rPr>
          <w:rFonts w:cstheme="minorHAnsi"/>
          <w:szCs w:val="28"/>
          <w:lang w:val="es-ES"/>
        </w:rPr>
      </w:pPr>
    </w:p>
    <w:p w14:paraId="6A65844B" w14:textId="77777777" w:rsidR="00640DF9" w:rsidRPr="00640DF9" w:rsidRDefault="00640DF9" w:rsidP="00640DF9">
      <w:pPr>
        <w:rPr>
          <w:rFonts w:cstheme="minorHAnsi"/>
          <w:szCs w:val="28"/>
          <w:lang w:val="es-ES"/>
        </w:rPr>
      </w:pPr>
      <w:r w:rsidRPr="00640DF9">
        <w:rPr>
          <w:rFonts w:cstheme="minorHAnsi"/>
          <w:szCs w:val="28"/>
          <w:lang w:val="es-ES"/>
        </w:rPr>
        <w:t>Préstamos Activos: Un contador grande indica los juegos que el usuario tiene en casa. Añadimos un código de colores (Verde/Amarillo/Rojo). Este cambia según la fecha de vencimiento. El socio sabe de inmediato si el plazo de devolución está cerca.</w:t>
      </w:r>
    </w:p>
    <w:p w14:paraId="539130A0" w14:textId="77777777" w:rsidR="00640DF9" w:rsidRPr="00640DF9" w:rsidRDefault="00640DF9" w:rsidP="00640DF9">
      <w:pPr>
        <w:rPr>
          <w:rFonts w:cstheme="minorHAnsi"/>
          <w:szCs w:val="28"/>
          <w:lang w:val="es-ES"/>
        </w:rPr>
      </w:pPr>
    </w:p>
    <w:p w14:paraId="04033BE0" w14:textId="77777777" w:rsidR="00640DF9" w:rsidRPr="00640DF9" w:rsidRDefault="00640DF9" w:rsidP="00640DF9">
      <w:pPr>
        <w:rPr>
          <w:rFonts w:cstheme="minorHAnsi"/>
          <w:szCs w:val="28"/>
          <w:lang w:val="es-ES"/>
        </w:rPr>
      </w:pPr>
      <w:r w:rsidRPr="00640DF9">
        <w:rPr>
          <w:rFonts w:cstheme="minorHAnsi"/>
          <w:szCs w:val="28"/>
          <w:lang w:val="es-ES"/>
        </w:rPr>
        <w:t>Próximas Reservas: Un recordatorio visual muestra las mesas o juegos reservados para el fin de semana.</w:t>
      </w:r>
    </w:p>
    <w:p w14:paraId="0B1CBA60" w14:textId="77777777" w:rsidR="00640DF9" w:rsidRPr="00640DF9" w:rsidRDefault="00640DF9" w:rsidP="00640DF9">
      <w:pPr>
        <w:rPr>
          <w:rFonts w:cstheme="minorHAnsi"/>
          <w:szCs w:val="28"/>
          <w:lang w:val="es-ES"/>
        </w:rPr>
      </w:pPr>
    </w:p>
    <w:p w14:paraId="6826989D" w14:textId="77777777" w:rsidR="00640DF9" w:rsidRPr="00640DF9" w:rsidRDefault="00640DF9" w:rsidP="00640DF9">
      <w:pPr>
        <w:rPr>
          <w:rFonts w:cstheme="minorHAnsi"/>
          <w:szCs w:val="28"/>
          <w:lang w:val="es-ES"/>
        </w:rPr>
      </w:pPr>
      <w:r w:rsidRPr="00640DF9">
        <w:rPr>
          <w:rFonts w:cstheme="minorHAnsi"/>
          <w:szCs w:val="28"/>
          <w:lang w:val="es-ES"/>
        </w:rPr>
        <w:t>Nivel de Voluntariado: Esta sección integra la gamificación. Mostramos una barra de progreso con los "Puntos de Colaboración" acumulados. El usuario suma puntos al ayudar en eventos. Esto motiva una mayor participación.</w:t>
      </w:r>
    </w:p>
    <w:p w14:paraId="2BB9B187" w14:textId="77777777" w:rsidR="00640DF9" w:rsidRPr="00640DF9" w:rsidRDefault="00640DF9" w:rsidP="00640DF9">
      <w:pPr>
        <w:rPr>
          <w:rFonts w:cstheme="minorHAnsi"/>
          <w:szCs w:val="28"/>
          <w:lang w:val="es-ES"/>
        </w:rPr>
      </w:pPr>
    </w:p>
    <w:p w14:paraId="0DDC5081" w14:textId="77777777" w:rsidR="00640DF9" w:rsidRPr="00640DF9" w:rsidRDefault="00640DF9" w:rsidP="00640DF9">
      <w:pPr>
        <w:rPr>
          <w:rFonts w:cstheme="minorHAnsi"/>
          <w:szCs w:val="28"/>
          <w:lang w:val="es-ES"/>
        </w:rPr>
      </w:pPr>
      <w:r w:rsidRPr="00640DF9">
        <w:rPr>
          <w:rFonts w:cstheme="minorHAnsi"/>
          <w:szCs w:val="28"/>
          <w:lang w:val="es-ES"/>
        </w:rPr>
        <w:t>Sección Inferior (Recomendaciones):</w:t>
      </w:r>
    </w:p>
    <w:p w14:paraId="58090AC7" w14:textId="77777777" w:rsidR="00640DF9" w:rsidRPr="00640DF9" w:rsidRDefault="00640DF9" w:rsidP="00640DF9">
      <w:pPr>
        <w:rPr>
          <w:rFonts w:cstheme="minorHAnsi"/>
          <w:szCs w:val="28"/>
          <w:lang w:val="es-ES"/>
        </w:rPr>
      </w:pPr>
    </w:p>
    <w:p w14:paraId="0C0136D9" w14:textId="6DEF4AAF" w:rsidR="00087C3C" w:rsidRDefault="00640DF9" w:rsidP="00640DF9">
      <w:pPr>
        <w:rPr>
          <w:rFonts w:cstheme="minorHAnsi"/>
          <w:szCs w:val="28"/>
          <w:lang w:val="es-ES"/>
        </w:rPr>
      </w:pPr>
      <w:r w:rsidRPr="00640DF9">
        <w:rPr>
          <w:rFonts w:cstheme="minorHAnsi"/>
          <w:szCs w:val="28"/>
          <w:lang w:val="es-ES"/>
        </w:rPr>
        <w:t xml:space="preserve">No dejamos este espacio vacío. Implementamos un panel de "Historial y Sugerencias". El sistema usa las valoraciones anteriores del socio. Por ejemplo, considera si le gustan los </w:t>
      </w:r>
      <w:proofErr w:type="spellStart"/>
      <w:r w:rsidRPr="00640DF9">
        <w:rPr>
          <w:rFonts w:cstheme="minorHAnsi"/>
          <w:szCs w:val="28"/>
          <w:lang w:val="es-ES"/>
        </w:rPr>
        <w:t>Eurogames</w:t>
      </w:r>
      <w:proofErr w:type="spellEnd"/>
      <w:r w:rsidRPr="00640DF9">
        <w:rPr>
          <w:rFonts w:cstheme="minorHAnsi"/>
          <w:szCs w:val="28"/>
          <w:lang w:val="es-ES"/>
        </w:rPr>
        <w:t xml:space="preserve"> complejos. Sugiere títulos disponibles en el catálogo actual. El mensaje podría ser: "Porque te gustó </w:t>
      </w:r>
      <w:proofErr w:type="spellStart"/>
      <w:r w:rsidRPr="00640DF9">
        <w:rPr>
          <w:rFonts w:cstheme="minorHAnsi"/>
          <w:szCs w:val="28"/>
          <w:lang w:val="es-ES"/>
        </w:rPr>
        <w:t>Terraforming</w:t>
      </w:r>
      <w:proofErr w:type="spellEnd"/>
      <w:r w:rsidRPr="00640DF9">
        <w:rPr>
          <w:rFonts w:cstheme="minorHAnsi"/>
          <w:szCs w:val="28"/>
          <w:lang w:val="es-ES"/>
        </w:rPr>
        <w:t xml:space="preserve"> Mars, quizá te interese Gaia Project". Esto ayuda a la rotación del catálogo. Los juegos menos conocidos salen de la estantería.</w:t>
      </w:r>
    </w:p>
    <w:p w14:paraId="781EF898" w14:textId="77777777" w:rsidR="00640DF9" w:rsidRDefault="00640DF9" w:rsidP="00640DF9">
      <w:pPr>
        <w:rPr>
          <w:rFonts w:cstheme="minorHAnsi"/>
          <w:szCs w:val="28"/>
          <w:lang w:val="es-ES"/>
        </w:rPr>
      </w:pPr>
    </w:p>
    <w:p w14:paraId="1E242728" w14:textId="77777777" w:rsidR="00F41DC4" w:rsidRPr="00F41DC4" w:rsidRDefault="00F41DC4" w:rsidP="00F41DC4">
      <w:pPr>
        <w:rPr>
          <w:rFonts w:cstheme="minorHAnsi"/>
          <w:szCs w:val="28"/>
          <w:lang w:val="es-ES"/>
        </w:rPr>
      </w:pPr>
      <w:r w:rsidRPr="00F41DC4">
        <w:rPr>
          <w:rFonts w:cstheme="minorHAnsi"/>
          <w:szCs w:val="28"/>
          <w:lang w:val="es-ES"/>
        </w:rPr>
        <w:t>F. Reserva de Espacios (Mapa de Sala)</w:t>
      </w:r>
    </w:p>
    <w:p w14:paraId="6BFEF415" w14:textId="77777777" w:rsidR="00F41DC4" w:rsidRPr="00F41DC4" w:rsidRDefault="00F41DC4" w:rsidP="00F41DC4">
      <w:pPr>
        <w:rPr>
          <w:rFonts w:cstheme="minorHAnsi"/>
          <w:szCs w:val="28"/>
          <w:lang w:val="es-ES"/>
        </w:rPr>
      </w:pPr>
      <w:r w:rsidRPr="00F41DC4">
        <w:rPr>
          <w:rFonts w:cstheme="minorHAnsi"/>
          <w:szCs w:val="28"/>
          <w:lang w:val="es-ES"/>
        </w:rPr>
        <w:t>Esta pantalla gestiona el espacio físico de la asociación. Los socios visualizan la ocupación del local en tiempo real para una fecha y hora concretas. Así evitan llegar con su grupo de juego y encontrar falta de mesas libres.</w:t>
      </w:r>
    </w:p>
    <w:p w14:paraId="2EE6BF91" w14:textId="77777777" w:rsidR="00F41DC4" w:rsidRPr="00F41DC4" w:rsidRDefault="00F41DC4" w:rsidP="00F41DC4">
      <w:pPr>
        <w:rPr>
          <w:rFonts w:cstheme="minorHAnsi"/>
          <w:szCs w:val="28"/>
          <w:lang w:val="es-ES"/>
        </w:rPr>
      </w:pPr>
    </w:p>
    <w:p w14:paraId="654FF3EB" w14:textId="77777777" w:rsidR="00F41DC4" w:rsidRPr="00F41DC4" w:rsidRDefault="00F41DC4" w:rsidP="00F41DC4">
      <w:pPr>
        <w:rPr>
          <w:rFonts w:cstheme="minorHAnsi"/>
          <w:szCs w:val="28"/>
          <w:lang w:val="es-ES"/>
        </w:rPr>
      </w:pPr>
      <w:r w:rsidRPr="00F41DC4">
        <w:rPr>
          <w:rFonts w:cstheme="minorHAnsi"/>
          <w:szCs w:val="28"/>
          <w:lang w:val="es-ES"/>
        </w:rPr>
        <w:t>Estructura y Contexto:</w:t>
      </w:r>
    </w:p>
    <w:p w14:paraId="474D5AD5" w14:textId="77777777" w:rsidR="00F41DC4" w:rsidRPr="00F41DC4" w:rsidRDefault="00F41DC4" w:rsidP="00F41DC4">
      <w:pPr>
        <w:rPr>
          <w:rFonts w:cstheme="minorHAnsi"/>
          <w:szCs w:val="28"/>
          <w:lang w:val="es-ES"/>
        </w:rPr>
      </w:pPr>
      <w:r w:rsidRPr="00F41DC4">
        <w:rPr>
          <w:rFonts w:cstheme="minorHAnsi"/>
          <w:szCs w:val="28"/>
          <w:lang w:val="es-ES"/>
        </w:rPr>
        <w:t xml:space="preserve">Mantenemos la Barra Lateral Izquierda (el menú de Socio) para una navegación coherente. El resto de la pantalla es un área de trabajo limpia. Esta vista sirve </w:t>
      </w:r>
      <w:r w:rsidRPr="00F41DC4">
        <w:rPr>
          <w:rFonts w:cstheme="minorHAnsi"/>
          <w:szCs w:val="28"/>
          <w:lang w:val="es-ES"/>
        </w:rPr>
        <w:lastRenderedPageBreak/>
        <w:t>principalmente al Socio. El Administrador tiene una versión idéntica y puede bloquear mesas manualmente por mantenimiento o eventos privados.</w:t>
      </w:r>
    </w:p>
    <w:p w14:paraId="7DA27CC2" w14:textId="77777777" w:rsidR="00F41DC4" w:rsidRPr="00F41DC4" w:rsidRDefault="00F41DC4" w:rsidP="00F41DC4">
      <w:pPr>
        <w:rPr>
          <w:rFonts w:cstheme="minorHAnsi"/>
          <w:szCs w:val="28"/>
          <w:lang w:val="es-ES"/>
        </w:rPr>
      </w:pPr>
    </w:p>
    <w:p w14:paraId="5D992772" w14:textId="77777777" w:rsidR="00F41DC4" w:rsidRPr="00F41DC4" w:rsidRDefault="00F41DC4" w:rsidP="00F41DC4">
      <w:pPr>
        <w:rPr>
          <w:rFonts w:cstheme="minorHAnsi"/>
          <w:szCs w:val="28"/>
          <w:lang w:val="es-ES"/>
        </w:rPr>
      </w:pPr>
      <w:r w:rsidRPr="00F41DC4">
        <w:rPr>
          <w:rFonts w:cstheme="minorHAnsi"/>
          <w:szCs w:val="28"/>
          <w:lang w:val="es-ES"/>
        </w:rPr>
        <w:t>Barra Superior (Filtros de Tiempo y Aforo):</w:t>
      </w:r>
    </w:p>
    <w:p w14:paraId="578B1BC0" w14:textId="77777777" w:rsidR="00F41DC4" w:rsidRPr="00F41DC4" w:rsidRDefault="00F41DC4" w:rsidP="00F41DC4">
      <w:pPr>
        <w:rPr>
          <w:rFonts w:cstheme="minorHAnsi"/>
          <w:szCs w:val="28"/>
          <w:lang w:val="es-ES"/>
        </w:rPr>
      </w:pPr>
      <w:r w:rsidRPr="00F41DC4">
        <w:rPr>
          <w:rFonts w:cstheme="minorHAnsi"/>
          <w:szCs w:val="28"/>
          <w:lang w:val="es-ES"/>
        </w:rPr>
        <w:t>El usuario elige el momento antes de mirar el mapa. Incluimos los siguientes elementos:</w:t>
      </w:r>
    </w:p>
    <w:p w14:paraId="0EB47EB4" w14:textId="77777777" w:rsidR="00F41DC4" w:rsidRPr="00F41DC4" w:rsidRDefault="00F41DC4" w:rsidP="00F41DC4">
      <w:pPr>
        <w:rPr>
          <w:rFonts w:cstheme="minorHAnsi"/>
          <w:szCs w:val="28"/>
          <w:lang w:val="es-ES"/>
        </w:rPr>
      </w:pPr>
    </w:p>
    <w:p w14:paraId="3D6D6CB9" w14:textId="77777777" w:rsidR="00F41DC4" w:rsidRPr="00F41DC4" w:rsidRDefault="00F41DC4" w:rsidP="00F41DC4">
      <w:pPr>
        <w:rPr>
          <w:rFonts w:cstheme="minorHAnsi"/>
          <w:szCs w:val="28"/>
          <w:lang w:val="es-ES"/>
        </w:rPr>
      </w:pPr>
      <w:r w:rsidRPr="00F41DC4">
        <w:rPr>
          <w:rFonts w:cstheme="minorHAnsi"/>
          <w:szCs w:val="28"/>
          <w:lang w:val="es-ES"/>
        </w:rPr>
        <w:t xml:space="preserve">Selector de Fecha: Un </w:t>
      </w:r>
      <w:proofErr w:type="spellStart"/>
      <w:r w:rsidRPr="00F41DC4">
        <w:rPr>
          <w:rFonts w:cstheme="minorHAnsi"/>
          <w:szCs w:val="28"/>
          <w:lang w:val="es-ES"/>
        </w:rPr>
        <w:t>DatePicker</w:t>
      </w:r>
      <w:proofErr w:type="spellEnd"/>
      <w:r w:rsidRPr="00F41DC4">
        <w:rPr>
          <w:rFonts w:cstheme="minorHAnsi"/>
          <w:szCs w:val="28"/>
          <w:lang w:val="es-ES"/>
        </w:rPr>
        <w:t xml:space="preserve"> clásico permite elegir el día.</w:t>
      </w:r>
    </w:p>
    <w:p w14:paraId="29F0CAED" w14:textId="77777777" w:rsidR="00F41DC4" w:rsidRPr="00F41DC4" w:rsidRDefault="00F41DC4" w:rsidP="00F41DC4">
      <w:pPr>
        <w:rPr>
          <w:rFonts w:cstheme="minorHAnsi"/>
          <w:szCs w:val="28"/>
          <w:lang w:val="es-ES"/>
        </w:rPr>
      </w:pPr>
    </w:p>
    <w:p w14:paraId="15A5B826" w14:textId="77777777" w:rsidR="00F41DC4" w:rsidRPr="00F41DC4" w:rsidRDefault="00F41DC4" w:rsidP="00F41DC4">
      <w:pPr>
        <w:rPr>
          <w:rFonts w:cstheme="minorHAnsi"/>
          <w:szCs w:val="28"/>
          <w:lang w:val="es-ES"/>
        </w:rPr>
      </w:pPr>
      <w:r w:rsidRPr="00F41DC4">
        <w:rPr>
          <w:rFonts w:cstheme="minorHAnsi"/>
          <w:szCs w:val="28"/>
          <w:lang w:val="es-ES"/>
        </w:rPr>
        <w:t>Selector de Tramo Horario: El socio elige entre los turnos de la asociación (Mañana, Tarde o Noche) con un ComboBox o botones. Esto simplifica la gestión de la base de datos. Las reservas funcionan por bloques operativos y no por minutos sueltos.</w:t>
      </w:r>
    </w:p>
    <w:p w14:paraId="11963950" w14:textId="77777777" w:rsidR="00F41DC4" w:rsidRPr="00F41DC4" w:rsidRDefault="00F41DC4" w:rsidP="00F41DC4">
      <w:pPr>
        <w:rPr>
          <w:rFonts w:cstheme="minorHAnsi"/>
          <w:szCs w:val="28"/>
          <w:lang w:val="es-ES"/>
        </w:rPr>
      </w:pPr>
    </w:p>
    <w:p w14:paraId="4B216BAF" w14:textId="77777777" w:rsidR="00F41DC4" w:rsidRPr="00F41DC4" w:rsidRDefault="00F41DC4" w:rsidP="00F41DC4">
      <w:pPr>
        <w:rPr>
          <w:rFonts w:cstheme="minorHAnsi"/>
          <w:szCs w:val="28"/>
          <w:lang w:val="es-ES"/>
        </w:rPr>
      </w:pPr>
      <w:r w:rsidRPr="00F41DC4">
        <w:rPr>
          <w:rFonts w:cstheme="minorHAnsi"/>
          <w:szCs w:val="28"/>
          <w:lang w:val="es-ES"/>
        </w:rPr>
        <w:t>Indicador de Aforo: Una barra de progreso visual muestra la "Ocupación prevista" (</w:t>
      </w:r>
      <w:proofErr w:type="spellStart"/>
      <w:r w:rsidRPr="00F41DC4">
        <w:rPr>
          <w:rFonts w:cstheme="minorHAnsi"/>
          <w:szCs w:val="28"/>
          <w:lang w:val="es-ES"/>
        </w:rPr>
        <w:t>ej</w:t>
      </w:r>
      <w:proofErr w:type="spellEnd"/>
      <w:r w:rsidRPr="00F41DC4">
        <w:rPr>
          <w:rFonts w:cstheme="minorHAnsi"/>
          <w:szCs w:val="28"/>
          <w:lang w:val="es-ES"/>
        </w:rPr>
        <w:t>: 65%). El socio decide entonces si prefiere ir un día más tranquilo.</w:t>
      </w:r>
    </w:p>
    <w:p w14:paraId="5C2CE633" w14:textId="77777777" w:rsidR="00F41DC4" w:rsidRPr="00F41DC4" w:rsidRDefault="00F41DC4" w:rsidP="00F41DC4">
      <w:pPr>
        <w:rPr>
          <w:rFonts w:cstheme="minorHAnsi"/>
          <w:szCs w:val="28"/>
          <w:lang w:val="es-ES"/>
        </w:rPr>
      </w:pPr>
    </w:p>
    <w:p w14:paraId="41881343" w14:textId="77777777" w:rsidR="00F41DC4" w:rsidRPr="00F41DC4" w:rsidRDefault="00F41DC4" w:rsidP="00F41DC4">
      <w:pPr>
        <w:rPr>
          <w:rFonts w:cstheme="minorHAnsi"/>
          <w:szCs w:val="28"/>
          <w:lang w:val="es-ES"/>
        </w:rPr>
      </w:pPr>
      <w:r w:rsidRPr="00F41DC4">
        <w:rPr>
          <w:rFonts w:cstheme="minorHAnsi"/>
          <w:szCs w:val="28"/>
          <w:lang w:val="es-ES"/>
        </w:rPr>
        <w:t>Zona Central (El Plano Interactivo):</w:t>
      </w:r>
    </w:p>
    <w:p w14:paraId="1C57B7ED" w14:textId="77777777" w:rsidR="00F41DC4" w:rsidRPr="00F41DC4" w:rsidRDefault="00F41DC4" w:rsidP="00F41DC4">
      <w:pPr>
        <w:rPr>
          <w:rFonts w:cstheme="minorHAnsi"/>
          <w:szCs w:val="28"/>
          <w:lang w:val="es-ES"/>
        </w:rPr>
      </w:pPr>
      <w:r w:rsidRPr="00F41DC4">
        <w:rPr>
          <w:rFonts w:cstheme="minorHAnsi"/>
          <w:szCs w:val="28"/>
          <w:lang w:val="es-ES"/>
        </w:rPr>
        <w:t>Esta sección muestra una representación gráfica del local desde arriba. No usamos una lista de "Mesa 1, Mesa 2...". El socio ve un plano con rectángulos sobre el mobiliario real:</w:t>
      </w:r>
    </w:p>
    <w:p w14:paraId="6C37B69E" w14:textId="77777777" w:rsidR="00F41DC4" w:rsidRPr="00F41DC4" w:rsidRDefault="00F41DC4" w:rsidP="00F41DC4">
      <w:pPr>
        <w:rPr>
          <w:rFonts w:cstheme="minorHAnsi"/>
          <w:szCs w:val="28"/>
          <w:lang w:val="es-ES"/>
        </w:rPr>
      </w:pPr>
    </w:p>
    <w:p w14:paraId="3065BC18" w14:textId="77777777" w:rsidR="00F41DC4" w:rsidRPr="00F41DC4" w:rsidRDefault="00F41DC4" w:rsidP="00F41DC4">
      <w:pPr>
        <w:rPr>
          <w:rFonts w:cstheme="minorHAnsi"/>
          <w:szCs w:val="28"/>
          <w:lang w:val="es-ES"/>
        </w:rPr>
      </w:pPr>
      <w:r w:rsidRPr="00F41DC4">
        <w:rPr>
          <w:rFonts w:cstheme="minorHAnsi"/>
          <w:szCs w:val="28"/>
          <w:lang w:val="es-ES"/>
        </w:rPr>
        <w:t xml:space="preserve">Mesas de </w:t>
      </w:r>
      <w:proofErr w:type="spellStart"/>
      <w:r w:rsidRPr="00F41DC4">
        <w:rPr>
          <w:rFonts w:cstheme="minorHAnsi"/>
          <w:szCs w:val="28"/>
          <w:lang w:val="es-ES"/>
        </w:rPr>
        <w:t>Wargames</w:t>
      </w:r>
      <w:proofErr w:type="spellEnd"/>
      <w:r w:rsidRPr="00F41DC4">
        <w:rPr>
          <w:rFonts w:cstheme="minorHAnsi"/>
          <w:szCs w:val="28"/>
          <w:lang w:val="es-ES"/>
        </w:rPr>
        <w:t>: Rectángulos de gran formato (para 8 plazas).</w:t>
      </w:r>
    </w:p>
    <w:p w14:paraId="49ED9F63" w14:textId="77777777" w:rsidR="00F41DC4" w:rsidRPr="00F41DC4" w:rsidRDefault="00F41DC4" w:rsidP="00F41DC4">
      <w:pPr>
        <w:rPr>
          <w:rFonts w:cstheme="minorHAnsi"/>
          <w:szCs w:val="28"/>
          <w:lang w:val="es-ES"/>
        </w:rPr>
      </w:pPr>
    </w:p>
    <w:p w14:paraId="3C087B6C" w14:textId="77777777" w:rsidR="00F41DC4" w:rsidRPr="00F41DC4" w:rsidRDefault="00F41DC4" w:rsidP="00F41DC4">
      <w:pPr>
        <w:rPr>
          <w:rFonts w:cstheme="minorHAnsi"/>
          <w:szCs w:val="28"/>
          <w:lang w:val="es-ES"/>
        </w:rPr>
      </w:pPr>
      <w:r w:rsidRPr="00F41DC4">
        <w:rPr>
          <w:rFonts w:cstheme="minorHAnsi"/>
          <w:szCs w:val="28"/>
          <w:lang w:val="es-ES"/>
        </w:rPr>
        <w:t>Mesas Estándar: Formatos medianos (4 plazas).</w:t>
      </w:r>
    </w:p>
    <w:p w14:paraId="2C73ABA3" w14:textId="77777777" w:rsidR="00F41DC4" w:rsidRPr="00F41DC4" w:rsidRDefault="00F41DC4" w:rsidP="00F41DC4">
      <w:pPr>
        <w:rPr>
          <w:rFonts w:cstheme="minorHAnsi"/>
          <w:szCs w:val="28"/>
          <w:lang w:val="es-ES"/>
        </w:rPr>
      </w:pPr>
    </w:p>
    <w:p w14:paraId="6C8C580A" w14:textId="77777777" w:rsidR="00F41DC4" w:rsidRPr="00F41DC4" w:rsidRDefault="00F41DC4" w:rsidP="00F41DC4">
      <w:pPr>
        <w:rPr>
          <w:rFonts w:cstheme="minorHAnsi"/>
          <w:szCs w:val="28"/>
          <w:lang w:val="es-ES"/>
        </w:rPr>
      </w:pPr>
      <w:r w:rsidRPr="00F41DC4">
        <w:rPr>
          <w:rFonts w:cstheme="minorHAnsi"/>
          <w:szCs w:val="28"/>
          <w:lang w:val="es-ES"/>
        </w:rPr>
        <w:t>Mesas de Pareja: Cuadrados pequeños (2 plazas).</w:t>
      </w:r>
    </w:p>
    <w:p w14:paraId="5F1A70F1" w14:textId="77777777" w:rsidR="00F41DC4" w:rsidRPr="00F41DC4" w:rsidRDefault="00F41DC4" w:rsidP="00F41DC4">
      <w:pPr>
        <w:rPr>
          <w:rFonts w:cstheme="minorHAnsi"/>
          <w:szCs w:val="28"/>
          <w:lang w:val="es-ES"/>
        </w:rPr>
      </w:pPr>
    </w:p>
    <w:p w14:paraId="146BAA64" w14:textId="77777777" w:rsidR="00F41DC4" w:rsidRPr="00F41DC4" w:rsidRDefault="00F41DC4" w:rsidP="00F41DC4">
      <w:pPr>
        <w:rPr>
          <w:rFonts w:cstheme="minorHAnsi"/>
          <w:szCs w:val="28"/>
          <w:lang w:val="es-ES"/>
        </w:rPr>
      </w:pPr>
      <w:r w:rsidRPr="00F41DC4">
        <w:rPr>
          <w:rFonts w:cstheme="minorHAnsi"/>
          <w:szCs w:val="28"/>
          <w:lang w:val="es-ES"/>
        </w:rPr>
        <w:t>Código de Colores (Estados en tiempo real):</w:t>
      </w:r>
    </w:p>
    <w:p w14:paraId="017473D5" w14:textId="77777777" w:rsidR="00F41DC4" w:rsidRPr="00F41DC4" w:rsidRDefault="00F41DC4" w:rsidP="00F41DC4">
      <w:pPr>
        <w:rPr>
          <w:rFonts w:cstheme="minorHAnsi"/>
          <w:szCs w:val="28"/>
          <w:lang w:val="es-ES"/>
        </w:rPr>
      </w:pPr>
      <w:r w:rsidRPr="00F41DC4">
        <w:rPr>
          <w:rFonts w:cstheme="minorHAnsi"/>
          <w:szCs w:val="28"/>
          <w:lang w:val="es-ES"/>
        </w:rPr>
        <w:t>La interactividad usa un semáforo visual muy sencillo:</w:t>
      </w:r>
    </w:p>
    <w:p w14:paraId="6B8C5A03" w14:textId="77777777" w:rsidR="00F41DC4" w:rsidRPr="00F41DC4" w:rsidRDefault="00F41DC4" w:rsidP="00F41DC4">
      <w:pPr>
        <w:rPr>
          <w:rFonts w:cstheme="minorHAnsi"/>
          <w:szCs w:val="28"/>
          <w:lang w:val="es-ES"/>
        </w:rPr>
      </w:pPr>
    </w:p>
    <w:p w14:paraId="026628AB" w14:textId="77777777" w:rsidR="00F41DC4" w:rsidRPr="00F41DC4" w:rsidRDefault="00F41DC4" w:rsidP="00F41DC4">
      <w:pPr>
        <w:rPr>
          <w:rFonts w:cstheme="minorHAnsi"/>
          <w:szCs w:val="28"/>
          <w:lang w:val="es-ES"/>
        </w:rPr>
      </w:pPr>
      <w:r w:rsidRPr="00F41DC4">
        <w:rPr>
          <w:rFonts w:ascii="Segoe UI Emoji" w:hAnsi="Segoe UI Emoji" w:cs="Segoe UI Emoji"/>
          <w:szCs w:val="28"/>
          <w:lang w:val="es-ES"/>
        </w:rPr>
        <w:t>🟩</w:t>
      </w:r>
      <w:r w:rsidRPr="00F41DC4">
        <w:rPr>
          <w:rFonts w:cstheme="minorHAnsi"/>
          <w:szCs w:val="28"/>
          <w:lang w:val="es-ES"/>
        </w:rPr>
        <w:t xml:space="preserve"> Verde: Mesa libre para el tramo seleccionado.</w:t>
      </w:r>
    </w:p>
    <w:p w14:paraId="2432E5A4" w14:textId="77777777" w:rsidR="00F41DC4" w:rsidRPr="00F41DC4" w:rsidRDefault="00F41DC4" w:rsidP="00F41DC4">
      <w:pPr>
        <w:rPr>
          <w:rFonts w:cstheme="minorHAnsi"/>
          <w:szCs w:val="28"/>
          <w:lang w:val="es-ES"/>
        </w:rPr>
      </w:pPr>
    </w:p>
    <w:p w14:paraId="4FA07CED" w14:textId="77777777" w:rsidR="00F41DC4" w:rsidRPr="00F41DC4" w:rsidRDefault="00F41DC4" w:rsidP="00F41DC4">
      <w:pPr>
        <w:rPr>
          <w:rFonts w:cstheme="minorHAnsi"/>
          <w:szCs w:val="28"/>
          <w:lang w:val="es-ES"/>
        </w:rPr>
      </w:pPr>
      <w:r w:rsidRPr="00F41DC4">
        <w:rPr>
          <w:rFonts w:ascii="Segoe UI Emoji" w:hAnsi="Segoe UI Emoji" w:cs="Segoe UI Emoji"/>
          <w:szCs w:val="28"/>
          <w:lang w:val="es-ES"/>
        </w:rPr>
        <w:t>🟥</w:t>
      </w:r>
      <w:r w:rsidRPr="00F41DC4">
        <w:rPr>
          <w:rFonts w:cstheme="minorHAnsi"/>
          <w:szCs w:val="28"/>
          <w:lang w:val="es-ES"/>
        </w:rPr>
        <w:t xml:space="preserve"> Rojo: Ya está reservada por otro grupo.</w:t>
      </w:r>
    </w:p>
    <w:p w14:paraId="5AE5715A" w14:textId="77777777" w:rsidR="00F41DC4" w:rsidRPr="00F41DC4" w:rsidRDefault="00F41DC4" w:rsidP="00F41DC4">
      <w:pPr>
        <w:rPr>
          <w:rFonts w:cstheme="minorHAnsi"/>
          <w:szCs w:val="28"/>
          <w:lang w:val="es-ES"/>
        </w:rPr>
      </w:pPr>
    </w:p>
    <w:p w14:paraId="2F3A810F" w14:textId="77777777" w:rsidR="00F41DC4" w:rsidRPr="00F41DC4" w:rsidRDefault="00F41DC4" w:rsidP="00F41DC4">
      <w:pPr>
        <w:rPr>
          <w:rFonts w:cstheme="minorHAnsi"/>
          <w:szCs w:val="28"/>
          <w:lang w:val="es-ES"/>
        </w:rPr>
      </w:pPr>
      <w:r w:rsidRPr="00F41DC4">
        <w:rPr>
          <w:rFonts w:ascii="Segoe UI Emoji" w:hAnsi="Segoe UI Emoji" w:cs="Segoe UI Emoji"/>
          <w:szCs w:val="28"/>
          <w:lang w:val="es-ES"/>
        </w:rPr>
        <w:t>⬜</w:t>
      </w:r>
      <w:r w:rsidRPr="00F41DC4">
        <w:rPr>
          <w:rFonts w:cstheme="minorHAnsi"/>
          <w:szCs w:val="28"/>
          <w:lang w:val="es-ES"/>
        </w:rPr>
        <w:t xml:space="preserve"> Gris: Fuera de servicio (por una gotera o un torneo oficial reservado).</w:t>
      </w:r>
    </w:p>
    <w:p w14:paraId="7275DD7C" w14:textId="77777777" w:rsidR="00F41DC4" w:rsidRPr="00F41DC4" w:rsidRDefault="00F41DC4" w:rsidP="00F41DC4">
      <w:pPr>
        <w:rPr>
          <w:rFonts w:cstheme="minorHAnsi"/>
          <w:szCs w:val="28"/>
          <w:lang w:val="es-ES"/>
        </w:rPr>
      </w:pPr>
    </w:p>
    <w:p w14:paraId="2EBED15D" w14:textId="77777777" w:rsidR="00F41DC4" w:rsidRPr="00F41DC4" w:rsidRDefault="00F41DC4" w:rsidP="00F41DC4">
      <w:pPr>
        <w:rPr>
          <w:rFonts w:cstheme="minorHAnsi"/>
          <w:szCs w:val="28"/>
          <w:lang w:val="es-ES"/>
        </w:rPr>
      </w:pPr>
      <w:r w:rsidRPr="00F41DC4">
        <w:rPr>
          <w:rFonts w:cstheme="minorHAnsi"/>
          <w:szCs w:val="28"/>
          <w:lang w:val="es-ES"/>
        </w:rPr>
        <w:t>Panel de Confirmación (Acción):</w:t>
      </w:r>
    </w:p>
    <w:p w14:paraId="6972A53D" w14:textId="77777777" w:rsidR="00F41DC4" w:rsidRPr="00F41DC4" w:rsidRDefault="00F41DC4" w:rsidP="00F41DC4">
      <w:pPr>
        <w:rPr>
          <w:rFonts w:cstheme="minorHAnsi"/>
          <w:szCs w:val="28"/>
          <w:lang w:val="es-ES"/>
        </w:rPr>
      </w:pPr>
      <w:r w:rsidRPr="00F41DC4">
        <w:rPr>
          <w:rFonts w:cstheme="minorHAnsi"/>
          <w:szCs w:val="28"/>
          <w:lang w:val="es-ES"/>
        </w:rPr>
        <w:t>El usuario hace clic sobre una mesa verde. El sistema no cambia de pantalla. Desplegamos un Panel Lateral de Detalle con la ficha técnica de la mesa:</w:t>
      </w:r>
    </w:p>
    <w:p w14:paraId="6E3A07CC" w14:textId="77777777" w:rsidR="00F41DC4" w:rsidRPr="00F41DC4" w:rsidRDefault="00F41DC4" w:rsidP="00F41DC4">
      <w:pPr>
        <w:rPr>
          <w:rFonts w:cstheme="minorHAnsi"/>
          <w:szCs w:val="28"/>
          <w:lang w:val="es-ES"/>
        </w:rPr>
      </w:pPr>
    </w:p>
    <w:p w14:paraId="434A19DD" w14:textId="77777777" w:rsidR="00F41DC4" w:rsidRPr="00F41DC4" w:rsidRDefault="00F41DC4" w:rsidP="00F41DC4">
      <w:pPr>
        <w:rPr>
          <w:rFonts w:cstheme="minorHAnsi"/>
          <w:szCs w:val="28"/>
          <w:lang w:val="es-ES"/>
        </w:rPr>
      </w:pPr>
      <w:r w:rsidRPr="00F41DC4">
        <w:rPr>
          <w:rFonts w:cstheme="minorHAnsi"/>
          <w:szCs w:val="28"/>
          <w:lang w:val="es-ES"/>
        </w:rPr>
        <w:t xml:space="preserve">Nombre: "Mesa 4 (Zona </w:t>
      </w:r>
      <w:proofErr w:type="spellStart"/>
      <w:r w:rsidRPr="00F41DC4">
        <w:rPr>
          <w:rFonts w:cstheme="minorHAnsi"/>
          <w:szCs w:val="28"/>
          <w:lang w:val="es-ES"/>
        </w:rPr>
        <w:t>Wargames</w:t>
      </w:r>
      <w:proofErr w:type="spellEnd"/>
      <w:r w:rsidRPr="00F41DC4">
        <w:rPr>
          <w:rFonts w:cstheme="minorHAnsi"/>
          <w:szCs w:val="28"/>
          <w:lang w:val="es-ES"/>
        </w:rPr>
        <w:t>)".</w:t>
      </w:r>
    </w:p>
    <w:p w14:paraId="0CCF1DC3" w14:textId="77777777" w:rsidR="00F41DC4" w:rsidRPr="00F41DC4" w:rsidRDefault="00F41DC4" w:rsidP="00F41DC4">
      <w:pPr>
        <w:rPr>
          <w:rFonts w:cstheme="minorHAnsi"/>
          <w:szCs w:val="28"/>
          <w:lang w:val="es-ES"/>
        </w:rPr>
      </w:pPr>
    </w:p>
    <w:p w14:paraId="00B57997" w14:textId="77777777" w:rsidR="00F41DC4" w:rsidRPr="00F41DC4" w:rsidRDefault="00F41DC4" w:rsidP="00F41DC4">
      <w:pPr>
        <w:rPr>
          <w:rFonts w:cstheme="minorHAnsi"/>
          <w:szCs w:val="28"/>
          <w:lang w:val="es-ES"/>
        </w:rPr>
      </w:pPr>
      <w:r w:rsidRPr="00F41DC4">
        <w:rPr>
          <w:rFonts w:cstheme="minorHAnsi"/>
          <w:szCs w:val="28"/>
          <w:lang w:val="es-ES"/>
        </w:rPr>
        <w:t>Prestaciones: Iconos rápidos indican la presencia de enchufes cerca (</w:t>
      </w:r>
      <w:r w:rsidRPr="00F41DC4">
        <w:rPr>
          <w:rFonts w:ascii="Segoe UI Emoji" w:hAnsi="Segoe UI Emoji" w:cs="Segoe UI Emoji"/>
          <w:szCs w:val="28"/>
          <w:lang w:val="es-ES"/>
        </w:rPr>
        <w:t>🔌</w:t>
      </w:r>
      <w:r w:rsidRPr="00F41DC4">
        <w:rPr>
          <w:rFonts w:cstheme="minorHAnsi"/>
          <w:szCs w:val="28"/>
          <w:lang w:val="es-ES"/>
        </w:rPr>
        <w:t>) o el acceso para sillas de ruedas (</w:t>
      </w:r>
      <w:r w:rsidRPr="00F41DC4">
        <w:rPr>
          <w:rFonts w:ascii="Segoe UI Emoji" w:hAnsi="Segoe UI Emoji" w:cs="Segoe UI Emoji"/>
          <w:szCs w:val="28"/>
          <w:lang w:val="es-ES"/>
        </w:rPr>
        <w:t>♿</w:t>
      </w:r>
      <w:r w:rsidRPr="00F41DC4">
        <w:rPr>
          <w:rFonts w:cstheme="minorHAnsi"/>
          <w:szCs w:val="28"/>
          <w:lang w:val="es-ES"/>
        </w:rPr>
        <w:t>).</w:t>
      </w:r>
    </w:p>
    <w:p w14:paraId="4D064EBA" w14:textId="77777777" w:rsidR="00F41DC4" w:rsidRPr="00F41DC4" w:rsidRDefault="00F41DC4" w:rsidP="00F41DC4">
      <w:pPr>
        <w:rPr>
          <w:rFonts w:cstheme="minorHAnsi"/>
          <w:szCs w:val="28"/>
          <w:lang w:val="es-ES"/>
        </w:rPr>
      </w:pPr>
    </w:p>
    <w:p w14:paraId="06070A3F" w14:textId="77777777" w:rsidR="00F41DC4" w:rsidRPr="00F41DC4" w:rsidRDefault="00F41DC4" w:rsidP="00F41DC4">
      <w:pPr>
        <w:rPr>
          <w:rFonts w:cstheme="minorHAnsi"/>
          <w:szCs w:val="28"/>
          <w:lang w:val="es-ES"/>
        </w:rPr>
      </w:pPr>
      <w:r w:rsidRPr="00F41DC4">
        <w:rPr>
          <w:rFonts w:cstheme="minorHAnsi"/>
          <w:szCs w:val="28"/>
          <w:lang w:val="es-ES"/>
        </w:rPr>
        <w:t>Capacidad: Recordatorio del máximo de jugadores.</w:t>
      </w:r>
    </w:p>
    <w:p w14:paraId="5720B534" w14:textId="77777777" w:rsidR="00F41DC4" w:rsidRPr="00F41DC4" w:rsidRDefault="00F41DC4" w:rsidP="00F41DC4">
      <w:pPr>
        <w:rPr>
          <w:rFonts w:cstheme="minorHAnsi"/>
          <w:szCs w:val="28"/>
          <w:lang w:val="es-ES"/>
        </w:rPr>
      </w:pPr>
    </w:p>
    <w:p w14:paraId="5A12AC92" w14:textId="1CD46D13" w:rsidR="00F41DC4" w:rsidRDefault="00F41DC4" w:rsidP="00F41DC4">
      <w:pPr>
        <w:rPr>
          <w:rFonts w:cstheme="minorHAnsi"/>
          <w:szCs w:val="28"/>
          <w:lang w:val="es-ES"/>
        </w:rPr>
      </w:pPr>
      <w:r w:rsidRPr="00F41DC4">
        <w:rPr>
          <w:rFonts w:cstheme="minorHAnsi"/>
          <w:szCs w:val="28"/>
          <w:lang w:val="es-ES"/>
        </w:rPr>
        <w:t>Acción Final: Un botón destacado permite "CONFIRMAR RESERVA". El sistema envía la petición a la API al pulsarlo. El color de la mesa cambia a rojo al instante para los demás usuarios.</w:t>
      </w:r>
    </w:p>
    <w:p w14:paraId="0C2D04FD" w14:textId="77777777" w:rsidR="00F41DC4" w:rsidRDefault="00F41DC4" w:rsidP="00F41DC4">
      <w:pPr>
        <w:rPr>
          <w:rFonts w:cstheme="minorHAnsi"/>
          <w:szCs w:val="28"/>
          <w:lang w:val="es-ES"/>
        </w:rPr>
      </w:pPr>
    </w:p>
    <w:p w14:paraId="451C0B87" w14:textId="77777777" w:rsidR="00F41DC4" w:rsidRPr="00AA644E" w:rsidRDefault="00F41DC4" w:rsidP="00F41DC4">
      <w:pPr>
        <w:rPr>
          <w:rFonts w:cstheme="minorHAnsi"/>
          <w:szCs w:val="28"/>
          <w:lang w:val="es-ES"/>
        </w:rPr>
      </w:pPr>
    </w:p>
    <w:p w14:paraId="39826816" w14:textId="77777777" w:rsidR="00AA644E" w:rsidRPr="00AA644E" w:rsidRDefault="00AA644E" w:rsidP="00AA644E">
      <w:pPr>
        <w:rPr>
          <w:rFonts w:cstheme="minorHAnsi"/>
          <w:szCs w:val="28"/>
          <w:lang w:val="es-ES"/>
        </w:rPr>
      </w:pPr>
      <w:r w:rsidRPr="00AA644E">
        <w:rPr>
          <w:rFonts w:cstheme="minorHAnsi"/>
          <w:szCs w:val="28"/>
          <w:lang w:val="es-ES"/>
        </w:rPr>
        <w:t>5. CONCLUSIONES DE LA SEGUNDA FASE</w:t>
      </w:r>
    </w:p>
    <w:p w14:paraId="5ADFF672" w14:textId="77777777" w:rsidR="00AA644E" w:rsidRPr="00AA644E" w:rsidRDefault="00AA644E" w:rsidP="00AA644E">
      <w:pPr>
        <w:rPr>
          <w:rFonts w:cstheme="minorHAnsi"/>
          <w:szCs w:val="28"/>
          <w:lang w:val="es-ES"/>
        </w:rPr>
      </w:pPr>
    </w:p>
    <w:p w14:paraId="5CFE672D" w14:textId="77777777" w:rsidR="00AA644E" w:rsidRPr="00AA644E" w:rsidRDefault="00AA644E" w:rsidP="00AA644E">
      <w:pPr>
        <w:rPr>
          <w:rFonts w:cstheme="minorHAnsi"/>
          <w:szCs w:val="28"/>
          <w:lang w:val="es-ES"/>
        </w:rPr>
      </w:pPr>
      <w:r w:rsidRPr="00AA644E">
        <w:rPr>
          <w:rFonts w:cstheme="minorHAnsi"/>
          <w:szCs w:val="28"/>
          <w:lang w:val="es-ES"/>
        </w:rPr>
        <w:t xml:space="preserve">Esta entrega cambia el rumbo del proyecto </w:t>
      </w:r>
      <w:proofErr w:type="spellStart"/>
      <w:r w:rsidRPr="00AA644E">
        <w:rPr>
          <w:rFonts w:cstheme="minorHAnsi"/>
          <w:szCs w:val="28"/>
          <w:lang w:val="es-ES"/>
        </w:rPr>
        <w:t>LudiGest</w:t>
      </w:r>
      <w:proofErr w:type="spellEnd"/>
      <w:r w:rsidRPr="00AA644E">
        <w:rPr>
          <w:rFonts w:cstheme="minorHAnsi"/>
          <w:szCs w:val="28"/>
          <w:lang w:val="es-ES"/>
        </w:rPr>
        <w:t>. La meta inicial era digitalizar un inventario. Ahora tenemos un diseño detallado para un sistema de gestión completo.</w:t>
      </w:r>
    </w:p>
    <w:p w14:paraId="26C91B8A" w14:textId="77777777" w:rsidR="00AA644E" w:rsidRPr="00AA644E" w:rsidRDefault="00AA644E" w:rsidP="00AA644E">
      <w:pPr>
        <w:rPr>
          <w:rFonts w:cstheme="minorHAnsi"/>
          <w:szCs w:val="28"/>
          <w:lang w:val="es-ES"/>
        </w:rPr>
      </w:pPr>
    </w:p>
    <w:p w14:paraId="0C325015" w14:textId="77777777" w:rsidR="00AA644E" w:rsidRPr="00AA644E" w:rsidRDefault="00AA644E" w:rsidP="00AA644E">
      <w:pPr>
        <w:rPr>
          <w:rFonts w:cstheme="minorHAnsi"/>
          <w:szCs w:val="28"/>
          <w:lang w:val="es-ES"/>
        </w:rPr>
      </w:pPr>
      <w:r w:rsidRPr="00AA644E">
        <w:rPr>
          <w:rFonts w:cstheme="minorHAnsi"/>
          <w:szCs w:val="28"/>
          <w:lang w:val="es-ES"/>
        </w:rPr>
        <w:t>Añadimos módulos avanzados como la Gestión de Eventos. Este incluye el bloqueo de activos. También sumamos el Sistema de Voluntariado y las Valoraciones Sociales. El alcance es mayor que el de una biblioteca normal. Resolvimos retos lógicos difíciles. Un caso es la regla de los 30 días para novedades. Otro es la diferencia entre reservar un objeto y un espacio.</w:t>
      </w:r>
    </w:p>
    <w:p w14:paraId="0136EC08" w14:textId="77777777" w:rsidR="00AA644E" w:rsidRPr="00AA644E" w:rsidRDefault="00AA644E" w:rsidP="00AA644E">
      <w:pPr>
        <w:rPr>
          <w:rFonts w:cstheme="minorHAnsi"/>
          <w:szCs w:val="28"/>
          <w:lang w:val="es-ES"/>
        </w:rPr>
      </w:pPr>
    </w:p>
    <w:p w14:paraId="75F029BA" w14:textId="33099D70" w:rsidR="009F6647" w:rsidRDefault="00AA644E" w:rsidP="00AA644E">
      <w:pPr>
        <w:rPr>
          <w:rFonts w:cstheme="minorHAnsi"/>
          <w:szCs w:val="28"/>
          <w:lang w:val="es-ES"/>
        </w:rPr>
      </w:pPr>
      <w:r w:rsidRPr="00AA644E">
        <w:rPr>
          <w:rFonts w:cstheme="minorHAnsi"/>
          <w:szCs w:val="28"/>
          <w:lang w:val="es-ES"/>
        </w:rPr>
        <w:t xml:space="preserve">Usamos una arquitectura técnica con </w:t>
      </w:r>
      <w:proofErr w:type="spellStart"/>
      <w:r w:rsidRPr="00AA644E">
        <w:rPr>
          <w:rFonts w:cstheme="minorHAnsi"/>
          <w:szCs w:val="28"/>
          <w:lang w:val="es-ES"/>
        </w:rPr>
        <w:t>JavaFX</w:t>
      </w:r>
      <w:proofErr w:type="spellEnd"/>
      <w:r w:rsidRPr="00AA644E">
        <w:rPr>
          <w:rFonts w:cstheme="minorHAnsi"/>
          <w:szCs w:val="28"/>
          <w:lang w:val="es-ES"/>
        </w:rPr>
        <w:t xml:space="preserve"> y Spring Boot. Esta decisión nos da seguridad. El sistema crecerá y funcionará rápido. El modelo de datos es sólido. Los diagramas aclaran los procesos. Estamos listos para programar con confianza.</w:t>
      </w:r>
    </w:p>
    <w:p w14:paraId="08A2354D" w14:textId="77777777" w:rsidR="009F6647" w:rsidRPr="004F245A" w:rsidRDefault="009F6647" w:rsidP="004F245A">
      <w:pPr>
        <w:rPr>
          <w:rFonts w:cstheme="minorHAnsi"/>
          <w:szCs w:val="28"/>
          <w:lang w:val="es-ES"/>
        </w:rPr>
      </w:pPr>
    </w:p>
    <w:p w14:paraId="2A78DA5D" w14:textId="77777777" w:rsidR="00BC1A54" w:rsidRDefault="00BC1A54" w:rsidP="00BC1A54">
      <w:pPr>
        <w:pStyle w:val="Ttulo1"/>
        <w:rPr>
          <w:lang w:val="es-ES"/>
        </w:rPr>
      </w:pPr>
      <w:r>
        <w:rPr>
          <w:lang w:val="es-ES"/>
        </w:rPr>
        <w:lastRenderedPageBreak/>
        <w:t>01</w:t>
      </w:r>
    </w:p>
    <w:p w14:paraId="371DB82A" w14:textId="6D91BFD2" w:rsidR="008A0A35" w:rsidRDefault="004F245A" w:rsidP="00BC1A54">
      <w:pPr>
        <w:rPr>
          <w:rFonts w:cstheme="minorHAnsi"/>
          <w:szCs w:val="28"/>
          <w:lang w:val="es-ES"/>
        </w:rPr>
      </w:pPr>
      <w:r w:rsidRPr="004F245A">
        <w:rPr>
          <w:rFonts w:asciiTheme="majorHAnsi" w:eastAsiaTheme="majorEastAsia" w:hAnsiTheme="majorHAnsi" w:cstheme="majorBidi"/>
          <w:caps/>
          <w:color w:val="000000" w:themeColor="text1"/>
          <w:spacing w:val="160"/>
          <w:sz w:val="44"/>
          <w:szCs w:val="40"/>
          <w:lang w:val="es-ES"/>
        </w:rPr>
        <w:t>Planteamiento del problema</w:t>
      </w:r>
    </w:p>
    <w:p w14:paraId="664A8C38" w14:textId="77777777" w:rsidR="002D2E02" w:rsidRDefault="002D2E02" w:rsidP="002D2E02">
      <w:pPr>
        <w:rPr>
          <w:rFonts w:cstheme="minorHAnsi"/>
          <w:szCs w:val="28"/>
          <w:lang w:val="es-ES"/>
        </w:rPr>
      </w:pPr>
    </w:p>
    <w:p w14:paraId="35A34CDE" w14:textId="503C8A73" w:rsidR="004F245A" w:rsidRDefault="004F245A" w:rsidP="004F245A">
      <w:pPr>
        <w:jc w:val="center"/>
        <w:rPr>
          <w:rFonts w:cstheme="minorHAnsi"/>
          <w:noProof/>
          <w:szCs w:val="28"/>
          <w:lang w:val="es-ES"/>
        </w:rPr>
      </w:pPr>
    </w:p>
    <w:p w14:paraId="12B4846B" w14:textId="77777777" w:rsidR="00FC2678" w:rsidRDefault="00FC2678" w:rsidP="004F245A">
      <w:pPr>
        <w:jc w:val="center"/>
        <w:rPr>
          <w:rFonts w:cstheme="minorHAnsi"/>
          <w:szCs w:val="28"/>
          <w:lang w:val="es-ES"/>
        </w:rPr>
      </w:pPr>
    </w:p>
    <w:p w14:paraId="37B9CBC9" w14:textId="4D67062F" w:rsidR="004F245A" w:rsidRDefault="004F245A" w:rsidP="004F245A">
      <w:pPr>
        <w:pStyle w:val="Ttulo1"/>
        <w:rPr>
          <w:lang w:val="es-ES"/>
        </w:rPr>
      </w:pPr>
      <w:r>
        <w:rPr>
          <w:lang w:val="es-ES"/>
        </w:rPr>
        <w:t>02</w:t>
      </w:r>
    </w:p>
    <w:p w14:paraId="34810E0A" w14:textId="7198A738" w:rsidR="0058471E" w:rsidRDefault="004F245A" w:rsidP="002D2E02">
      <w:pPr>
        <w:rPr>
          <w:rFonts w:cstheme="minorHAnsi"/>
          <w:szCs w:val="28"/>
          <w:lang w:val="es-ES"/>
        </w:rPr>
      </w:pPr>
      <w:r w:rsidRPr="004F245A">
        <w:rPr>
          <w:rFonts w:asciiTheme="majorHAnsi" w:eastAsiaTheme="majorEastAsia" w:hAnsiTheme="majorHAnsi" w:cstheme="majorBidi"/>
          <w:caps/>
          <w:color w:val="000000" w:themeColor="text1"/>
          <w:spacing w:val="160"/>
          <w:sz w:val="44"/>
          <w:szCs w:val="40"/>
          <w:lang w:val="es-ES"/>
        </w:rPr>
        <w:t>Objetivos del proyecto</w:t>
      </w:r>
    </w:p>
    <w:p w14:paraId="098A7D2E" w14:textId="77777777" w:rsidR="004F245A" w:rsidRDefault="004F245A" w:rsidP="002D2E02">
      <w:pPr>
        <w:rPr>
          <w:rFonts w:cstheme="minorHAnsi"/>
          <w:szCs w:val="28"/>
          <w:lang w:val="es-ES"/>
        </w:rPr>
      </w:pPr>
    </w:p>
    <w:p w14:paraId="57ED946D" w14:textId="77777777" w:rsidR="00FC2678" w:rsidRDefault="00FC2678" w:rsidP="002D2E02">
      <w:pPr>
        <w:rPr>
          <w:rFonts w:cstheme="minorHAnsi"/>
          <w:szCs w:val="28"/>
          <w:lang w:val="es-ES"/>
        </w:rPr>
      </w:pPr>
    </w:p>
    <w:p w14:paraId="282262F8" w14:textId="77777777" w:rsidR="00FC2678" w:rsidRDefault="00FC2678" w:rsidP="002D2E02">
      <w:pPr>
        <w:rPr>
          <w:rFonts w:cstheme="minorHAnsi"/>
          <w:szCs w:val="28"/>
          <w:lang w:val="es-ES"/>
        </w:rPr>
      </w:pPr>
    </w:p>
    <w:p w14:paraId="3F1BB6B2" w14:textId="344E13C6" w:rsidR="004F245A" w:rsidRDefault="004F245A" w:rsidP="004F245A">
      <w:pPr>
        <w:pStyle w:val="Ttulo1"/>
        <w:rPr>
          <w:lang w:val="es-ES"/>
        </w:rPr>
      </w:pPr>
      <w:r>
        <w:rPr>
          <w:lang w:val="es-ES"/>
        </w:rPr>
        <w:t>03</w:t>
      </w:r>
    </w:p>
    <w:p w14:paraId="253C9478" w14:textId="77777777" w:rsidR="004F245A" w:rsidRDefault="004F245A" w:rsidP="004F245A">
      <w:pPr>
        <w:rPr>
          <w:rFonts w:cstheme="minorHAnsi"/>
          <w:szCs w:val="28"/>
          <w:lang w:val="es-ES"/>
        </w:rPr>
      </w:pPr>
      <w:r w:rsidRPr="002D2E02">
        <w:rPr>
          <w:rFonts w:asciiTheme="majorHAnsi" w:eastAsiaTheme="majorEastAsia" w:hAnsiTheme="majorHAnsi" w:cstheme="majorBidi"/>
          <w:caps/>
          <w:color w:val="000000" w:themeColor="text1"/>
          <w:spacing w:val="160"/>
          <w:sz w:val="44"/>
          <w:szCs w:val="40"/>
          <w:lang w:val="es-ES"/>
        </w:rPr>
        <w:t>Arquitectura del Proyecto</w:t>
      </w:r>
    </w:p>
    <w:p w14:paraId="08299A93" w14:textId="77777777" w:rsidR="004F245A" w:rsidRDefault="004F245A" w:rsidP="002D2E02">
      <w:pPr>
        <w:rPr>
          <w:rFonts w:cstheme="minorHAnsi"/>
          <w:szCs w:val="28"/>
          <w:lang w:val="es-ES"/>
        </w:rPr>
      </w:pPr>
    </w:p>
    <w:p w14:paraId="0AA5C580" w14:textId="77777777" w:rsidR="004F245A" w:rsidRDefault="004F245A" w:rsidP="002D2E02">
      <w:pPr>
        <w:rPr>
          <w:rFonts w:cstheme="minorHAnsi"/>
          <w:szCs w:val="28"/>
          <w:lang w:val="es-ES"/>
        </w:rPr>
      </w:pPr>
    </w:p>
    <w:p w14:paraId="14C29F49" w14:textId="77777777" w:rsidR="002C47DA" w:rsidRDefault="002C47DA" w:rsidP="004F245A">
      <w:pPr>
        <w:jc w:val="center"/>
        <w:rPr>
          <w:rFonts w:cstheme="minorHAnsi"/>
          <w:szCs w:val="28"/>
          <w:lang w:val="es-ES"/>
        </w:rPr>
      </w:pPr>
    </w:p>
    <w:p w14:paraId="138BC689" w14:textId="77777777" w:rsidR="002C47DA" w:rsidRDefault="002C47DA" w:rsidP="004F245A">
      <w:pPr>
        <w:jc w:val="center"/>
        <w:rPr>
          <w:rFonts w:cstheme="minorHAnsi"/>
          <w:szCs w:val="28"/>
          <w:lang w:val="es-ES"/>
        </w:rPr>
      </w:pPr>
    </w:p>
    <w:p w14:paraId="51692EBA" w14:textId="28DFF392" w:rsidR="004F245A" w:rsidRDefault="004F245A" w:rsidP="004F245A">
      <w:pPr>
        <w:pStyle w:val="Ttulo1"/>
        <w:rPr>
          <w:lang w:val="es-ES"/>
        </w:rPr>
      </w:pPr>
      <w:r>
        <w:rPr>
          <w:lang w:val="es-ES"/>
        </w:rPr>
        <w:t>04</w:t>
      </w:r>
    </w:p>
    <w:p w14:paraId="6A476E8E" w14:textId="793F16F4" w:rsidR="004F245A" w:rsidRDefault="004F245A" w:rsidP="002D2E02">
      <w:pPr>
        <w:rPr>
          <w:rFonts w:cstheme="minorHAnsi"/>
          <w:szCs w:val="28"/>
          <w:lang w:val="es-ES"/>
        </w:rPr>
      </w:pPr>
      <w:r w:rsidRPr="004F245A">
        <w:rPr>
          <w:rFonts w:asciiTheme="majorHAnsi" w:eastAsiaTheme="majorEastAsia" w:hAnsiTheme="majorHAnsi" w:cstheme="majorBidi"/>
          <w:caps/>
          <w:color w:val="000000" w:themeColor="text1"/>
          <w:spacing w:val="160"/>
          <w:sz w:val="44"/>
          <w:szCs w:val="40"/>
          <w:lang w:val="es-ES"/>
        </w:rPr>
        <w:t>Funcionalidades modulares</w:t>
      </w:r>
    </w:p>
    <w:p w14:paraId="19A45F4C" w14:textId="77777777" w:rsidR="004F245A" w:rsidRDefault="004F245A" w:rsidP="002D2E02">
      <w:pPr>
        <w:rPr>
          <w:rFonts w:cstheme="minorHAnsi"/>
          <w:szCs w:val="28"/>
          <w:lang w:val="es-ES"/>
        </w:rPr>
      </w:pPr>
    </w:p>
    <w:p w14:paraId="6BC633A8" w14:textId="4A3B941E" w:rsidR="00BF5D7D" w:rsidRDefault="00BF5D7D" w:rsidP="002D2E02">
      <w:pPr>
        <w:rPr>
          <w:rFonts w:cstheme="minorHAnsi"/>
          <w:szCs w:val="28"/>
          <w:lang w:val="es-ES"/>
        </w:rPr>
      </w:pPr>
    </w:p>
    <w:p w14:paraId="12A91195" w14:textId="77777777" w:rsidR="00B4479B" w:rsidRDefault="00B4479B" w:rsidP="002D2E02">
      <w:pPr>
        <w:rPr>
          <w:rFonts w:cstheme="minorHAnsi"/>
          <w:szCs w:val="28"/>
          <w:lang w:val="es-ES"/>
        </w:rPr>
      </w:pPr>
    </w:p>
    <w:p w14:paraId="50EDF315" w14:textId="77777777" w:rsidR="00B4479B" w:rsidRDefault="00B4479B" w:rsidP="002D2E02">
      <w:pPr>
        <w:rPr>
          <w:rFonts w:cstheme="minorHAnsi"/>
          <w:szCs w:val="28"/>
          <w:lang w:val="es-ES"/>
        </w:rPr>
      </w:pPr>
    </w:p>
    <w:p w14:paraId="574A9580" w14:textId="77777777" w:rsidR="00B4479B" w:rsidRDefault="00B4479B" w:rsidP="002D2E02">
      <w:pPr>
        <w:rPr>
          <w:rFonts w:cstheme="minorHAnsi"/>
          <w:szCs w:val="28"/>
          <w:lang w:val="es-ES"/>
        </w:rPr>
      </w:pPr>
    </w:p>
    <w:p w14:paraId="4D6F240A" w14:textId="58BEF0C1" w:rsidR="00142984" w:rsidRDefault="00142984" w:rsidP="00142984">
      <w:pPr>
        <w:pStyle w:val="Ttulo1"/>
        <w:rPr>
          <w:lang w:val="es-ES"/>
        </w:rPr>
      </w:pPr>
      <w:r>
        <w:rPr>
          <w:lang w:val="es-ES"/>
        </w:rPr>
        <w:lastRenderedPageBreak/>
        <w:t>0</w:t>
      </w:r>
      <w:r w:rsidR="004F245A">
        <w:rPr>
          <w:lang w:val="es-ES"/>
        </w:rPr>
        <w:t>5</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sectPr w:rsidR="00CA0B4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B945" w14:textId="77777777" w:rsidR="005E6477" w:rsidRDefault="005E6477" w:rsidP="002125C1">
      <w:pPr>
        <w:spacing w:line="240" w:lineRule="auto"/>
      </w:pPr>
      <w:r>
        <w:separator/>
      </w:r>
    </w:p>
  </w:endnote>
  <w:endnote w:type="continuationSeparator" w:id="0">
    <w:p w14:paraId="36F74E24" w14:textId="77777777" w:rsidR="005E6477" w:rsidRDefault="005E6477"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AF25D" w14:textId="77777777" w:rsidR="005E6477" w:rsidRDefault="005E6477" w:rsidP="002125C1">
      <w:pPr>
        <w:spacing w:line="240" w:lineRule="auto"/>
      </w:pPr>
      <w:r>
        <w:separator/>
      </w:r>
    </w:p>
  </w:footnote>
  <w:footnote w:type="continuationSeparator" w:id="0">
    <w:p w14:paraId="4D3E4F62" w14:textId="77777777" w:rsidR="005E6477" w:rsidRDefault="005E6477"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87C3C"/>
    <w:rsid w:val="00096786"/>
    <w:rsid w:val="00097BD9"/>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846F0"/>
    <w:rsid w:val="00197DC2"/>
    <w:rsid w:val="001A1C23"/>
    <w:rsid w:val="001B09D5"/>
    <w:rsid w:val="001B39ED"/>
    <w:rsid w:val="001B52E0"/>
    <w:rsid w:val="001B5674"/>
    <w:rsid w:val="001B6144"/>
    <w:rsid w:val="001B6635"/>
    <w:rsid w:val="001D0029"/>
    <w:rsid w:val="001D3C50"/>
    <w:rsid w:val="001D70B9"/>
    <w:rsid w:val="001E1A64"/>
    <w:rsid w:val="001F252F"/>
    <w:rsid w:val="001F2A80"/>
    <w:rsid w:val="001F5870"/>
    <w:rsid w:val="001F7E76"/>
    <w:rsid w:val="002125C1"/>
    <w:rsid w:val="0022022D"/>
    <w:rsid w:val="00232DD3"/>
    <w:rsid w:val="00242A75"/>
    <w:rsid w:val="00260DF6"/>
    <w:rsid w:val="0026187F"/>
    <w:rsid w:val="00263C46"/>
    <w:rsid w:val="00266503"/>
    <w:rsid w:val="00267386"/>
    <w:rsid w:val="00277673"/>
    <w:rsid w:val="00291FFF"/>
    <w:rsid w:val="00293034"/>
    <w:rsid w:val="002A1CD8"/>
    <w:rsid w:val="002A2F1C"/>
    <w:rsid w:val="002B32AC"/>
    <w:rsid w:val="002B71CD"/>
    <w:rsid w:val="002C47DA"/>
    <w:rsid w:val="002D2232"/>
    <w:rsid w:val="002D2420"/>
    <w:rsid w:val="002D2E02"/>
    <w:rsid w:val="00306D39"/>
    <w:rsid w:val="00316517"/>
    <w:rsid w:val="00320568"/>
    <w:rsid w:val="003264D2"/>
    <w:rsid w:val="00334B1D"/>
    <w:rsid w:val="00334BAA"/>
    <w:rsid w:val="00344BD7"/>
    <w:rsid w:val="0035065D"/>
    <w:rsid w:val="0035117F"/>
    <w:rsid w:val="003528F3"/>
    <w:rsid w:val="00354992"/>
    <w:rsid w:val="0035703A"/>
    <w:rsid w:val="00364BDB"/>
    <w:rsid w:val="00365C7D"/>
    <w:rsid w:val="003707EC"/>
    <w:rsid w:val="003712EE"/>
    <w:rsid w:val="00373078"/>
    <w:rsid w:val="00376A92"/>
    <w:rsid w:val="00385345"/>
    <w:rsid w:val="00387777"/>
    <w:rsid w:val="00392138"/>
    <w:rsid w:val="00397B1B"/>
    <w:rsid w:val="003A4F2C"/>
    <w:rsid w:val="003B7C26"/>
    <w:rsid w:val="003C4346"/>
    <w:rsid w:val="003D47FF"/>
    <w:rsid w:val="003E742C"/>
    <w:rsid w:val="003F0CE0"/>
    <w:rsid w:val="00403F71"/>
    <w:rsid w:val="00411FF3"/>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D4ADB"/>
    <w:rsid w:val="004D6A36"/>
    <w:rsid w:val="004E1ABD"/>
    <w:rsid w:val="004E280E"/>
    <w:rsid w:val="004E4569"/>
    <w:rsid w:val="004E6CF8"/>
    <w:rsid w:val="004F245A"/>
    <w:rsid w:val="004F2859"/>
    <w:rsid w:val="0050424C"/>
    <w:rsid w:val="005117F2"/>
    <w:rsid w:val="0052012E"/>
    <w:rsid w:val="00527955"/>
    <w:rsid w:val="00543968"/>
    <w:rsid w:val="005660BA"/>
    <w:rsid w:val="0057263E"/>
    <w:rsid w:val="0057366A"/>
    <w:rsid w:val="0058330D"/>
    <w:rsid w:val="00583605"/>
    <w:rsid w:val="00583611"/>
    <w:rsid w:val="0058471E"/>
    <w:rsid w:val="005A0A46"/>
    <w:rsid w:val="005D0591"/>
    <w:rsid w:val="005D4CDE"/>
    <w:rsid w:val="005D664D"/>
    <w:rsid w:val="005E4EB6"/>
    <w:rsid w:val="005E6477"/>
    <w:rsid w:val="005F5256"/>
    <w:rsid w:val="006128DB"/>
    <w:rsid w:val="00620A9D"/>
    <w:rsid w:val="006260EC"/>
    <w:rsid w:val="006350BD"/>
    <w:rsid w:val="0063728F"/>
    <w:rsid w:val="00640137"/>
    <w:rsid w:val="00640DF9"/>
    <w:rsid w:val="0064405B"/>
    <w:rsid w:val="00650145"/>
    <w:rsid w:val="00662C03"/>
    <w:rsid w:val="006651EA"/>
    <w:rsid w:val="006660DA"/>
    <w:rsid w:val="0067062D"/>
    <w:rsid w:val="00676250"/>
    <w:rsid w:val="00677968"/>
    <w:rsid w:val="00680E6A"/>
    <w:rsid w:val="00687FF7"/>
    <w:rsid w:val="00697A87"/>
    <w:rsid w:val="006A46E0"/>
    <w:rsid w:val="006B73CE"/>
    <w:rsid w:val="006C3851"/>
    <w:rsid w:val="006C5B96"/>
    <w:rsid w:val="006D0B23"/>
    <w:rsid w:val="006D5435"/>
    <w:rsid w:val="006E283E"/>
    <w:rsid w:val="00707106"/>
    <w:rsid w:val="00707946"/>
    <w:rsid w:val="00714347"/>
    <w:rsid w:val="0071641A"/>
    <w:rsid w:val="007217F0"/>
    <w:rsid w:val="00722F9C"/>
    <w:rsid w:val="00725DC9"/>
    <w:rsid w:val="007312BB"/>
    <w:rsid w:val="00731BDB"/>
    <w:rsid w:val="00735C4B"/>
    <w:rsid w:val="00737F86"/>
    <w:rsid w:val="00755413"/>
    <w:rsid w:val="00761EE0"/>
    <w:rsid w:val="00762F9A"/>
    <w:rsid w:val="00766CB5"/>
    <w:rsid w:val="00770DED"/>
    <w:rsid w:val="007715E4"/>
    <w:rsid w:val="00775F6E"/>
    <w:rsid w:val="00780BAB"/>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A7C80"/>
    <w:rsid w:val="008B235D"/>
    <w:rsid w:val="008B5385"/>
    <w:rsid w:val="008B62E8"/>
    <w:rsid w:val="008D2526"/>
    <w:rsid w:val="008E16C2"/>
    <w:rsid w:val="008E2CBB"/>
    <w:rsid w:val="009000F7"/>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7B12"/>
    <w:rsid w:val="009C38E5"/>
    <w:rsid w:val="009D0C27"/>
    <w:rsid w:val="009D50C1"/>
    <w:rsid w:val="009D6723"/>
    <w:rsid w:val="009D7740"/>
    <w:rsid w:val="009D7B07"/>
    <w:rsid w:val="009E04EB"/>
    <w:rsid w:val="009F00C9"/>
    <w:rsid w:val="009F034C"/>
    <w:rsid w:val="009F3777"/>
    <w:rsid w:val="009F5A04"/>
    <w:rsid w:val="009F6647"/>
    <w:rsid w:val="009F68EE"/>
    <w:rsid w:val="009F6F82"/>
    <w:rsid w:val="009F7B4B"/>
    <w:rsid w:val="00A07D58"/>
    <w:rsid w:val="00A30A79"/>
    <w:rsid w:val="00A438B6"/>
    <w:rsid w:val="00A56104"/>
    <w:rsid w:val="00A66B00"/>
    <w:rsid w:val="00A72C58"/>
    <w:rsid w:val="00A74F53"/>
    <w:rsid w:val="00A8193A"/>
    <w:rsid w:val="00A84041"/>
    <w:rsid w:val="00A9011F"/>
    <w:rsid w:val="00A912B6"/>
    <w:rsid w:val="00AA644E"/>
    <w:rsid w:val="00AB3766"/>
    <w:rsid w:val="00AC5E7A"/>
    <w:rsid w:val="00AC696D"/>
    <w:rsid w:val="00AE67AD"/>
    <w:rsid w:val="00AF219E"/>
    <w:rsid w:val="00B010C3"/>
    <w:rsid w:val="00B144F0"/>
    <w:rsid w:val="00B15CDD"/>
    <w:rsid w:val="00B160AD"/>
    <w:rsid w:val="00B25131"/>
    <w:rsid w:val="00B26C0E"/>
    <w:rsid w:val="00B373E1"/>
    <w:rsid w:val="00B42E5E"/>
    <w:rsid w:val="00B4479B"/>
    <w:rsid w:val="00B44AFF"/>
    <w:rsid w:val="00B45955"/>
    <w:rsid w:val="00B5001B"/>
    <w:rsid w:val="00B609C7"/>
    <w:rsid w:val="00B65D25"/>
    <w:rsid w:val="00B75376"/>
    <w:rsid w:val="00BA06E0"/>
    <w:rsid w:val="00BA4DCF"/>
    <w:rsid w:val="00BA79D2"/>
    <w:rsid w:val="00BC1A54"/>
    <w:rsid w:val="00BC61E6"/>
    <w:rsid w:val="00BD29BC"/>
    <w:rsid w:val="00BE6E07"/>
    <w:rsid w:val="00BF1066"/>
    <w:rsid w:val="00BF5D7D"/>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52A49"/>
    <w:rsid w:val="00D53D74"/>
    <w:rsid w:val="00D67989"/>
    <w:rsid w:val="00D712ED"/>
    <w:rsid w:val="00D77C05"/>
    <w:rsid w:val="00D83333"/>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26EAB"/>
    <w:rsid w:val="00E27862"/>
    <w:rsid w:val="00E43172"/>
    <w:rsid w:val="00E456A4"/>
    <w:rsid w:val="00E52C5D"/>
    <w:rsid w:val="00E573E8"/>
    <w:rsid w:val="00E64FB2"/>
    <w:rsid w:val="00E66CF4"/>
    <w:rsid w:val="00E73411"/>
    <w:rsid w:val="00E75109"/>
    <w:rsid w:val="00E773B5"/>
    <w:rsid w:val="00E8450B"/>
    <w:rsid w:val="00E9340D"/>
    <w:rsid w:val="00EA13EC"/>
    <w:rsid w:val="00EC5AF0"/>
    <w:rsid w:val="00ED249E"/>
    <w:rsid w:val="00EE533D"/>
    <w:rsid w:val="00EF59F0"/>
    <w:rsid w:val="00F007DF"/>
    <w:rsid w:val="00F256B1"/>
    <w:rsid w:val="00F263B3"/>
    <w:rsid w:val="00F334EE"/>
    <w:rsid w:val="00F41A66"/>
    <w:rsid w:val="00F41DC4"/>
    <w:rsid w:val="00F45F64"/>
    <w:rsid w:val="00F6124F"/>
    <w:rsid w:val="00F64162"/>
    <w:rsid w:val="00F67B9C"/>
    <w:rsid w:val="00F83E29"/>
    <w:rsid w:val="00F84DF9"/>
    <w:rsid w:val="00F869BE"/>
    <w:rsid w:val="00F87F3D"/>
    <w:rsid w:val="00F90AE4"/>
    <w:rsid w:val="00F91266"/>
    <w:rsid w:val="00FA2978"/>
    <w:rsid w:val="00FA60EA"/>
    <w:rsid w:val="00FA6696"/>
    <w:rsid w:val="00FC2678"/>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824D6"/>
    <w:rsid w:val="000978F5"/>
    <w:rsid w:val="000E586A"/>
    <w:rsid w:val="00122ED4"/>
    <w:rsid w:val="00124DD6"/>
    <w:rsid w:val="00156750"/>
    <w:rsid w:val="001846F0"/>
    <w:rsid w:val="00197DC2"/>
    <w:rsid w:val="001B5674"/>
    <w:rsid w:val="001E060F"/>
    <w:rsid w:val="001F252F"/>
    <w:rsid w:val="002229CC"/>
    <w:rsid w:val="0023300E"/>
    <w:rsid w:val="00242A79"/>
    <w:rsid w:val="002A2F1C"/>
    <w:rsid w:val="002B32AC"/>
    <w:rsid w:val="002E24BB"/>
    <w:rsid w:val="0035117F"/>
    <w:rsid w:val="0035703A"/>
    <w:rsid w:val="0035751E"/>
    <w:rsid w:val="003740DE"/>
    <w:rsid w:val="00403F71"/>
    <w:rsid w:val="00411FF3"/>
    <w:rsid w:val="00434B2D"/>
    <w:rsid w:val="00444C15"/>
    <w:rsid w:val="00444E2C"/>
    <w:rsid w:val="00454BCD"/>
    <w:rsid w:val="004B6F7A"/>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000F7"/>
    <w:rsid w:val="009366AB"/>
    <w:rsid w:val="00990CAE"/>
    <w:rsid w:val="009A0B1A"/>
    <w:rsid w:val="009D6723"/>
    <w:rsid w:val="00A04255"/>
    <w:rsid w:val="00A37D8E"/>
    <w:rsid w:val="00AA409B"/>
    <w:rsid w:val="00AB3766"/>
    <w:rsid w:val="00AE6937"/>
    <w:rsid w:val="00AF2BAC"/>
    <w:rsid w:val="00B44AFF"/>
    <w:rsid w:val="00C4778A"/>
    <w:rsid w:val="00DC23B0"/>
    <w:rsid w:val="00E456A4"/>
    <w:rsid w:val="00E62A79"/>
    <w:rsid w:val="00E8782C"/>
    <w:rsid w:val="00E9340D"/>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57C77F9C-8BCF-4692-B2E4-26011E2A55B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207</TotalTime>
  <Pages>15</Pages>
  <Words>2793</Words>
  <Characters>15364</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7</cp:revision>
  <cp:lastPrinted>2025-12-04T10:25:00Z</cp:lastPrinted>
  <dcterms:created xsi:type="dcterms:W3CDTF">2026-02-11T12:23:00Z</dcterms:created>
  <dcterms:modified xsi:type="dcterms:W3CDTF">2026-02-13T10:57:00Z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