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4AB17" w14:textId="0E1D8425" w:rsidR="0072141A" w:rsidRPr="001F4D36" w:rsidRDefault="0072141A">
      <w:pPr>
        <w:rPr>
          <w:b/>
          <w:bCs/>
        </w:rPr>
      </w:pPr>
      <w:r w:rsidRPr="001F4D36">
        <w:rPr>
          <w:b/>
          <w:bCs/>
        </w:rPr>
        <w:t xml:space="preserve">Ethylene </w:t>
      </w:r>
      <w:r w:rsidR="00245D2A">
        <w:rPr>
          <w:b/>
          <w:bCs/>
        </w:rPr>
        <w:t>Tetramerization</w:t>
      </w:r>
      <w:r w:rsidR="000C75FA">
        <w:rPr>
          <w:b/>
          <w:bCs/>
        </w:rPr>
        <w:t>:</w:t>
      </w:r>
      <w:r w:rsidR="00245D2A">
        <w:rPr>
          <w:b/>
          <w:bCs/>
        </w:rPr>
        <w:t xml:space="preserve"> Mechanism </w:t>
      </w:r>
      <w:r w:rsidR="000C75FA">
        <w:rPr>
          <w:b/>
          <w:bCs/>
        </w:rPr>
        <w:t>a</w:t>
      </w:r>
      <w:r w:rsidR="00245D2A">
        <w:rPr>
          <w:b/>
          <w:bCs/>
        </w:rPr>
        <w:t xml:space="preserve">nd </w:t>
      </w:r>
      <w:r w:rsidR="000C75FA">
        <w:rPr>
          <w:b/>
          <w:bCs/>
        </w:rPr>
        <w:t>Role of Solvent</w:t>
      </w:r>
    </w:p>
    <w:p w14:paraId="731E8142" w14:textId="34F9D1BF" w:rsidR="0072141A" w:rsidRDefault="0072141A">
      <w:r>
        <w:t>Sibo Lin,</w:t>
      </w:r>
      <w:r w:rsidR="005F7BA4">
        <w:t xml:space="preserve"> Mohamed Elanany,</w:t>
      </w:r>
      <w:r>
        <w:t xml:space="preserve"> Yagnaseni Ghosh,</w:t>
      </w:r>
      <w:r w:rsidR="00AC07DF">
        <w:t xml:space="preserve"> </w:t>
      </w:r>
      <w:r w:rsidR="00E240DA">
        <w:t xml:space="preserve">Dana A. Wong, </w:t>
      </w:r>
      <w:r>
        <w:t>Brian Hanna</w:t>
      </w:r>
    </w:p>
    <w:p w14:paraId="4BCF3207" w14:textId="14ABD1FB" w:rsidR="00F2561E" w:rsidRDefault="0072141A">
      <w:r>
        <w:t>(ACS Fall 202</w:t>
      </w:r>
      <w:r w:rsidR="00245D2A">
        <w:t>2</w:t>
      </w:r>
      <w:r>
        <w:t xml:space="preserve"> National Meeting, Aug 2</w:t>
      </w:r>
      <w:r w:rsidR="00245D2A">
        <w:t>1</w:t>
      </w:r>
      <w:r>
        <w:t>-2</w:t>
      </w:r>
      <w:r w:rsidR="00245D2A">
        <w:t>5, Chicago, Hybrid</w:t>
      </w:r>
      <w:r>
        <w:t>)</w:t>
      </w:r>
    </w:p>
    <w:p w14:paraId="1EA35497" w14:textId="77777777" w:rsidR="005F7BA4" w:rsidRDefault="005F7BA4"/>
    <w:p w14:paraId="19CD5636" w14:textId="7159806B" w:rsidR="0072141A" w:rsidRDefault="000C75FA">
      <w:r>
        <w:t xml:space="preserve">Chromium </w:t>
      </w:r>
      <w:proofErr w:type="spellStart"/>
      <w:r>
        <w:t>diphosphinoamine</w:t>
      </w:r>
      <w:proofErr w:type="spellEnd"/>
      <w:r>
        <w:t xml:space="preserve"> </w:t>
      </w:r>
      <w:r w:rsidR="00E240DA">
        <w:t xml:space="preserve">(PNP) </w:t>
      </w:r>
      <w:r>
        <w:t xml:space="preserve">catalysts are among the most successful for ethylene tetramerization to 1-octene, although byproducts such as 1-hexene or polyethylene are </w:t>
      </w:r>
      <w:r w:rsidR="005F7BA4">
        <w:t>inevitably</w:t>
      </w:r>
      <w:r>
        <w:t xml:space="preserve"> formed. To address this challenge, we have explored the mechanism of ethylene tetramerization catalysts with density functional theory</w:t>
      </w:r>
      <w:r w:rsidR="00E240DA">
        <w:t xml:space="preserve"> (DFT)</w:t>
      </w:r>
      <w:r>
        <w:t xml:space="preserve">. </w:t>
      </w:r>
      <w:r w:rsidR="0051281E">
        <w:t>The</w:t>
      </w:r>
      <w:r>
        <w:t xml:space="preserve"> role</w:t>
      </w:r>
      <w:r w:rsidR="0051281E">
        <w:t>s</w:t>
      </w:r>
      <w:r>
        <w:t xml:space="preserve"> of certain solvents on catalyst activity and product selectivity </w:t>
      </w:r>
      <w:r w:rsidR="005F7BA4">
        <w:t>are</w:t>
      </w:r>
      <w:r w:rsidR="00F2561E">
        <w:t xml:space="preserve"> supported by computational modelling and experimental </w:t>
      </w:r>
      <w:r w:rsidR="0051281E">
        <w:t>catalytic testing.</w:t>
      </w:r>
    </w:p>
    <w:sectPr w:rsidR="007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A"/>
    <w:rsid w:val="000C75FA"/>
    <w:rsid w:val="00172E72"/>
    <w:rsid w:val="001F4D36"/>
    <w:rsid w:val="00245D2A"/>
    <w:rsid w:val="0051281E"/>
    <w:rsid w:val="005F7BA4"/>
    <w:rsid w:val="00614370"/>
    <w:rsid w:val="0072141A"/>
    <w:rsid w:val="00982E05"/>
    <w:rsid w:val="00AB633C"/>
    <w:rsid w:val="00AC07DF"/>
    <w:rsid w:val="00D938CD"/>
    <w:rsid w:val="00E240DA"/>
    <w:rsid w:val="00F2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8784"/>
  <w15:chartTrackingRefBased/>
  <w15:docId w15:val="{B8C02899-2F8B-4911-9F32-9185492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Americas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9</cp:revision>
  <dcterms:created xsi:type="dcterms:W3CDTF">2021-03-24T13:47:00Z</dcterms:created>
  <dcterms:modified xsi:type="dcterms:W3CDTF">2022-03-24T19:12:00Z</dcterms:modified>
</cp:coreProperties>
</file>