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44"/>
          <w:szCs w:val="44"/>
          <w:rtl w:val="0"/>
        </w:rPr>
        <w:t xml:space="preserve">Undergraduate Lab Portal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32"/>
          <w:szCs w:val="32"/>
          <w:rtl w:val="0"/>
        </w:rPr>
        <w:t xml:space="preserve"> — Admin Requirements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64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Scope: Admin actor only. This document organizes the first version of the admin-side requirements engineering deliverables based on the project description, admin user stories, and the provided dashboard design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left"/>
        <w:rPr>
          <w:rFonts w:ascii="Arial" w:cs="Arial" w:eastAsia="Arial" w:hAnsi="Arial"/>
          <w:b w:val="1"/>
          <w:bCs w:val="1"/>
          <w:color w:val="f26c0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48"/>
          <w:szCs w:val="48"/>
          <w:rtl w:val="0"/>
        </w:rPr>
        <w:t xml:space="preserve">User Scenarios List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26c0d"/>
          <w:sz w:val="28"/>
          <w:szCs w:val="28"/>
          <w:rtl w:val="0"/>
        </w:rPr>
        <w:t xml:space="preserve"> - short description of all the user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40" w:line="276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Admin-focused scenario list for the Undergraduate Lab Portal.</w:t>
      </w:r>
      <w:r w:rsidDel="00000000" w:rsidR="00000000" w:rsidRPr="00000000">
        <w:rPr>
          <w:rtl w:val="0"/>
        </w:rPr>
      </w:r>
    </w:p>
    <w:tbl>
      <w:tblPr>
        <w:tblStyle w:val="Table1"/>
        <w:tblW w:w="10511.999999999998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View research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views a department-wide dashboard showing active research projects, open lab positions, student engagement, and overall funding.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View professor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checks which professors have open positions and how many students are currently participating in research under each faculty member.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Filter research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filters dashboard data by department, semester, or faculty member to inspect a specific subset of research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Review funding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reviews funding requests submitted by professors and decides whether to approve, reject, or request more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Approve stipend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approves or denies stipend payments for students assigned to funded research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View funding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reviews the full funding history of a lab or project for accountability and audit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View safety 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checks whether labs, professors, and students meet required safety and training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Restrict non-compliant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Admin flags or restricts labs with unresolved safety issues so that research cannot continue until compliance is restored.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40" w:lineRule="auto"/>
        <w:jc w:val="left"/>
        <w:rPr>
          <w:rFonts w:ascii="Arial" w:cs="Arial" w:eastAsia="Arial" w:hAnsi="Arial"/>
          <w:b w:val="1"/>
          <w:bCs w:val="1"/>
          <w:color w:val="f26c0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jc w:val="left"/>
        <w:rPr>
          <w:rFonts w:ascii="Arial" w:cs="Arial" w:eastAsia="Arial" w:hAnsi="Arial"/>
          <w:b w:val="1"/>
          <w:bCs w:val="1"/>
          <w:color w:val="f26c0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48"/>
          <w:szCs w:val="48"/>
          <w:rtl w:val="0"/>
        </w:rPr>
        <w:t xml:space="preserve">User Scenarios Extended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26c0d"/>
          <w:sz w:val="28"/>
          <w:szCs w:val="28"/>
          <w:rtl w:val="0"/>
        </w:rPr>
        <w:t xml:space="preserve"> - related with items of the list and includes steps to reach the desired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40" w:line="276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Expanded flow descriptions for the admin 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US-A01: View research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logs into the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Admin navigates to the main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System displays overall research metrics such as active projects, student participation, open positions, and total funding.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System shows trend and summary information for department research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Admin reviews the dashboard at a glance.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Admin may continue to detailed views such as professor activity or filtered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dashboard data cannot be loaded, the system displays an error message and retry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US-A02: View professor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opens the professor activity section from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System displays faculty members with their active projects, open positions, and enrolled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Admin compares participation levels across professors.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Admin identifies professors with high or low research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Admin may open a specific professor record for more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If no professor data is available, the system shows an empty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US-A03: Filter research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opens the dashboard or professor activity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Admin selects one or more filters such as department, semester, or faculty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System validates the selected filter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System refreshes the displayed dashboard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Admin reviews the filtered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Admin may clear filters to return to the default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the filter returns no records, the system shows a no-results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US-A06: Review funding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navigates to the funding approvals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System displays pending funding requests submitted by professors.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Admin opens a request to review amount, justification, affected students, and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Admin decides to approve, reject, or request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System records the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System updates the request status and notifies the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mandatory information is missing, the system prevents final approval and asks for more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US-A07: Approve stipend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opens the stipend approvals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System displays stipend payment requests for students assigned to funded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Admin reviews student, lab, amount, and funding source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Admin approves or denies the stipend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System stores the decision and updates payment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If approved, the system prepares the payment for disbursement.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funding is insufficient or invalid, the system blocks approval and displays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US-A08: View funding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navigates to the funding history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Admin selects a project, lab, or time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System retrieves previous funding requests, approvals, rejections, and amounts.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System displays the funding history in chronological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Admin reviews the audit trail for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Admin may use this information when making new approval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no prior records exist, the system shows an empty history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US-A09: View safety 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opens the safety compliance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System displays compliance summaries for all labs.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Admin reviews which labs are compliant, expiring soon, or non-compliant.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Admin opens a specific lab to inspect training and certification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System shows whether required training has been completed by involved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Admin records or reviews compliance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If a lab has incomplete records, the system highlights the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US-A10: Restrict non-compliant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1.</w:t>
        <w:tab/>
        <w:t xml:space="preserve">Admin reviews the list of labs with compliance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2.</w:t>
        <w:tab/>
        <w:t xml:space="preserve">Admin selects a lab with overdue or missing safety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3.</w:t>
        <w:tab/>
        <w:t xml:space="preserve">Admin opens the lab compliance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4.</w:t>
        <w:tab/>
        <w:t xml:space="preserve">Admin chooses to flag or restrict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5.</w:t>
        <w:tab/>
        <w:t xml:space="preserve">System updates the lab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6.</w:t>
        <w:tab/>
        <w:t xml:space="preserve">System prevents research activity in that lab until the issue is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7.</w:t>
        <w:tab/>
        <w:t xml:space="preserve">System notifies the relevant professor or responsible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52.00000000000003" w:lineRule="auto"/>
        <w:ind w:left="403" w:hanging="259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8.</w:t>
        <w:tab/>
        <w:t xml:space="preserve">If the lab becomes compliant later, admin can remove the restriction.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48"/>
          <w:szCs w:val="48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26c0d"/>
          <w:sz w:val="28"/>
          <w:szCs w:val="28"/>
          <w:rtl w:val="0"/>
        </w:rPr>
        <w:t xml:space="preserve"> - based on the required template for the admin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40" w:line="276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Each use case follows the same field structure shown in the provided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UC_01: View research dashboard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View research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Research project and position data exist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navigates to the dashboard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retrieves department-wide research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System displays KPIs such as active projects, students engaged, open positions, and total funding.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displays charts or summary trends.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reviews the dashboard overview.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No data available: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shows zero values or an empty-state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Data retrieval failure: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error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Admin retries loading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Dashboard should load quickly for normal data volumes.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Information should be clearly readable and visually organized.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Only authorized admins may access this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Dashboard data is presented to the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system data is 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Access may be recorded in the audit trail.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UC_02: View professor activity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View professor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US-A01 (View research 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Faculty project and participation data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opens the professor activity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displays faculty members and their active projects.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System shows open positions and enrolled student counts for each professor.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Admin reviews and compares participation levels.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may open a specific professor entry for more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No faculty activity data found: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empty-state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Faculty detail cannot be loaded: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error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Admin returns to the list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Table data should support clear readability.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Response time should remain acceptable for department-wide lists.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Only admin users may view department-wide participation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Professor activity information is displayed.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records are 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may continue to filtering or reporting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UC_03: Filter research data</w:t>
      </w: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Filter research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US-A01 (View research dashboard)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US-A02 (View professor activity)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Filterable research data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opens a page containing research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selects filters such as department, semester, or faculty member.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System validates the selected filters.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applies the filters to the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System refreshes the dashboard or table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Admin reviews the filtered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Invalid filter combination: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shows a validation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Admin corrects the filters.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matching records: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 no-results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Filter actions should update results quickly.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The filter controls should be easy to understand.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Results should remain consistent and accurate after each filter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Filtered results are displayed.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Original data remains unchanged.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Current filter state may be retained in the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UC_04: Review funding request</w:t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Review funding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At least one funding request has been submitted by a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navigates to the funding approvals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displays pending funding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opens one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displays request details including amount, duration, justification, and affected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chooses Approve, Reject, or Request More Info.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System records the decision and updates the request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7. System notifies the professor of the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Request is incomplete: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prevents approval.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Admin selects Request More Info.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cancels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Request remains in pending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Funding decisions must be stored reliably.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The review form should clearly present all financial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All decisions should be traceable for audit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Funding request status is updated or remains pending.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Decision is stored in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An audit record is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UC_05: Approve or deny stipend payment</w:t>
      </w: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Approve or deny stipend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US-A06 (Review funding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Student stipend requests exist.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Associated funding source is available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opens the stipend approvals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displays stipend requests for students in funded positions.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reviews student, lab, payment amount, and funding source details.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Admin approves or denies the stipend payment.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System records the decision.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If approved, system marks the stipend for payment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7. System notifies the relevant parties.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Insufficient or invalid funding source: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blocks approval.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System displays an error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cancels action: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Request remains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Financial decisions must be transaction-safe.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Sensitive payment information must be access-controlled.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Approval results should be logged for accountability.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Stipend request status is updated.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Approved stipends are marked for disbursement.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Audit log entry is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UC_06: View funding history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View funding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US-A06 (Review funding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Funding records exist for at least one project or lab.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navigates to the funding history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selects a project, lab, or time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System retrieves historical funding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displays approvals, rejections, amounts, and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reviews the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No funding history found: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empty-state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Data retrieval 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Historical records must remain immutable once stored.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Data should be searchable and easy to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Access must be limited to authorized administrators.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Funding history is displayed.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existing records are modified.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may use the information for later decisions or reporting.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UC_07: View lab safety compliance status</w:t>
      </w: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View lab safety compliance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Compliance and training records exist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navigates to the safety compliance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displays labs grouped by compliant, expiring, or non-compliant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reviews the summary counts.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Admin opens a lab record for more details.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System displays training completion and certification status for that 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Admin reviews the compliance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Missing compliance 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highlights incomplete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Admin may follow up later.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labs found: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empty-state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Compliance information must be accurate and current.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Interface should clearly distinguish compliant and non-compliant labs.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Sensitive records must be protected by role-based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Compliance status is visible to the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No records are 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may continue to alert or restriction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UC_08: Flag or restrict non-compliant lab</w:t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Flag or restrict non-compliant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US-A09 (View lab safety compliance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 lab has an outstanding compliance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opens a non-compliant lab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displays the unresolved compliance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selects the option to flag or restrict the 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asks for confirmation.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confirms the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System updates the lab status to flagged or restricted.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7. System notifies the responsible professor or lab 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cancels the action: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Lab status remains unchanged.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Lab has already been corrected: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prevents restriction and updates the status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Restriction actions must be applied immediately and reliably.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must preserve a clear history of enforcement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Confirmation should be required before changing lab access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Lab is flagged or restricted in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Relevant users are notified.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Enforcement action is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UC_09: Review certification alerts</w:t>
      </w: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Review certification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US-A09 (View lab safety compliance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At least one certification is near expiry or overdue.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System detects expiring or overdue certifications.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System creates an alert entry.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Admin opens the alerts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displays affected labs, people, and deadlines.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Admin reviews the alerts.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Admin sends reminders or takes corrective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7. System logs the admin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Certification is renewed before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clears or resolves the alert.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Alert cannot be delivered: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retains the alert for later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Alerts should be generated in a timely manner.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Alert status should be easy to understand.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Notifications must not expose sensitive information unnecessarily.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Alert is displayed and possibly acted upon.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Reminder or corrective action may be triggered.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Alert handling is 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6"/>
          <w:szCs w:val="26"/>
          <w:rtl w:val="0"/>
        </w:rPr>
        <w:t xml:space="preserve">UC_10: Generate institutional report</w:t>
      </w: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center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Generate institutional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US-A01 (View research dashboard)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US-A06 (Review funding 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US-A09 (View lab safety compliance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is authenticated.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Reportable data exists for the selected time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Main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Admin navigates to the reporting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selects report type and time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System collects research, participation, and funding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4. System compiles the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5. System displays the generated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6. Admin reviews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Description of Alternative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Incomplete source 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marks missing sections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b. Report is still generated with warnings, if allowed.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Report generation failure: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  a. System displays an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Report calculations must be accurate.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Large reports should generate within acceptable processing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Only authorized admins may access institutional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1. Report is generated and stored temporarily or permanently.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2. Admin can review the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3. Report generation action may be 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