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8687" w14:textId="648516BC" w:rsidR="007111A3" w:rsidRDefault="0077145D" w:rsidP="0077145D">
      <w:pPr>
        <w:rPr>
          <w:b/>
          <w:bCs/>
          <w:sz w:val="36"/>
          <w:szCs w:val="36"/>
        </w:rPr>
      </w:pPr>
      <w:r>
        <w:rPr>
          <w:b/>
          <w:bCs/>
          <w:sz w:val="36"/>
          <w:szCs w:val="36"/>
        </w:rPr>
        <w:t>IT FOR STATISTICS SUMMARY</w:t>
      </w:r>
    </w:p>
    <w:p w14:paraId="001D52ED" w14:textId="7CD1F072" w:rsidR="0092327E" w:rsidRDefault="0092327E" w:rsidP="0077145D">
      <w:pPr>
        <w:rPr>
          <w:b/>
          <w:bCs/>
          <w:sz w:val="28"/>
          <w:szCs w:val="28"/>
        </w:rPr>
      </w:pPr>
      <w:r>
        <w:rPr>
          <w:b/>
          <w:bCs/>
          <w:sz w:val="28"/>
          <w:szCs w:val="28"/>
        </w:rPr>
        <w:t>Definition</w:t>
      </w:r>
    </w:p>
    <w:p w14:paraId="7A63B9A8" w14:textId="3FBE43DE" w:rsidR="0092327E" w:rsidRDefault="0092327E" w:rsidP="0077145D">
      <w:r>
        <w:t>IT or information technology refers to t</w:t>
      </w:r>
      <w:r w:rsidRPr="0092327E">
        <w:t>he study, design, development, application, implementation, support or management of computer-based information systems.</w:t>
      </w:r>
    </w:p>
    <w:p w14:paraId="512BB0BE" w14:textId="2198F9A2" w:rsidR="0092327E" w:rsidRPr="0092327E" w:rsidRDefault="0092327E" w:rsidP="0077145D">
      <w:r w:rsidRPr="0092327E">
        <w:t>In</w:t>
      </w:r>
      <w:r>
        <w:t xml:space="preserve"> relation</w:t>
      </w:r>
      <w:r w:rsidRPr="0092327E">
        <w:t xml:space="preserve"> </w:t>
      </w:r>
      <w:r>
        <w:t xml:space="preserve">to </w:t>
      </w:r>
      <w:r w:rsidRPr="0092327E">
        <w:t xml:space="preserve">finance, IT is the backbone of market data pipelines, algorithmic trading infrastructure, risk aggregation platforms, and portfolio </w:t>
      </w:r>
      <w:r>
        <w:t xml:space="preserve">optimization </w:t>
      </w:r>
      <w:r w:rsidRPr="0092327E">
        <w:t>environments.</w:t>
      </w:r>
    </w:p>
    <w:p w14:paraId="2C1D1066" w14:textId="348A3083" w:rsidR="0077145D" w:rsidRPr="00D32F3A" w:rsidRDefault="0077145D" w:rsidP="0077145D">
      <w:pPr>
        <w:rPr>
          <w:b/>
          <w:bCs/>
          <w:sz w:val="28"/>
          <w:szCs w:val="28"/>
        </w:rPr>
      </w:pPr>
      <w:r w:rsidRPr="00D32F3A">
        <w:rPr>
          <w:b/>
          <w:bCs/>
          <w:sz w:val="28"/>
          <w:szCs w:val="28"/>
        </w:rPr>
        <w:t>The Role of Information Technology in Today’s Society</w:t>
      </w:r>
    </w:p>
    <w:p w14:paraId="72C47D5F" w14:textId="77777777" w:rsidR="00397EF2" w:rsidRDefault="00397EF2" w:rsidP="0077145D">
      <w:r>
        <w:t>IT is in use in today society to perform various functions.</w:t>
      </w:r>
    </w:p>
    <w:p w14:paraId="143CF33C" w14:textId="40114D05" w:rsidR="0092327E" w:rsidRDefault="00397EF2" w:rsidP="0077145D">
      <w:r>
        <w:t xml:space="preserve"> In statistics knowledge of it used to;</w:t>
      </w:r>
    </w:p>
    <w:p w14:paraId="2B0884BF" w14:textId="22743F5F" w:rsidR="00397EF2" w:rsidRDefault="00397EF2" w:rsidP="00397EF2">
      <w:pPr>
        <w:pStyle w:val="ListParagraph"/>
        <w:numPr>
          <w:ilvl w:val="0"/>
          <w:numId w:val="1"/>
        </w:numPr>
      </w:pPr>
      <w:r>
        <w:t>Store large datasets</w:t>
      </w:r>
    </w:p>
    <w:p w14:paraId="0A336D6E" w14:textId="2362243D" w:rsidR="00397EF2" w:rsidRDefault="00397EF2" w:rsidP="00397EF2">
      <w:pPr>
        <w:pStyle w:val="ListParagraph"/>
        <w:numPr>
          <w:ilvl w:val="0"/>
          <w:numId w:val="1"/>
        </w:numPr>
      </w:pPr>
      <w:r>
        <w:t>Process them using appropriate computational models</w:t>
      </w:r>
    </w:p>
    <w:p w14:paraId="4CB9CEAF" w14:textId="2FC7A878" w:rsidR="00397EF2" w:rsidRDefault="00397EF2" w:rsidP="00397EF2">
      <w:pPr>
        <w:pStyle w:val="ListParagraph"/>
        <w:numPr>
          <w:ilvl w:val="0"/>
          <w:numId w:val="1"/>
        </w:numPr>
      </w:pPr>
      <w:r>
        <w:t>Retrieve information rapidly for decision making</w:t>
      </w:r>
    </w:p>
    <w:p w14:paraId="2654D7FE" w14:textId="31262706" w:rsidR="00397EF2" w:rsidRDefault="00397EF2" w:rsidP="00397EF2">
      <w:pPr>
        <w:pStyle w:val="ListParagraph"/>
        <w:numPr>
          <w:ilvl w:val="0"/>
          <w:numId w:val="1"/>
        </w:numPr>
      </w:pPr>
      <w:r>
        <w:t xml:space="preserve"> Transmit data securely across networks</w:t>
      </w:r>
    </w:p>
    <w:p w14:paraId="52A283A1" w14:textId="0FD689C9" w:rsidR="00397EF2" w:rsidRDefault="00397EF2" w:rsidP="00397EF2">
      <w:pPr>
        <w:pStyle w:val="ListParagraph"/>
        <w:numPr>
          <w:ilvl w:val="0"/>
          <w:numId w:val="1"/>
        </w:numPr>
      </w:pPr>
      <w:r>
        <w:t>Protect sensitive or high value information</w:t>
      </w:r>
    </w:p>
    <w:p w14:paraId="60733DA8" w14:textId="4D0FB16A" w:rsidR="00397EF2" w:rsidRDefault="00397EF2" w:rsidP="00397EF2">
      <w:r>
        <w:t>In regards to financial engineering, it covers</w:t>
      </w:r>
    </w:p>
    <w:p w14:paraId="3965EFE8" w14:textId="77777777" w:rsidR="00F12281" w:rsidRDefault="00F12281" w:rsidP="00F12281">
      <w:pPr>
        <w:pStyle w:val="ListParagraph"/>
        <w:numPr>
          <w:ilvl w:val="0"/>
          <w:numId w:val="2"/>
        </w:numPr>
      </w:pPr>
      <w:r>
        <w:t>Deploying low-latency architectures for real-time market feeds</w:t>
      </w:r>
    </w:p>
    <w:p w14:paraId="16B17CF6" w14:textId="77777777" w:rsidR="00F12281" w:rsidRDefault="00F12281" w:rsidP="00F12281">
      <w:pPr>
        <w:pStyle w:val="ListParagraph"/>
        <w:numPr>
          <w:ilvl w:val="0"/>
          <w:numId w:val="2"/>
        </w:numPr>
      </w:pPr>
      <w:r>
        <w:t>Ensuring security of trading algorithms and risk models</w:t>
      </w:r>
    </w:p>
    <w:p w14:paraId="3213AF80" w14:textId="77777777" w:rsidR="00F12281" w:rsidRDefault="00F12281" w:rsidP="00F12281">
      <w:pPr>
        <w:pStyle w:val="ListParagraph"/>
        <w:numPr>
          <w:ilvl w:val="0"/>
          <w:numId w:val="2"/>
        </w:numPr>
      </w:pPr>
      <w:r>
        <w:t>Maintaining high-performance clusters for Monte Carlo simulations, PDE solvers, and stress-testing</w:t>
      </w:r>
    </w:p>
    <w:p w14:paraId="49717B66" w14:textId="38409BF0" w:rsidR="00F12281" w:rsidRDefault="00F12281" w:rsidP="00F12281">
      <w:pPr>
        <w:pStyle w:val="ListParagraph"/>
        <w:numPr>
          <w:ilvl w:val="0"/>
          <w:numId w:val="2"/>
        </w:numPr>
      </w:pPr>
      <w:r>
        <w:t>Managing distributed databases for tick-level or sentiment-analysis data</w:t>
      </w:r>
    </w:p>
    <w:p w14:paraId="3E5A0E4F" w14:textId="2AFB5C47" w:rsidR="00F12281" w:rsidRDefault="00D32F3A" w:rsidP="00F12281">
      <w:pPr>
        <w:rPr>
          <w:b/>
          <w:bCs/>
          <w:sz w:val="28"/>
          <w:szCs w:val="28"/>
        </w:rPr>
      </w:pPr>
      <w:r>
        <w:rPr>
          <w:b/>
          <w:bCs/>
          <w:sz w:val="28"/>
          <w:szCs w:val="28"/>
        </w:rPr>
        <w:t>Fundamentals of Computer Operations</w:t>
      </w:r>
    </w:p>
    <w:p w14:paraId="6277C092" w14:textId="55F2B508" w:rsidR="00D32F3A" w:rsidRDefault="00D32F3A" w:rsidP="00F12281">
      <w:r>
        <w:t>A computer is an electronic device that can process data and perform tasks by following instructions.</w:t>
      </w:r>
    </w:p>
    <w:p w14:paraId="3CDDB74F" w14:textId="6A7401A8" w:rsidR="00D32F3A" w:rsidRDefault="00D32F3A" w:rsidP="00F12281">
      <w:r>
        <w:t>The multiple parts of a computer include;</w:t>
      </w:r>
    </w:p>
    <w:p w14:paraId="1746AD0B" w14:textId="14CC1721" w:rsidR="00D32F3A" w:rsidRDefault="00D32F3A" w:rsidP="00D32F3A">
      <w:pPr>
        <w:pStyle w:val="ListParagraph"/>
        <w:numPr>
          <w:ilvl w:val="0"/>
          <w:numId w:val="3"/>
        </w:numPr>
        <w:rPr>
          <w:sz w:val="28"/>
          <w:szCs w:val="28"/>
          <w:u w:val="single"/>
        </w:rPr>
      </w:pPr>
      <w:r w:rsidRPr="00D32F3A">
        <w:rPr>
          <w:sz w:val="28"/>
          <w:szCs w:val="28"/>
          <w:u w:val="single"/>
        </w:rPr>
        <w:t>Central Processing Unit (CPU)</w:t>
      </w:r>
    </w:p>
    <w:p w14:paraId="78515863" w14:textId="6B6A697B" w:rsidR="00D32F3A" w:rsidRPr="009028F2" w:rsidRDefault="00D32F3A" w:rsidP="00D32F3A">
      <w:r w:rsidRPr="009028F2">
        <w:t xml:space="preserve">This is the “brain” of a computer. It executes instructions </w:t>
      </w:r>
      <w:r w:rsidRPr="009028F2">
        <w:t>organized into programs (software) that determine the computer’s actions.</w:t>
      </w:r>
    </w:p>
    <w:p w14:paraId="7F56D720" w14:textId="43B357D4" w:rsidR="00D32F3A" w:rsidRPr="009028F2" w:rsidRDefault="00D32F3A" w:rsidP="00D32F3A">
      <w:r w:rsidRPr="009028F2">
        <w:t>In regards to financial engineering it is used to;</w:t>
      </w:r>
    </w:p>
    <w:p w14:paraId="23AFA28B" w14:textId="77777777" w:rsidR="00D32F3A" w:rsidRPr="009028F2" w:rsidRDefault="00D32F3A" w:rsidP="00D32F3A">
      <w:pPr>
        <w:pStyle w:val="ListParagraph"/>
        <w:numPr>
          <w:ilvl w:val="0"/>
          <w:numId w:val="4"/>
        </w:numPr>
      </w:pPr>
      <w:r w:rsidRPr="009028F2">
        <w:lastRenderedPageBreak/>
        <w:t>Runs high-speed option pricing models, Monte Carlo simulations, and algorithmic trading strategies.</w:t>
      </w:r>
    </w:p>
    <w:p w14:paraId="10DEAF56" w14:textId="23FB760F" w:rsidR="00D32F3A" w:rsidRPr="009028F2" w:rsidRDefault="00D32F3A" w:rsidP="00D32F3A">
      <w:pPr>
        <w:pStyle w:val="ListParagraph"/>
        <w:numPr>
          <w:ilvl w:val="0"/>
          <w:numId w:val="4"/>
        </w:numPr>
      </w:pPr>
      <w:r w:rsidRPr="009028F2">
        <w:t>Determines execution latency in high-frequency trading (HFT) systems.</w:t>
      </w:r>
    </w:p>
    <w:p w14:paraId="45A65738" w14:textId="2D8F78D5" w:rsidR="00D32F3A" w:rsidRPr="009028F2" w:rsidRDefault="00D32F3A" w:rsidP="00D32F3A">
      <w:r w:rsidRPr="009028F2">
        <w:t>It is also important to note that;</w:t>
      </w:r>
    </w:p>
    <w:p w14:paraId="128A82BC" w14:textId="77777777" w:rsidR="00D32F3A" w:rsidRPr="009028F2" w:rsidRDefault="00D32F3A" w:rsidP="00D32F3A">
      <w:pPr>
        <w:pStyle w:val="ListParagraph"/>
        <w:numPr>
          <w:ilvl w:val="0"/>
          <w:numId w:val="5"/>
        </w:numPr>
      </w:pPr>
      <w:r w:rsidRPr="009028F2">
        <w:t>Multi-core CPUs enable parallel computation of independent simulations (e.g., bootstrap resampling or Monte Carlo iterations).</w:t>
      </w:r>
    </w:p>
    <w:p w14:paraId="4A833DBB" w14:textId="66C60EAE" w:rsidR="00D32F3A" w:rsidRPr="009028F2" w:rsidRDefault="00D32F3A" w:rsidP="00D32F3A">
      <w:pPr>
        <w:pStyle w:val="ListParagraph"/>
        <w:numPr>
          <w:ilvl w:val="0"/>
          <w:numId w:val="5"/>
        </w:numPr>
      </w:pPr>
      <w:r w:rsidRPr="009028F2">
        <w:t>Vectorized instructions (SIMD) accelerate linear algebra operations in large cohort or portfolio datasets.</w:t>
      </w:r>
    </w:p>
    <w:p w14:paraId="5794ED5F" w14:textId="6BF7FD17" w:rsidR="00D32F3A" w:rsidRPr="009028F2" w:rsidRDefault="009028F2" w:rsidP="009028F2">
      <w:pPr>
        <w:pStyle w:val="ListParagraph"/>
        <w:numPr>
          <w:ilvl w:val="0"/>
          <w:numId w:val="3"/>
        </w:numPr>
        <w:rPr>
          <w:sz w:val="28"/>
          <w:szCs w:val="28"/>
          <w:u w:val="single"/>
        </w:rPr>
      </w:pPr>
      <w:r w:rsidRPr="009028F2">
        <w:rPr>
          <w:sz w:val="28"/>
          <w:szCs w:val="28"/>
          <w:u w:val="single"/>
        </w:rPr>
        <w:t>Memory (RAM)</w:t>
      </w:r>
    </w:p>
    <w:p w14:paraId="3C9883CA" w14:textId="77777777" w:rsidR="009028F2" w:rsidRPr="009028F2" w:rsidRDefault="009028F2" w:rsidP="009028F2">
      <w:r w:rsidRPr="009028F2">
        <w:t xml:space="preserve">RAM refers to </w:t>
      </w:r>
      <w:r>
        <w:t xml:space="preserve">random access memory. </w:t>
      </w:r>
      <w:r w:rsidRPr="009028F2">
        <w:t>Random Access Memory (RAM) is fast, volatile, and relatively expensive. It temporarily stores:</w:t>
      </w:r>
    </w:p>
    <w:p w14:paraId="3F7298B7" w14:textId="77777777" w:rsidR="009028F2" w:rsidRDefault="009028F2" w:rsidP="009028F2">
      <w:pPr>
        <w:pStyle w:val="ListParagraph"/>
        <w:numPr>
          <w:ilvl w:val="0"/>
          <w:numId w:val="7"/>
        </w:numPr>
      </w:pPr>
      <w:r>
        <w:t>Active programs</w:t>
      </w:r>
    </w:p>
    <w:p w14:paraId="2A596CA3" w14:textId="77777777" w:rsidR="009028F2" w:rsidRDefault="009028F2" w:rsidP="009028F2">
      <w:pPr>
        <w:pStyle w:val="ListParagraph"/>
        <w:numPr>
          <w:ilvl w:val="0"/>
          <w:numId w:val="7"/>
        </w:numPr>
      </w:pPr>
      <w:r>
        <w:t>Data currently being processed</w:t>
      </w:r>
    </w:p>
    <w:p w14:paraId="43A97FFB" w14:textId="77777777" w:rsidR="009028F2" w:rsidRDefault="009028F2" w:rsidP="009028F2">
      <w:pPr>
        <w:pStyle w:val="ListParagraph"/>
        <w:numPr>
          <w:ilvl w:val="0"/>
          <w:numId w:val="7"/>
        </w:numPr>
      </w:pPr>
      <w:r>
        <w:t>Intermediate results</w:t>
      </w:r>
    </w:p>
    <w:p w14:paraId="06870EB1" w14:textId="2777F11F" w:rsidR="009028F2" w:rsidRPr="009028F2" w:rsidRDefault="009028F2" w:rsidP="009028F2">
      <w:r>
        <w:t xml:space="preserve">In regards to analysis in financial engineering, it is used in </w:t>
      </w:r>
      <w:r w:rsidRPr="009028F2">
        <w:t>Storing large covariance matrices, time-series data, and intermediate stages in stochastic simulations.</w:t>
      </w:r>
    </w:p>
    <w:p w14:paraId="421DA83E" w14:textId="77777777" w:rsidR="009028F2" w:rsidRDefault="009028F2" w:rsidP="009028F2">
      <w:r>
        <w:t xml:space="preserve">It is important to note that, </w:t>
      </w:r>
      <w:r>
        <w:t>Insufficient RAM causes disk swapping, which drastically slows computations in both health and financial simulations.</w:t>
      </w:r>
    </w:p>
    <w:p w14:paraId="5C1C03A7" w14:textId="06CC3CB3" w:rsidR="0077145D" w:rsidRDefault="009028F2" w:rsidP="009028F2">
      <w:r>
        <w:t>Optimizing RAM allocation is essential in HPC settings—especially for Bayesian hierarchical models or multi-asset Monte Carlo simulations.</w:t>
      </w:r>
    </w:p>
    <w:p w14:paraId="5C3BD8CB" w14:textId="6491AF72" w:rsidR="00156B9D" w:rsidRDefault="00156B9D" w:rsidP="00156B9D">
      <w:pPr>
        <w:pStyle w:val="ListParagraph"/>
        <w:numPr>
          <w:ilvl w:val="0"/>
          <w:numId w:val="3"/>
        </w:numPr>
        <w:rPr>
          <w:sz w:val="28"/>
          <w:szCs w:val="28"/>
          <w:u w:val="single"/>
        </w:rPr>
      </w:pPr>
      <w:r>
        <w:rPr>
          <w:sz w:val="28"/>
          <w:szCs w:val="28"/>
          <w:u w:val="single"/>
        </w:rPr>
        <w:t>Mass Storage Devices</w:t>
      </w:r>
    </w:p>
    <w:p w14:paraId="7C70247F" w14:textId="71F3E3F4" w:rsidR="00156B9D" w:rsidRDefault="00156B9D" w:rsidP="00156B9D">
      <w:r>
        <w:t>Mass storage refers to slower, long-term memory that retains memory between computational jobs</w:t>
      </w:r>
      <w:r w:rsidR="00056829">
        <w:t>.</w:t>
      </w:r>
    </w:p>
    <w:p w14:paraId="3C6072AE" w14:textId="748BB902" w:rsidR="00056829" w:rsidRDefault="00056829" w:rsidP="00156B9D">
      <w:r>
        <w:t>Examples include;</w:t>
      </w:r>
    </w:p>
    <w:p w14:paraId="15DBD890" w14:textId="476CB899" w:rsidR="00056829" w:rsidRDefault="00056829" w:rsidP="00056829">
      <w:pPr>
        <w:pStyle w:val="ListParagraph"/>
        <w:numPr>
          <w:ilvl w:val="0"/>
          <w:numId w:val="8"/>
        </w:numPr>
      </w:pPr>
      <w:r>
        <w:t>Hard Disk Drives (HDDs)</w:t>
      </w:r>
    </w:p>
    <w:p w14:paraId="665969B9" w14:textId="20324A59" w:rsidR="00056829" w:rsidRDefault="00056829" w:rsidP="00056829">
      <w:pPr>
        <w:pStyle w:val="ListParagraph"/>
        <w:numPr>
          <w:ilvl w:val="0"/>
          <w:numId w:val="8"/>
        </w:numPr>
      </w:pPr>
      <w:r>
        <w:t>Solid State Drives (SSDs)</w:t>
      </w:r>
    </w:p>
    <w:p w14:paraId="00844DEF" w14:textId="37D0C5E6" w:rsidR="00056829" w:rsidRDefault="00056829" w:rsidP="00056829">
      <w:pPr>
        <w:pStyle w:val="ListParagraph"/>
        <w:numPr>
          <w:ilvl w:val="0"/>
          <w:numId w:val="8"/>
        </w:numPr>
      </w:pPr>
      <w:r>
        <w:t>Tape Drives (Archival)</w:t>
      </w:r>
    </w:p>
    <w:p w14:paraId="7209DEB6" w14:textId="51C5C0DB" w:rsidR="00056829" w:rsidRDefault="00056829" w:rsidP="00056829">
      <w:r>
        <w:t>Their domain application in regard to financial engineering is storing historical market data, trade logs, regulatory filings and portfolio datasets.</w:t>
      </w:r>
    </w:p>
    <w:p w14:paraId="38D8A913" w14:textId="63FDC630" w:rsidR="00056829" w:rsidRDefault="00056829" w:rsidP="00056829">
      <w:r>
        <w:t>It is important to note that;</w:t>
      </w:r>
    </w:p>
    <w:p w14:paraId="7FEFD0F7" w14:textId="77777777" w:rsidR="00056829" w:rsidRDefault="00056829" w:rsidP="00056829">
      <w:pPr>
        <w:pStyle w:val="ListParagraph"/>
        <w:numPr>
          <w:ilvl w:val="0"/>
          <w:numId w:val="11"/>
        </w:numPr>
      </w:pPr>
      <w:r>
        <w:lastRenderedPageBreak/>
        <w:t>SSDs offer high read/write speeds—crucial for large-scale risk simulations or iterative statistical computation.</w:t>
      </w:r>
    </w:p>
    <w:p w14:paraId="2F3F6FEB" w14:textId="2E309CC7" w:rsidR="00056829" w:rsidRDefault="00056829" w:rsidP="00056829">
      <w:pPr>
        <w:pStyle w:val="ListParagraph"/>
        <w:numPr>
          <w:ilvl w:val="0"/>
          <w:numId w:val="11"/>
        </w:numPr>
      </w:pPr>
      <w:r>
        <w:t>Tape drives remain relevant for long-term archival in hospitals or financial institutions requiring regulatory compliance.</w:t>
      </w:r>
    </w:p>
    <w:p w14:paraId="2702B125" w14:textId="57EDA1D9" w:rsidR="00056829" w:rsidRDefault="00056829" w:rsidP="00056829">
      <w:pPr>
        <w:pStyle w:val="ListParagraph"/>
        <w:numPr>
          <w:ilvl w:val="0"/>
          <w:numId w:val="3"/>
        </w:numPr>
        <w:rPr>
          <w:sz w:val="28"/>
          <w:szCs w:val="28"/>
          <w:u w:val="single"/>
        </w:rPr>
      </w:pPr>
      <w:r>
        <w:rPr>
          <w:sz w:val="28"/>
          <w:szCs w:val="28"/>
          <w:u w:val="single"/>
        </w:rPr>
        <w:t>Input Devices</w:t>
      </w:r>
    </w:p>
    <w:p w14:paraId="4DFDB30E" w14:textId="41D57F96" w:rsidR="00056829" w:rsidRDefault="00056829" w:rsidP="00056829">
      <w:pPr>
        <w:ind w:left="360"/>
      </w:pPr>
      <w:r>
        <w:t>These are devices which</w:t>
      </w:r>
      <w:r w:rsidR="008E4916">
        <w:t xml:space="preserve"> deliver data and instructions into systems.</w:t>
      </w:r>
    </w:p>
    <w:p w14:paraId="47183A8D" w14:textId="5E6750C9" w:rsidR="008E4916" w:rsidRDefault="008E4916" w:rsidP="00056829">
      <w:pPr>
        <w:ind w:left="360"/>
      </w:pPr>
      <w:r>
        <w:t>Examples of input devices include; keyboards, mouse, joystick and microphones</w:t>
      </w:r>
    </w:p>
    <w:p w14:paraId="7006EEBF" w14:textId="22E89051" w:rsidR="008E4916" w:rsidRDefault="008E4916" w:rsidP="00056829">
      <w:pPr>
        <w:ind w:left="360"/>
      </w:pPr>
      <w:r>
        <w:t>In regards to financial engineering input devices help in keying in</w:t>
      </w:r>
      <w:r w:rsidRPr="008E4916">
        <w:t xml:space="preserve"> </w:t>
      </w:r>
      <w:r w:rsidRPr="008E4916">
        <w:t>Market data feeds, simulation parameters</w:t>
      </w:r>
      <w:r>
        <w:t xml:space="preserve"> and</w:t>
      </w:r>
      <w:r w:rsidRPr="008E4916">
        <w:t xml:space="preserve"> scenario definitions.</w:t>
      </w:r>
      <w:r>
        <w:t xml:space="preserve"> </w:t>
      </w:r>
    </w:p>
    <w:p w14:paraId="7E123C05" w14:textId="77777777" w:rsidR="008E4916" w:rsidRDefault="008E4916" w:rsidP="008E4916">
      <w:pPr>
        <w:ind w:left="360"/>
      </w:pPr>
      <w:r>
        <w:t>Input increasingly arrives via digital pipelines:</w:t>
      </w:r>
    </w:p>
    <w:p w14:paraId="30DE857E" w14:textId="299EFFF1" w:rsidR="008E4916" w:rsidRDefault="008E4916" w:rsidP="008E4916">
      <w:pPr>
        <w:pStyle w:val="ListParagraph"/>
        <w:numPr>
          <w:ilvl w:val="0"/>
          <w:numId w:val="15"/>
        </w:numPr>
      </w:pPr>
      <w:r>
        <w:t>APIs</w:t>
      </w:r>
    </w:p>
    <w:p w14:paraId="63B3FCA7" w14:textId="77777777" w:rsidR="008E4916" w:rsidRDefault="008E4916" w:rsidP="008E4916">
      <w:pPr>
        <w:pStyle w:val="ListParagraph"/>
        <w:numPr>
          <w:ilvl w:val="0"/>
          <w:numId w:val="12"/>
        </w:numPr>
      </w:pPr>
      <w:r>
        <w:t>Networked sensors</w:t>
      </w:r>
    </w:p>
    <w:p w14:paraId="00E770FE" w14:textId="0AF07042" w:rsidR="008E4916" w:rsidRDefault="008E4916" w:rsidP="008E4916">
      <w:pPr>
        <w:pStyle w:val="ListParagraph"/>
        <w:numPr>
          <w:ilvl w:val="0"/>
          <w:numId w:val="12"/>
        </w:numPr>
      </w:pPr>
      <w:r>
        <w:t>Electronic Data Capture (EDC) systems</w:t>
      </w:r>
    </w:p>
    <w:p w14:paraId="3209CDBE" w14:textId="7A1AE5CD" w:rsidR="008E4916" w:rsidRPr="008E4916" w:rsidRDefault="008E4916" w:rsidP="008E4916">
      <w:pPr>
        <w:pStyle w:val="ListParagraph"/>
        <w:numPr>
          <w:ilvl w:val="0"/>
          <w:numId w:val="3"/>
        </w:numPr>
        <w:rPr>
          <w:sz w:val="28"/>
          <w:szCs w:val="28"/>
          <w:u w:val="single"/>
        </w:rPr>
      </w:pPr>
      <w:r w:rsidRPr="008E4916">
        <w:rPr>
          <w:sz w:val="28"/>
          <w:szCs w:val="28"/>
          <w:u w:val="single"/>
        </w:rPr>
        <w:t>Output Devices</w:t>
      </w:r>
    </w:p>
    <w:p w14:paraId="653C38EE" w14:textId="6C846ABA" w:rsidR="008E4916" w:rsidRDefault="008E4916" w:rsidP="008E4916">
      <w:pPr>
        <w:ind w:left="360"/>
      </w:pPr>
      <w:r>
        <w:t>These are devices which visualize computational results.</w:t>
      </w:r>
    </w:p>
    <w:p w14:paraId="12F8617A" w14:textId="249B5C58" w:rsidR="008E4916" w:rsidRDefault="008E4916" w:rsidP="008E4916">
      <w:pPr>
        <w:ind w:left="360"/>
      </w:pPr>
      <w:r>
        <w:t>Examples of input devices include; monitors, printers, speakers and dashboards.</w:t>
      </w:r>
    </w:p>
    <w:p w14:paraId="0F27BCD8" w14:textId="5D176E65" w:rsidR="008E4916" w:rsidRDefault="008E4916" w:rsidP="008E4916">
      <w:pPr>
        <w:ind w:left="360"/>
      </w:pPr>
      <w:r>
        <w:t xml:space="preserve">In regards to financial engineering, output devices can be used to visualize; </w:t>
      </w:r>
      <w:r w:rsidRPr="008E4916">
        <w:t>V</w:t>
      </w:r>
      <w:r>
        <w:t>A</w:t>
      </w:r>
      <w:r w:rsidRPr="008E4916">
        <w:t>R reports, risk dashboards, real-time analytics.</w:t>
      </w:r>
    </w:p>
    <w:p w14:paraId="1185BAA0" w14:textId="2623B8F4" w:rsidR="008E4916" w:rsidRDefault="002F52BB" w:rsidP="008E4916">
      <w:pPr>
        <w:ind w:left="360"/>
      </w:pPr>
      <w:r>
        <w:t>Analytics-wise clear output is essential for interpreting multi-dimensional datasets or model diagnostics.</w:t>
      </w:r>
    </w:p>
    <w:p w14:paraId="39B20C6E" w14:textId="11C977DA" w:rsidR="00521150" w:rsidRDefault="00521150" w:rsidP="008E4916">
      <w:pPr>
        <w:ind w:left="360"/>
        <w:rPr>
          <w:sz w:val="28"/>
          <w:szCs w:val="28"/>
          <w:u w:val="single"/>
        </w:rPr>
      </w:pPr>
      <w:r w:rsidRPr="00521150">
        <w:rPr>
          <w:sz w:val="28"/>
          <w:szCs w:val="28"/>
          <w:u w:val="single"/>
        </w:rPr>
        <w:t>6.The Bus and Interconnects</w:t>
      </w:r>
    </w:p>
    <w:p w14:paraId="0F25BB8C" w14:textId="5A3C0298" w:rsidR="00521150" w:rsidRDefault="00521150" w:rsidP="008E4916">
      <w:pPr>
        <w:ind w:left="360"/>
      </w:pPr>
      <w:r w:rsidRPr="00521150">
        <w:t>The bus is the communication backbone linking CPUs, memory, storage, and I/O systems. Efficient throughput determines computational performance.</w:t>
      </w:r>
    </w:p>
    <w:p w14:paraId="695813C3" w14:textId="5E6212B5" w:rsidR="00521150" w:rsidRDefault="00521150" w:rsidP="008E4916">
      <w:pPr>
        <w:ind w:left="360"/>
      </w:pPr>
      <w:r>
        <w:t>It is rather important to note that;</w:t>
      </w:r>
    </w:p>
    <w:p w14:paraId="5C9CC81E" w14:textId="77777777" w:rsidR="00521150" w:rsidRDefault="00521150" w:rsidP="00521150">
      <w:pPr>
        <w:ind w:left="360"/>
      </w:pPr>
      <w:r>
        <w:t>Modern systems use:</w:t>
      </w:r>
    </w:p>
    <w:p w14:paraId="3205074F" w14:textId="4B4F4B9A" w:rsidR="00521150" w:rsidRDefault="00521150" w:rsidP="00521150">
      <w:pPr>
        <w:pStyle w:val="ListParagraph"/>
        <w:numPr>
          <w:ilvl w:val="0"/>
          <w:numId w:val="16"/>
        </w:numPr>
      </w:pPr>
      <w:r>
        <w:t>Multi-channel memory</w:t>
      </w:r>
    </w:p>
    <w:p w14:paraId="05F626C9" w14:textId="77777777" w:rsidR="00521150" w:rsidRDefault="00521150" w:rsidP="00521150">
      <w:pPr>
        <w:pStyle w:val="ListParagraph"/>
        <w:numPr>
          <w:ilvl w:val="0"/>
          <w:numId w:val="16"/>
        </w:numPr>
      </w:pPr>
      <w:r>
        <w:t>PCIe interconnects</w:t>
      </w:r>
    </w:p>
    <w:p w14:paraId="4F3AB2A1" w14:textId="2B228F96" w:rsidR="00521150" w:rsidRDefault="00521150" w:rsidP="00521150">
      <w:pPr>
        <w:pStyle w:val="ListParagraph"/>
        <w:numPr>
          <w:ilvl w:val="0"/>
          <w:numId w:val="16"/>
        </w:numPr>
      </w:pPr>
      <w:r>
        <w:t>NVM</w:t>
      </w:r>
      <w:r>
        <w:t>E</w:t>
      </w:r>
      <w:r>
        <w:t xml:space="preserve"> storage buses</w:t>
      </w:r>
    </w:p>
    <w:p w14:paraId="5B1F4AE7" w14:textId="19E39A84" w:rsidR="00521150" w:rsidRPr="00521150" w:rsidRDefault="00521150" w:rsidP="00521150">
      <w:pPr>
        <w:ind w:left="360"/>
      </w:pPr>
      <w:r>
        <w:t>These maximize throughput and reduce latency in computationally heavy workflows.</w:t>
      </w:r>
    </w:p>
    <w:p w14:paraId="4FAB669E" w14:textId="77777777" w:rsidR="00521150" w:rsidRPr="00521150" w:rsidRDefault="00521150" w:rsidP="00521150">
      <w:pPr>
        <w:ind w:left="360"/>
        <w:rPr>
          <w:b/>
          <w:bCs/>
        </w:rPr>
      </w:pPr>
      <w:r w:rsidRPr="00521150">
        <w:rPr>
          <w:b/>
          <w:bCs/>
        </w:rPr>
        <w:lastRenderedPageBreak/>
        <w:t>NOTE</w:t>
      </w:r>
      <w:r>
        <w:rPr>
          <w:b/>
          <w:bCs/>
        </w:rPr>
        <w:t xml:space="preserve">: </w:t>
      </w:r>
      <w:r w:rsidRPr="00521150">
        <w:rPr>
          <w:b/>
          <w:bCs/>
        </w:rPr>
        <w:t>Understanding how these components interact is essential for designing computational pipelines that are efficient, reproducible, and scalable.</w:t>
      </w:r>
    </w:p>
    <w:p w14:paraId="65C1992A" w14:textId="1030E3E8" w:rsidR="008E4916" w:rsidRPr="00521150" w:rsidRDefault="00521150" w:rsidP="00521150">
      <w:pPr>
        <w:ind w:left="360"/>
        <w:rPr>
          <w:b/>
          <w:bCs/>
        </w:rPr>
      </w:pPr>
      <w:r w:rsidRPr="00521150">
        <w:rPr>
          <w:b/>
          <w:bCs/>
        </w:rPr>
        <w:t>This architectural knowledge directly enhances performance in</w:t>
      </w:r>
      <w:r>
        <w:rPr>
          <w:b/>
          <w:bCs/>
        </w:rPr>
        <w:t xml:space="preserve"> r</w:t>
      </w:r>
      <w:r w:rsidRPr="00521150">
        <w:rPr>
          <w:b/>
          <w:bCs/>
        </w:rPr>
        <w:t>eal-time financial modeling systems.</w:t>
      </w:r>
    </w:p>
    <w:p w14:paraId="060D80D3" w14:textId="77777777" w:rsidR="00056829" w:rsidRDefault="00056829" w:rsidP="00056829">
      <w:pPr>
        <w:pStyle w:val="ListParagraph"/>
      </w:pPr>
    </w:p>
    <w:p w14:paraId="1D4DD71E" w14:textId="06E06517" w:rsidR="006B1853" w:rsidRPr="006B1853" w:rsidRDefault="006B1853" w:rsidP="006B1853">
      <w:pPr>
        <w:rPr>
          <w:b/>
          <w:bCs/>
          <w:sz w:val="28"/>
          <w:szCs w:val="28"/>
          <w:u w:val="single"/>
        </w:rPr>
      </w:pPr>
      <w:r w:rsidRPr="006B1853">
        <w:rPr>
          <w:b/>
          <w:bCs/>
          <w:sz w:val="28"/>
          <w:szCs w:val="28"/>
          <w:u w:val="single"/>
        </w:rPr>
        <w:t>Coordination of Computer Components</w:t>
      </w:r>
    </w:p>
    <w:p w14:paraId="4E426700" w14:textId="77777777" w:rsidR="006B1853" w:rsidRDefault="006B1853" w:rsidP="006B1853">
      <w:r>
        <w:t>Modern analytical computing depends not only on the CPU, memory, and storage, but also on the infrastructure responsible for moving data efficiently between these components.</w:t>
      </w:r>
    </w:p>
    <w:p w14:paraId="2B271C27" w14:textId="77777777" w:rsidR="006B1853" w:rsidRPr="006B1853" w:rsidRDefault="006B1853" w:rsidP="006B1853">
      <w:pPr>
        <w:rPr>
          <w:sz w:val="28"/>
          <w:szCs w:val="28"/>
          <w:u w:val="single"/>
        </w:rPr>
      </w:pPr>
      <w:r w:rsidRPr="006B1853">
        <w:rPr>
          <w:sz w:val="28"/>
          <w:szCs w:val="28"/>
          <w:u w:val="single"/>
        </w:rPr>
        <w:t>Buses</w:t>
      </w:r>
    </w:p>
    <w:p w14:paraId="7D249DEF" w14:textId="77777777" w:rsidR="006B1853" w:rsidRDefault="006B1853" w:rsidP="006B1853">
      <w:r>
        <w:t>These electrical pathways link the CPU, RAM, storage, and I/O devices.</w:t>
      </w:r>
    </w:p>
    <w:p w14:paraId="5CFB0084" w14:textId="0CCF05F7" w:rsidR="006B1853" w:rsidRDefault="006B1853" w:rsidP="006B1853">
      <w:r>
        <w:t>Their bandwidth and latency have a direct influence on:</w:t>
      </w:r>
    </w:p>
    <w:p w14:paraId="226587B9" w14:textId="77777777" w:rsidR="006B1853" w:rsidRDefault="006B1853" w:rsidP="006B1853">
      <w:pPr>
        <w:pStyle w:val="ListParagraph"/>
        <w:numPr>
          <w:ilvl w:val="0"/>
          <w:numId w:val="18"/>
        </w:numPr>
      </w:pPr>
      <w:r>
        <w:t>Large-scale simulation speed (e.g., Bayesian inference, epidemic modeling)</w:t>
      </w:r>
    </w:p>
    <w:p w14:paraId="2C149967" w14:textId="6798FD2A" w:rsidR="006B1853" w:rsidRDefault="006B1853" w:rsidP="006B1853">
      <w:pPr>
        <w:pStyle w:val="ListParagraph"/>
        <w:numPr>
          <w:ilvl w:val="0"/>
          <w:numId w:val="18"/>
        </w:numPr>
      </w:pPr>
      <w:r>
        <w:t>Performance of portfolio optimi</w:t>
      </w:r>
      <w:r>
        <w:t>z</w:t>
      </w:r>
      <w:r>
        <w:t>ation routines and Monte Carlo engines</w:t>
      </w:r>
    </w:p>
    <w:p w14:paraId="363B4CAA" w14:textId="2D4DCC0D" w:rsidR="00056829" w:rsidRDefault="006B1853" w:rsidP="006B1853">
      <w:pPr>
        <w:pStyle w:val="ListParagraph"/>
        <w:numPr>
          <w:ilvl w:val="0"/>
          <w:numId w:val="18"/>
        </w:numPr>
      </w:pPr>
      <w:r>
        <w:t>Responsiveness of statistical software handling large matrices</w:t>
      </w:r>
    </w:p>
    <w:p w14:paraId="1A4B045F" w14:textId="77777777" w:rsidR="006B1853" w:rsidRPr="006B1853" w:rsidRDefault="006B1853" w:rsidP="006B1853">
      <w:pPr>
        <w:rPr>
          <w:sz w:val="28"/>
          <w:szCs w:val="28"/>
          <w:u w:val="single"/>
        </w:rPr>
      </w:pPr>
      <w:r w:rsidRPr="006B1853">
        <w:rPr>
          <w:sz w:val="28"/>
          <w:szCs w:val="28"/>
          <w:u w:val="single"/>
        </w:rPr>
        <w:t>Network Interfaces</w:t>
      </w:r>
    </w:p>
    <w:p w14:paraId="4AF37EE3" w14:textId="77777777" w:rsidR="006B1853" w:rsidRPr="006B1853" w:rsidRDefault="006B1853" w:rsidP="006B1853">
      <w:r w:rsidRPr="006B1853">
        <w:t>These enable computers to operate within:</w:t>
      </w:r>
    </w:p>
    <w:p w14:paraId="7A57A427" w14:textId="77777777" w:rsidR="006B1853" w:rsidRPr="006B1853" w:rsidRDefault="006B1853" w:rsidP="006B1853">
      <w:pPr>
        <w:pStyle w:val="ListParagraph"/>
        <w:numPr>
          <w:ilvl w:val="0"/>
          <w:numId w:val="21"/>
        </w:numPr>
      </w:pPr>
      <w:r w:rsidRPr="006B1853">
        <w:t>Clusters or HPC grids</w:t>
      </w:r>
    </w:p>
    <w:p w14:paraId="0F415645" w14:textId="77777777" w:rsidR="006B1853" w:rsidRPr="006B1853" w:rsidRDefault="006B1853" w:rsidP="006B1853">
      <w:pPr>
        <w:pStyle w:val="ListParagraph"/>
        <w:numPr>
          <w:ilvl w:val="0"/>
          <w:numId w:val="21"/>
        </w:numPr>
      </w:pPr>
      <w:r w:rsidRPr="006B1853">
        <w:t>Multi-site clinical trial networks</w:t>
      </w:r>
    </w:p>
    <w:p w14:paraId="58975055" w14:textId="77777777" w:rsidR="006B1853" w:rsidRPr="006B1853" w:rsidRDefault="006B1853" w:rsidP="006B1853">
      <w:pPr>
        <w:pStyle w:val="ListParagraph"/>
        <w:numPr>
          <w:ilvl w:val="0"/>
          <w:numId w:val="21"/>
        </w:numPr>
      </w:pPr>
      <w:r w:rsidRPr="006B1853">
        <w:t>Inter-bank or cross-institution risk analysis platforms</w:t>
      </w:r>
    </w:p>
    <w:p w14:paraId="3FF1C0B8" w14:textId="77777777" w:rsidR="006B1853" w:rsidRPr="006B1853" w:rsidRDefault="006B1853" w:rsidP="006B1853">
      <w:r w:rsidRPr="006B1853">
        <w:t>They support distributed computation and shared datasets, essential for:</w:t>
      </w:r>
    </w:p>
    <w:p w14:paraId="387B25A4" w14:textId="77777777" w:rsidR="006B1853" w:rsidRPr="006B1853" w:rsidRDefault="006B1853" w:rsidP="006B1853">
      <w:pPr>
        <w:pStyle w:val="ListParagraph"/>
        <w:numPr>
          <w:ilvl w:val="0"/>
          <w:numId w:val="22"/>
        </w:numPr>
      </w:pPr>
      <w:r w:rsidRPr="006B1853">
        <w:t>Genome consortium research</w:t>
      </w:r>
    </w:p>
    <w:p w14:paraId="675FD367" w14:textId="77777777" w:rsidR="006B1853" w:rsidRPr="006B1853" w:rsidRDefault="006B1853" w:rsidP="006B1853">
      <w:pPr>
        <w:pStyle w:val="ListParagraph"/>
        <w:numPr>
          <w:ilvl w:val="0"/>
          <w:numId w:val="22"/>
        </w:numPr>
      </w:pPr>
      <w:r w:rsidRPr="006B1853">
        <w:t>Public health surveillance systems</w:t>
      </w:r>
    </w:p>
    <w:p w14:paraId="623DF38D" w14:textId="77777777" w:rsidR="006B1853" w:rsidRDefault="006B1853" w:rsidP="006B1853">
      <w:pPr>
        <w:pStyle w:val="ListParagraph"/>
        <w:numPr>
          <w:ilvl w:val="0"/>
          <w:numId w:val="22"/>
        </w:numPr>
      </w:pPr>
      <w:r w:rsidRPr="006B1853">
        <w:t>Enterprise-level financial risk aggregation</w:t>
      </w:r>
    </w:p>
    <w:p w14:paraId="27612DD5" w14:textId="282CCC92" w:rsidR="006B1853" w:rsidRPr="006B1853" w:rsidRDefault="006B1853" w:rsidP="006B1853">
      <w:r w:rsidRPr="006B1853">
        <w:rPr>
          <w:b/>
          <w:bCs/>
          <w:sz w:val="28"/>
          <w:szCs w:val="28"/>
        </w:rPr>
        <w:t xml:space="preserve">NOTE: </w:t>
      </w:r>
      <w:r w:rsidRPr="006B1853">
        <w:rPr>
          <w:rFonts w:ascii="Segoe UI" w:hAnsi="Segoe UI" w:cs="Segoe UI"/>
          <w:shd w:val="clear" w:color="auto" w:fill="FFFFFF"/>
        </w:rPr>
        <w:t>In HPC setups—whether for genomic pipelines or multi-asset Monte Carlo simulations—the interconnect bandwidth can become the limiting factor even when CPU and RAM appear abundant. Optimizing PCIe lanes, memory channels, and network throughput is therefore central to high-performance statistical and financial computation.</w:t>
      </w:r>
    </w:p>
    <w:p w14:paraId="5897107C" w14:textId="77777777" w:rsidR="00561276" w:rsidRPr="00561276" w:rsidRDefault="00561276" w:rsidP="00561276">
      <w:pPr>
        <w:rPr>
          <w:b/>
          <w:bCs/>
        </w:rPr>
      </w:pPr>
      <w:r w:rsidRPr="00561276">
        <w:rPr>
          <w:b/>
          <w:bCs/>
        </w:rPr>
        <w:t xml:space="preserve">2. </w:t>
      </w:r>
      <w:r w:rsidRPr="00561276">
        <w:rPr>
          <w:b/>
          <w:bCs/>
          <w:sz w:val="28"/>
          <w:szCs w:val="28"/>
          <w:u w:val="single"/>
        </w:rPr>
        <w:t>Classification of Computers by Size and Power</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001"/>
        <w:gridCol w:w="2924"/>
        <w:gridCol w:w="974"/>
        <w:gridCol w:w="3461"/>
      </w:tblGrid>
      <w:tr w:rsidR="00561276" w:rsidRPr="00561276" w14:paraId="029ED3A1" w14:textId="77777777">
        <w:trPr>
          <w:tblHeader/>
        </w:trPr>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6605690" w14:textId="77777777" w:rsidR="00561276" w:rsidRPr="00561276" w:rsidRDefault="00561276" w:rsidP="00561276">
            <w:pPr>
              <w:rPr>
                <w:b/>
                <w:bCs/>
              </w:rPr>
            </w:pPr>
            <w:r w:rsidRPr="00561276">
              <w:rPr>
                <w:b/>
                <w:bCs/>
              </w:rPr>
              <w:lastRenderedPageBreak/>
              <w:t>Class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8E5B345" w14:textId="77777777" w:rsidR="00561276" w:rsidRPr="00561276" w:rsidRDefault="00561276" w:rsidP="00561276">
            <w:pPr>
              <w:rPr>
                <w:b/>
                <w:bCs/>
              </w:rPr>
            </w:pPr>
            <w:r w:rsidRPr="00561276">
              <w:rPr>
                <w:b/>
                <w:bCs/>
              </w:rPr>
              <w:t>Key Characteristics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F1B398F" w14:textId="77777777" w:rsidR="00561276" w:rsidRPr="00561276" w:rsidRDefault="00561276" w:rsidP="00561276">
            <w:pPr>
              <w:rPr>
                <w:b/>
                <w:bCs/>
              </w:rPr>
            </w:pPr>
            <w:r w:rsidRPr="00561276">
              <w:rPr>
                <w:b/>
                <w:bCs/>
              </w:rPr>
              <w:t>Users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7BCE1C" w14:textId="77777777" w:rsidR="00561276" w:rsidRPr="00561276" w:rsidRDefault="00561276" w:rsidP="00561276">
            <w:pPr>
              <w:rPr>
                <w:b/>
                <w:bCs/>
              </w:rPr>
            </w:pPr>
            <w:r w:rsidRPr="00561276">
              <w:rPr>
                <w:b/>
                <w:bCs/>
              </w:rPr>
              <w:t>Analytical Implications</w:t>
            </w:r>
          </w:p>
        </w:tc>
      </w:tr>
      <w:tr w:rsidR="00561276" w:rsidRPr="00561276" w14:paraId="4B363454"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2297798" w14:textId="77777777" w:rsidR="00561276" w:rsidRPr="00561276" w:rsidRDefault="00561276" w:rsidP="00561276">
            <w:r w:rsidRPr="00561276">
              <w:rPr>
                <w:b/>
                <w:bCs/>
              </w:rPr>
              <w:t>Personal Computer (PC)</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BDDCD3A" w14:textId="77777777" w:rsidR="00561276" w:rsidRPr="00561276" w:rsidRDefault="00561276" w:rsidP="00561276">
            <w:r w:rsidRPr="00561276">
              <w:t>Single-user, microprocessor-based</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716EDBA" w14:textId="77777777" w:rsidR="00561276" w:rsidRPr="00561276" w:rsidRDefault="00561276" w:rsidP="00561276">
            <w:r w:rsidRPr="00561276">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5AAF999" w14:textId="77777777" w:rsidR="00561276" w:rsidRPr="00561276" w:rsidRDefault="00561276" w:rsidP="00561276">
            <w:r w:rsidRPr="00561276">
              <w:t>Small-scale epidemiological analysis, individual portfolio modelling</w:t>
            </w:r>
          </w:p>
        </w:tc>
      </w:tr>
      <w:tr w:rsidR="00561276" w:rsidRPr="00561276" w14:paraId="337B64FC"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9825ADF" w14:textId="77777777" w:rsidR="00561276" w:rsidRPr="00561276" w:rsidRDefault="00561276" w:rsidP="00561276">
            <w:r w:rsidRPr="00561276">
              <w:rPr>
                <w:b/>
                <w:bCs/>
              </w:rPr>
              <w:t>Workstation</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8E50D7B" w14:textId="77777777" w:rsidR="00561276" w:rsidRPr="00561276" w:rsidRDefault="00561276" w:rsidP="00561276">
            <w:r w:rsidRPr="00561276">
              <w:t>High-performance single-user; large RAM; network-friendly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642F3E3" w14:textId="77777777" w:rsidR="00561276" w:rsidRPr="00561276" w:rsidRDefault="00561276" w:rsidP="00561276">
            <w:r w:rsidRPr="00561276">
              <w:t>1</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71931AE3" w14:textId="77777777" w:rsidR="00561276" w:rsidRPr="00561276" w:rsidRDefault="00561276" w:rsidP="00561276">
            <w:r w:rsidRPr="00561276">
              <w:t>GWAS, intensive statistical simulations, stress testing</w:t>
            </w:r>
          </w:p>
        </w:tc>
      </w:tr>
      <w:tr w:rsidR="00561276" w:rsidRPr="00561276" w14:paraId="0D638EC5"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FDDEE64" w14:textId="77777777" w:rsidR="00561276" w:rsidRPr="00561276" w:rsidRDefault="00561276" w:rsidP="00561276">
            <w:r w:rsidRPr="00561276">
              <w:rPr>
                <w:b/>
                <w:bCs/>
              </w:rPr>
              <w:t>Minicomputer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200F39D0" w14:textId="77777777" w:rsidR="00561276" w:rsidRPr="00561276" w:rsidRDefault="00561276" w:rsidP="00561276">
            <w:r w:rsidRPr="00561276">
              <w:t>Multi-processing; mid-range power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3299EFB" w14:textId="77777777" w:rsidR="00561276" w:rsidRPr="00561276" w:rsidRDefault="00561276" w:rsidP="00561276">
            <w:r w:rsidRPr="00561276">
              <w:t>10–200</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EC4C26C" w14:textId="77777777" w:rsidR="00561276" w:rsidRPr="00561276" w:rsidRDefault="00561276" w:rsidP="00561276">
            <w:r w:rsidRPr="00561276">
              <w:t>Shared hospital analytics; multi-user risk environments</w:t>
            </w:r>
          </w:p>
        </w:tc>
      </w:tr>
      <w:tr w:rsidR="00561276" w:rsidRPr="00561276" w14:paraId="51DB4D48"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F68C467" w14:textId="77777777" w:rsidR="00561276" w:rsidRPr="00561276" w:rsidRDefault="00561276" w:rsidP="00561276">
            <w:r w:rsidRPr="00561276">
              <w:rPr>
                <w:b/>
                <w:bCs/>
              </w:rPr>
              <w:t>Mainframe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31437D09" w14:textId="77777777" w:rsidR="00561276" w:rsidRPr="00561276" w:rsidRDefault="00561276" w:rsidP="00561276">
            <w:r w:rsidRPr="00561276">
              <w:t>High reliability; high concurrency</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5207F0A" w14:textId="77777777" w:rsidR="00561276" w:rsidRPr="00561276" w:rsidRDefault="00561276" w:rsidP="00561276">
            <w:r w:rsidRPr="00561276">
              <w:t>100s–1000s</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4AB66206" w14:textId="77777777" w:rsidR="00561276" w:rsidRPr="00561276" w:rsidRDefault="00561276" w:rsidP="00561276">
            <w:r w:rsidRPr="00561276">
              <w:t>National health repositories, clinical trial data hubs, bank transaction systems</w:t>
            </w:r>
          </w:p>
        </w:tc>
      </w:tr>
      <w:tr w:rsidR="00561276" w:rsidRPr="00561276" w14:paraId="1C07898B" w14:textId="77777777">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65309979" w14:textId="77777777" w:rsidR="00561276" w:rsidRPr="00561276" w:rsidRDefault="00561276" w:rsidP="00561276">
            <w:r w:rsidRPr="00561276">
              <w:rPr>
                <w:b/>
                <w:bCs/>
              </w:rPr>
              <w:t>Supercomputer</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147C9A64" w14:textId="77777777" w:rsidR="00561276" w:rsidRPr="00561276" w:rsidRDefault="00561276" w:rsidP="00561276">
            <w:r w:rsidRPr="00561276">
              <w:t>Extremely fast; parallel compute</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B3BA33B" w14:textId="77777777" w:rsidR="00561276" w:rsidRPr="00561276" w:rsidRDefault="00561276" w:rsidP="00561276">
            <w:r w:rsidRPr="00561276">
              <w:t>Few</w:t>
            </w:r>
          </w:p>
        </w:tc>
        <w:tc>
          <w:tcPr>
            <w:tcW w:w="0" w:type="auto"/>
            <w:tcBorders>
              <w:top w:val="nil"/>
              <w:left w:val="nil"/>
              <w:bottom w:val="nil"/>
              <w:right w:val="nil"/>
            </w:tcBorders>
            <w:shd w:val="clear" w:color="auto" w:fill="FFFFFF"/>
            <w:tcMar>
              <w:top w:w="120" w:type="dxa"/>
              <w:left w:w="120" w:type="dxa"/>
              <w:bottom w:w="120" w:type="dxa"/>
              <w:right w:w="120" w:type="dxa"/>
            </w:tcMar>
            <w:vAlign w:val="center"/>
            <w:hideMark/>
          </w:tcPr>
          <w:p w14:paraId="09F1CB0E" w14:textId="77777777" w:rsidR="00561276" w:rsidRPr="00561276" w:rsidRDefault="00561276" w:rsidP="00561276">
            <w:r w:rsidRPr="00561276">
              <w:t>Global epidemic modelling, multi-asset stochastic simulation, PDE pricing models</w:t>
            </w:r>
          </w:p>
        </w:tc>
      </w:tr>
    </w:tbl>
    <w:p w14:paraId="246193C8" w14:textId="2B737EDF" w:rsidR="006B1853" w:rsidRDefault="00561276" w:rsidP="00561276">
      <w:r w:rsidRPr="00561276">
        <w:rPr>
          <w:b/>
          <w:bCs/>
        </w:rPr>
        <w:t xml:space="preserve">Data </w:t>
      </w:r>
      <w:r>
        <w:t>are raw, unfiltered observations—values without structure or interpretation</w:t>
      </w:r>
      <w:r>
        <w:t xml:space="preserve"> while </w:t>
      </w:r>
      <w:r w:rsidRPr="00561276">
        <w:rPr>
          <w:b/>
          <w:bCs/>
        </w:rPr>
        <w:t>i</w:t>
      </w:r>
      <w:r w:rsidRPr="00561276">
        <w:rPr>
          <w:b/>
          <w:bCs/>
        </w:rPr>
        <w:t>nformation</w:t>
      </w:r>
      <w:r>
        <w:t xml:space="preserve"> emerges only after those data are processed, contextualized, and given analytical meaning.</w:t>
      </w:r>
    </w:p>
    <w:p w14:paraId="399AA378" w14:textId="7866C013" w:rsidR="00561276" w:rsidRDefault="00561276" w:rsidP="00561276">
      <w:r w:rsidRPr="00561276">
        <w:t>A </w:t>
      </w:r>
      <w:r w:rsidRPr="00561276">
        <w:rPr>
          <w:b/>
          <w:bCs/>
        </w:rPr>
        <w:t>byte</w:t>
      </w:r>
      <w:r w:rsidRPr="00561276">
        <w:t> consists of </w:t>
      </w:r>
      <w:r w:rsidRPr="00561276">
        <w:rPr>
          <w:b/>
          <w:bCs/>
        </w:rPr>
        <w:t>8 bits</w:t>
      </w:r>
      <w:r w:rsidRPr="00561276">
        <w:t>, forming the standard container for characters, numeric symbols, or encoded values.</w:t>
      </w:r>
    </w:p>
    <w:p w14:paraId="06272254" w14:textId="77777777" w:rsidR="005F250D" w:rsidRPr="005F250D" w:rsidRDefault="005F250D" w:rsidP="005F250D">
      <w:pPr>
        <w:rPr>
          <w:b/>
          <w:bCs/>
          <w:sz w:val="28"/>
          <w:szCs w:val="28"/>
          <w:u w:val="single"/>
        </w:rPr>
      </w:pPr>
      <w:r w:rsidRPr="005F250D">
        <w:rPr>
          <w:b/>
          <w:bCs/>
          <w:sz w:val="28"/>
          <w:szCs w:val="28"/>
          <w:u w:val="single"/>
        </w:rPr>
        <w:t> Analog Signals</w:t>
      </w:r>
    </w:p>
    <w:p w14:paraId="265CB45D" w14:textId="77777777" w:rsidR="005F250D" w:rsidRPr="005F250D" w:rsidRDefault="005F250D" w:rsidP="005F250D">
      <w:r w:rsidRPr="005F250D">
        <w:rPr>
          <w:b/>
          <w:bCs/>
        </w:rPr>
        <w:t>Definition</w:t>
      </w:r>
    </w:p>
    <w:p w14:paraId="4D801890" w14:textId="77777777" w:rsidR="005F250D" w:rsidRPr="005F250D" w:rsidRDefault="005F250D" w:rsidP="005F250D">
      <w:r w:rsidRPr="005F250D">
        <w:t>Analog signals encode information as </w:t>
      </w:r>
      <w:r w:rsidRPr="005F250D">
        <w:rPr>
          <w:b/>
          <w:bCs/>
        </w:rPr>
        <w:t>continuous, time-varying physical quantities</w:t>
      </w:r>
      <w:r w:rsidRPr="005F250D">
        <w:t>. Their amplitude, frequency, or phase shifts carry meaning, mirroring real-world phenomena without discretization.</w:t>
      </w:r>
    </w:p>
    <w:p w14:paraId="463B3B22" w14:textId="77777777" w:rsidR="005F250D" w:rsidRPr="005F250D" w:rsidRDefault="005F250D" w:rsidP="005F250D">
      <w:r w:rsidRPr="005F250D">
        <w:rPr>
          <w:b/>
          <w:bCs/>
        </w:rPr>
        <w:t>Mechanism</w:t>
      </w:r>
    </w:p>
    <w:p w14:paraId="695853A0" w14:textId="77777777" w:rsidR="005F250D" w:rsidRPr="005F250D" w:rsidRDefault="005F250D" w:rsidP="005F250D">
      <w:r w:rsidRPr="005F250D">
        <w:t>Small fluctuations in the signal itself encode information.</w:t>
      </w:r>
    </w:p>
    <w:p w14:paraId="7C8D1DE1" w14:textId="77777777" w:rsidR="005F250D" w:rsidRPr="005F250D" w:rsidRDefault="005F250D" w:rsidP="005F250D">
      <w:r w:rsidRPr="005F250D">
        <w:rPr>
          <w:b/>
          <w:bCs/>
        </w:rPr>
        <w:lastRenderedPageBreak/>
        <w:t>Examples</w:t>
      </w:r>
    </w:p>
    <w:p w14:paraId="4CC02B23" w14:textId="77777777" w:rsidR="005F250D" w:rsidRPr="005F250D" w:rsidRDefault="005F250D" w:rsidP="005F250D">
      <w:pPr>
        <w:numPr>
          <w:ilvl w:val="0"/>
          <w:numId w:val="23"/>
        </w:numPr>
      </w:pPr>
      <w:r w:rsidRPr="005F250D">
        <w:rPr>
          <w:b/>
          <w:bCs/>
        </w:rPr>
        <w:t>Electrical:</w:t>
      </w:r>
      <w:r w:rsidRPr="005F250D">
        <w:t> Sensor voltage variations</w:t>
      </w:r>
    </w:p>
    <w:p w14:paraId="0343B4DC" w14:textId="77777777" w:rsidR="005F250D" w:rsidRPr="005F250D" w:rsidRDefault="005F250D" w:rsidP="005F250D">
      <w:pPr>
        <w:numPr>
          <w:ilvl w:val="0"/>
          <w:numId w:val="23"/>
        </w:numPr>
      </w:pPr>
      <w:r w:rsidRPr="005F250D">
        <w:rPr>
          <w:b/>
          <w:bCs/>
        </w:rPr>
        <w:t>Mechanical/Hydraulic:</w:t>
      </w:r>
      <w:r w:rsidRPr="005F250D">
        <w:t> Pressure-dependent gauges</w:t>
      </w:r>
    </w:p>
    <w:p w14:paraId="577E18EA" w14:textId="77777777" w:rsidR="005F250D" w:rsidRPr="005F250D" w:rsidRDefault="005F250D" w:rsidP="005F250D">
      <w:pPr>
        <w:numPr>
          <w:ilvl w:val="0"/>
          <w:numId w:val="23"/>
        </w:numPr>
      </w:pPr>
      <w:r w:rsidRPr="005F250D">
        <w:rPr>
          <w:b/>
          <w:bCs/>
        </w:rPr>
        <w:t>Thermal:</w:t>
      </w:r>
      <w:r w:rsidRPr="005F250D">
        <w:t> Mercury movement in thermometers translating heat to displacement</w:t>
      </w:r>
    </w:p>
    <w:p w14:paraId="1B8E9D4F" w14:textId="77777777" w:rsidR="005F250D" w:rsidRPr="005F250D" w:rsidRDefault="005F250D" w:rsidP="005F250D">
      <w:r w:rsidRPr="005F250D">
        <w:rPr>
          <w:b/>
          <w:bCs/>
        </w:rPr>
        <w:t>Domain Illustration</w:t>
      </w:r>
    </w:p>
    <w:p w14:paraId="49359114" w14:textId="77777777" w:rsidR="005F250D" w:rsidRPr="005F250D" w:rsidRDefault="005F250D" w:rsidP="005F250D">
      <w:pPr>
        <w:numPr>
          <w:ilvl w:val="0"/>
          <w:numId w:val="24"/>
        </w:numPr>
      </w:pPr>
      <w:r w:rsidRPr="005F250D">
        <w:rPr>
          <w:b/>
          <w:bCs/>
        </w:rPr>
        <w:t>Biostatistics:</w:t>
      </w:r>
      <w:r w:rsidRPr="005F250D">
        <w:t> ECG traces capture continuous cardiac electrical activity before sampling.</w:t>
      </w:r>
    </w:p>
    <w:p w14:paraId="270B7AA4" w14:textId="77777777" w:rsidR="005F250D" w:rsidRPr="005F250D" w:rsidRDefault="005F250D" w:rsidP="005F250D">
      <w:pPr>
        <w:numPr>
          <w:ilvl w:val="0"/>
          <w:numId w:val="24"/>
        </w:numPr>
      </w:pPr>
      <w:r w:rsidRPr="005F250D">
        <w:rPr>
          <w:b/>
          <w:bCs/>
        </w:rPr>
        <w:t>Financial Engineering:</w:t>
      </w:r>
      <w:r w:rsidRPr="005F250D">
        <w:t> Early market tickers conveyed prices as continuously updated dials; today’s digital feeds approximate this with high-frequency sampling.</w:t>
      </w:r>
    </w:p>
    <w:p w14:paraId="7E6CBF44" w14:textId="77777777" w:rsidR="005F250D" w:rsidRPr="005F250D" w:rsidRDefault="005F250D" w:rsidP="005F250D">
      <w:r w:rsidRPr="005F250D">
        <w:rPr>
          <w:b/>
          <w:bCs/>
        </w:rPr>
        <w:t>Advantages</w:t>
      </w:r>
    </w:p>
    <w:p w14:paraId="2CF27DCE" w14:textId="77777777" w:rsidR="005F250D" w:rsidRPr="005F250D" w:rsidRDefault="005F250D" w:rsidP="005F250D">
      <w:pPr>
        <w:numPr>
          <w:ilvl w:val="0"/>
          <w:numId w:val="25"/>
        </w:numPr>
      </w:pPr>
      <w:r w:rsidRPr="005F250D">
        <w:t>Very high resolution, theoretically unlimited</w:t>
      </w:r>
    </w:p>
    <w:p w14:paraId="6DD1031A" w14:textId="77777777" w:rsidR="005F250D" w:rsidRPr="005F250D" w:rsidRDefault="005F250D" w:rsidP="005F250D">
      <w:pPr>
        <w:numPr>
          <w:ilvl w:val="0"/>
          <w:numId w:val="25"/>
        </w:numPr>
      </w:pPr>
      <w:r w:rsidRPr="005F250D">
        <w:t>Natural representation of physical processes</w:t>
      </w:r>
    </w:p>
    <w:p w14:paraId="0670F04A" w14:textId="77777777" w:rsidR="005F250D" w:rsidRPr="005F250D" w:rsidRDefault="005F250D" w:rsidP="005F250D">
      <w:r w:rsidRPr="005F250D">
        <w:rPr>
          <w:b/>
          <w:bCs/>
        </w:rPr>
        <w:t>Disadvantages</w:t>
      </w:r>
    </w:p>
    <w:p w14:paraId="35BEF377" w14:textId="77777777" w:rsidR="005F250D" w:rsidRPr="005F250D" w:rsidRDefault="005F250D" w:rsidP="005F250D">
      <w:pPr>
        <w:numPr>
          <w:ilvl w:val="0"/>
          <w:numId w:val="26"/>
        </w:numPr>
      </w:pPr>
      <w:r w:rsidRPr="005F250D">
        <w:t>Easily distorted by noise, interference, and distance</w:t>
      </w:r>
    </w:p>
    <w:p w14:paraId="798EF8FD" w14:textId="77777777" w:rsidR="005F250D" w:rsidRDefault="005F250D" w:rsidP="005F250D">
      <w:pPr>
        <w:numPr>
          <w:ilvl w:val="0"/>
          <w:numId w:val="26"/>
        </w:numPr>
      </w:pPr>
      <w:r w:rsidRPr="005F250D">
        <w:t>Quality degrades after repeated transmission or copying</w:t>
      </w:r>
    </w:p>
    <w:p w14:paraId="11F8BD2A" w14:textId="77777777" w:rsidR="00E16AFE" w:rsidRPr="00E16AFE" w:rsidRDefault="00E16AFE" w:rsidP="00E16AFE">
      <w:pPr>
        <w:rPr>
          <w:b/>
          <w:bCs/>
          <w:sz w:val="28"/>
          <w:szCs w:val="28"/>
          <w:u w:val="single"/>
        </w:rPr>
      </w:pPr>
      <w:r w:rsidRPr="00E16AFE">
        <w:rPr>
          <w:b/>
          <w:bCs/>
          <w:sz w:val="28"/>
          <w:szCs w:val="28"/>
          <w:u w:val="single"/>
        </w:rPr>
        <w:t>Digital Signals</w:t>
      </w:r>
    </w:p>
    <w:p w14:paraId="0E7DBC31" w14:textId="77777777" w:rsidR="00E16AFE" w:rsidRPr="00E16AFE" w:rsidRDefault="00E16AFE" w:rsidP="00E16AFE">
      <w:r w:rsidRPr="00E16AFE">
        <w:rPr>
          <w:b/>
          <w:bCs/>
        </w:rPr>
        <w:t>Definition</w:t>
      </w:r>
    </w:p>
    <w:p w14:paraId="08A965AB" w14:textId="77777777" w:rsidR="00E16AFE" w:rsidRPr="00E16AFE" w:rsidRDefault="00E16AFE" w:rsidP="00E16AFE">
      <w:r w:rsidRPr="00E16AFE">
        <w:t>Digital signals represent information using </w:t>
      </w:r>
      <w:r w:rsidRPr="00E16AFE">
        <w:rPr>
          <w:b/>
          <w:bCs/>
        </w:rPr>
        <w:t>discrete values</w:t>
      </w:r>
      <w:r w:rsidRPr="00E16AFE">
        <w:t>, typically binary (0/1). This structure allows precise storage, replication, and algorithmic manipulation.</w:t>
      </w:r>
    </w:p>
    <w:p w14:paraId="65ADF7A2" w14:textId="77777777" w:rsidR="00E16AFE" w:rsidRPr="00E16AFE" w:rsidRDefault="00E16AFE" w:rsidP="00E16AFE">
      <w:r w:rsidRPr="00E16AFE">
        <w:rPr>
          <w:b/>
          <w:bCs/>
        </w:rPr>
        <w:t>Mechanism</w:t>
      </w:r>
    </w:p>
    <w:p w14:paraId="5E01E9A0" w14:textId="77777777" w:rsidR="00E16AFE" w:rsidRPr="00E16AFE" w:rsidRDefault="00E16AFE" w:rsidP="00E16AFE">
      <w:r w:rsidRPr="00E16AFE">
        <w:t>Analog signals are digitized through:</w:t>
      </w:r>
    </w:p>
    <w:p w14:paraId="0A6C8EEC" w14:textId="77777777" w:rsidR="00E16AFE" w:rsidRPr="00E16AFE" w:rsidRDefault="00E16AFE" w:rsidP="00E16AFE">
      <w:pPr>
        <w:numPr>
          <w:ilvl w:val="0"/>
          <w:numId w:val="27"/>
        </w:numPr>
      </w:pPr>
      <w:r w:rsidRPr="00E16AFE">
        <w:rPr>
          <w:b/>
          <w:bCs/>
        </w:rPr>
        <w:t>ADC (Analog-to-Digital Converters)</w:t>
      </w:r>
    </w:p>
    <w:p w14:paraId="01B3A784" w14:textId="77777777" w:rsidR="00E16AFE" w:rsidRPr="00E16AFE" w:rsidRDefault="00E16AFE" w:rsidP="00E16AFE">
      <w:pPr>
        <w:numPr>
          <w:ilvl w:val="0"/>
          <w:numId w:val="27"/>
        </w:numPr>
      </w:pPr>
      <w:r w:rsidRPr="00E16AFE">
        <w:rPr>
          <w:b/>
          <w:bCs/>
        </w:rPr>
        <w:t>Modems</w:t>
      </w:r>
      <w:r w:rsidRPr="00E16AFE">
        <w:t> or data loggers for transmission</w:t>
      </w:r>
    </w:p>
    <w:p w14:paraId="642E13C5" w14:textId="77777777" w:rsidR="00E16AFE" w:rsidRPr="00E16AFE" w:rsidRDefault="00E16AFE" w:rsidP="00E16AFE">
      <w:r w:rsidRPr="00E16AFE">
        <w:t>Digitized information can be packetized and reconstructed with minimal degradation.</w:t>
      </w:r>
    </w:p>
    <w:p w14:paraId="56B95BD6" w14:textId="77777777" w:rsidR="00E16AFE" w:rsidRPr="00E16AFE" w:rsidRDefault="00E16AFE" w:rsidP="00E16AFE">
      <w:r w:rsidRPr="00E16AFE">
        <w:rPr>
          <w:b/>
          <w:bCs/>
        </w:rPr>
        <w:t>Advantages</w:t>
      </w:r>
    </w:p>
    <w:p w14:paraId="20050779" w14:textId="77777777" w:rsidR="00E16AFE" w:rsidRPr="00E16AFE" w:rsidRDefault="00E16AFE" w:rsidP="00E16AFE">
      <w:pPr>
        <w:numPr>
          <w:ilvl w:val="0"/>
          <w:numId w:val="28"/>
        </w:numPr>
      </w:pPr>
      <w:r w:rsidRPr="00E16AFE">
        <w:t>Strong resistance to noise</w:t>
      </w:r>
    </w:p>
    <w:p w14:paraId="7BFC618E" w14:textId="77777777" w:rsidR="00E16AFE" w:rsidRPr="00E16AFE" w:rsidRDefault="00E16AFE" w:rsidP="00E16AFE">
      <w:pPr>
        <w:numPr>
          <w:ilvl w:val="0"/>
          <w:numId w:val="28"/>
        </w:numPr>
      </w:pPr>
      <w:r w:rsidRPr="00E16AFE">
        <w:t>Ideal for computation, storage, and high-speed transmission</w:t>
      </w:r>
    </w:p>
    <w:p w14:paraId="1C37720F" w14:textId="77777777" w:rsidR="00E16AFE" w:rsidRPr="00E16AFE" w:rsidRDefault="00E16AFE" w:rsidP="00E16AFE">
      <w:pPr>
        <w:numPr>
          <w:ilvl w:val="0"/>
          <w:numId w:val="28"/>
        </w:numPr>
      </w:pPr>
      <w:r w:rsidRPr="00E16AFE">
        <w:lastRenderedPageBreak/>
        <w:t>Can be copied infinitely with no quality loss</w:t>
      </w:r>
    </w:p>
    <w:p w14:paraId="161F6B77" w14:textId="77777777" w:rsidR="00E16AFE" w:rsidRPr="00E16AFE" w:rsidRDefault="00E16AFE" w:rsidP="00E16AFE">
      <w:pPr>
        <w:numPr>
          <w:ilvl w:val="0"/>
          <w:numId w:val="28"/>
        </w:numPr>
      </w:pPr>
      <w:r w:rsidRPr="00E16AFE">
        <w:t>Enables reliable networking and distributed analytics</w:t>
      </w:r>
    </w:p>
    <w:p w14:paraId="4E6A68AE" w14:textId="77777777" w:rsidR="00E16AFE" w:rsidRPr="00E16AFE" w:rsidRDefault="00E16AFE" w:rsidP="00E16AFE">
      <w:r w:rsidRPr="00E16AFE">
        <w:rPr>
          <w:b/>
          <w:bCs/>
        </w:rPr>
        <w:t>Disadvantages</w:t>
      </w:r>
    </w:p>
    <w:p w14:paraId="633EBABE" w14:textId="77777777" w:rsidR="00E16AFE" w:rsidRPr="00E16AFE" w:rsidRDefault="00E16AFE" w:rsidP="00E16AFE">
      <w:pPr>
        <w:numPr>
          <w:ilvl w:val="0"/>
          <w:numId w:val="29"/>
        </w:numPr>
      </w:pPr>
      <w:r w:rsidRPr="00E16AFE">
        <w:t>Discretization introduces approximation error</w:t>
      </w:r>
    </w:p>
    <w:p w14:paraId="788EFB90" w14:textId="77777777" w:rsidR="00E16AFE" w:rsidRPr="00E16AFE" w:rsidRDefault="00E16AFE" w:rsidP="00E16AFE">
      <w:pPr>
        <w:numPr>
          <w:ilvl w:val="0"/>
          <w:numId w:val="29"/>
        </w:numPr>
      </w:pPr>
      <w:r w:rsidRPr="00E16AFE">
        <w:t>Multiple encoding/decoding layers can marginally reduce fidelity</w:t>
      </w:r>
    </w:p>
    <w:p w14:paraId="2055BCC6" w14:textId="77777777" w:rsidR="00E16AFE" w:rsidRPr="00E16AFE" w:rsidRDefault="00E16AFE" w:rsidP="00E16AFE">
      <w:pPr>
        <w:numPr>
          <w:ilvl w:val="0"/>
          <w:numId w:val="29"/>
        </w:numPr>
      </w:pPr>
      <w:r w:rsidRPr="00E16AFE">
        <w:t>Wireless systems still face interference</w:t>
      </w:r>
    </w:p>
    <w:p w14:paraId="29163ABB" w14:textId="77777777" w:rsidR="00E16AFE" w:rsidRPr="005F250D" w:rsidRDefault="00E16AFE" w:rsidP="00E16AFE"/>
    <w:p w14:paraId="4A707116" w14:textId="77777777" w:rsidR="00E16AFE" w:rsidRPr="00E16AFE" w:rsidRDefault="00E16AFE" w:rsidP="00E16AFE">
      <w:r w:rsidRPr="00E16AFE">
        <w:t>1. </w:t>
      </w:r>
      <w:r w:rsidRPr="00E16AFE">
        <w:rPr>
          <w:b/>
          <w:bCs/>
        </w:rPr>
        <w:t>Input Unit: From Raw Signals to Digitized Data</w:t>
      </w:r>
    </w:p>
    <w:p w14:paraId="56AF475C" w14:textId="77777777" w:rsidR="00E16AFE" w:rsidRPr="00E16AFE" w:rsidRDefault="00E16AFE" w:rsidP="00E16AFE">
      <w:r w:rsidRPr="00E16AFE">
        <w:t>The input unit acts as the system’s sensory layer. Its role is broader than reception; it must transform heterogeneous real-world signals into coherent digital structures that the processor and memory hierarchy can manipulate.</w:t>
      </w:r>
    </w:p>
    <w:p w14:paraId="1D51839E" w14:textId="77777777" w:rsidR="00E16AFE" w:rsidRPr="00E16AFE" w:rsidRDefault="00E16AFE" w:rsidP="00E16AFE">
      <w:r w:rsidRPr="00E16AFE">
        <w:rPr>
          <w:b/>
          <w:bCs/>
        </w:rPr>
        <w:t>Human Interface Devices (HID)</w:t>
      </w:r>
    </w:p>
    <w:p w14:paraId="5B330D27" w14:textId="77777777" w:rsidR="00E16AFE" w:rsidRPr="00E16AFE" w:rsidRDefault="00E16AFE" w:rsidP="00E16AFE">
      <w:pPr>
        <w:numPr>
          <w:ilvl w:val="0"/>
          <w:numId w:val="30"/>
        </w:numPr>
      </w:pPr>
      <w:r w:rsidRPr="00E16AFE">
        <w:rPr>
          <w:b/>
          <w:bCs/>
        </w:rPr>
        <w:t>Keyboard</w:t>
      </w:r>
      <w:r w:rsidRPr="00E16AFE">
        <w:br/>
        <w:t>Converts keystrokes into ASCII/Unicode codes. In practice, this becomes part of command-driven bioinformatics environments or text-heavy trading terminals that require precise, low-latency input.</w:t>
      </w:r>
    </w:p>
    <w:p w14:paraId="508C7951" w14:textId="77777777" w:rsidR="00E16AFE" w:rsidRPr="00E16AFE" w:rsidRDefault="00E16AFE" w:rsidP="00E16AFE">
      <w:pPr>
        <w:numPr>
          <w:ilvl w:val="0"/>
          <w:numId w:val="30"/>
        </w:numPr>
      </w:pPr>
      <w:r w:rsidRPr="00E16AFE">
        <w:rPr>
          <w:b/>
          <w:bCs/>
        </w:rPr>
        <w:t>Mouse, Trackball, Joystick</w:t>
      </w:r>
      <w:r w:rsidRPr="00E16AFE">
        <w:br/>
        <w:t>Generate spatial and kinematic data streams. Such devices are key in navigating three-dimensional protein models or interacting with layered medical imaging datasets.</w:t>
      </w:r>
    </w:p>
    <w:p w14:paraId="381704B3" w14:textId="77777777" w:rsidR="00E16AFE" w:rsidRPr="00E16AFE" w:rsidRDefault="00E16AFE" w:rsidP="00E16AFE">
      <w:r w:rsidRPr="00E16AFE">
        <w:rPr>
          <w:b/>
          <w:bCs/>
        </w:rPr>
        <w:t>Automated Instruments</w:t>
      </w:r>
    </w:p>
    <w:p w14:paraId="661C0C8F" w14:textId="77777777" w:rsidR="00E16AFE" w:rsidRPr="00E16AFE" w:rsidRDefault="00E16AFE" w:rsidP="00E16AFE">
      <w:pPr>
        <w:numPr>
          <w:ilvl w:val="0"/>
          <w:numId w:val="31"/>
        </w:numPr>
      </w:pPr>
      <w:r w:rsidRPr="00E16AFE">
        <w:rPr>
          <w:b/>
          <w:bCs/>
        </w:rPr>
        <w:t>Scanners and Sensors</w:t>
      </w:r>
      <w:r w:rsidRPr="00E16AFE">
        <w:br/>
        <w:t>Sequencing machines, flow cytometers, and radiology devices produce high-volume continuous streams. Input controllers must buffer, encode, and checkpoint this data before passing it to memory.</w:t>
      </w:r>
    </w:p>
    <w:p w14:paraId="5D1AB95E" w14:textId="77777777" w:rsidR="00E16AFE" w:rsidRPr="00E16AFE" w:rsidRDefault="00E16AFE" w:rsidP="00E16AFE">
      <w:pPr>
        <w:numPr>
          <w:ilvl w:val="0"/>
          <w:numId w:val="31"/>
        </w:numPr>
      </w:pPr>
      <w:r w:rsidRPr="00E16AFE">
        <w:rPr>
          <w:b/>
          <w:bCs/>
        </w:rPr>
        <w:t>Market Data Feeds</w:t>
      </w:r>
      <w:r w:rsidRPr="00E16AFE">
        <w:br/>
        <w:t>Tick-level pricing, news sentiment streams, and order-book snapshots arrive via high-speed network cards. Failure to ingest a single tick can alter price-path simulations and arbitrage strategies.</w:t>
      </w:r>
    </w:p>
    <w:p w14:paraId="654628CF" w14:textId="77777777" w:rsidR="00E16AFE" w:rsidRPr="00E16AFE" w:rsidRDefault="00E16AFE" w:rsidP="00E16AFE">
      <w:r w:rsidRPr="00E16AFE">
        <w:rPr>
          <w:b/>
          <w:bCs/>
        </w:rPr>
        <w:t>Key Architectural Considerations</w:t>
      </w:r>
    </w:p>
    <w:p w14:paraId="4F9868FC" w14:textId="77777777" w:rsidR="00E16AFE" w:rsidRPr="00E16AFE" w:rsidRDefault="00E16AFE" w:rsidP="00E16AFE">
      <w:pPr>
        <w:numPr>
          <w:ilvl w:val="0"/>
          <w:numId w:val="32"/>
        </w:numPr>
      </w:pPr>
      <w:r w:rsidRPr="00E16AFE">
        <w:rPr>
          <w:b/>
          <w:bCs/>
        </w:rPr>
        <w:lastRenderedPageBreak/>
        <w:t>Latency Sensitivity</w:t>
      </w:r>
      <w:r w:rsidRPr="00E16AFE">
        <w:br/>
        <w:t>Lossless ingestion of high-velocity inputs is non-negotiable in high-frequency trading or real-time monitoring in ICUs.</w:t>
      </w:r>
    </w:p>
    <w:p w14:paraId="250078F2" w14:textId="77777777" w:rsidR="00E16AFE" w:rsidRPr="00E16AFE" w:rsidRDefault="00E16AFE" w:rsidP="00E16AFE">
      <w:pPr>
        <w:numPr>
          <w:ilvl w:val="0"/>
          <w:numId w:val="32"/>
        </w:numPr>
      </w:pPr>
      <w:r w:rsidRPr="00E16AFE">
        <w:rPr>
          <w:b/>
          <w:bCs/>
        </w:rPr>
        <w:t>Error Handling</w:t>
      </w:r>
      <w:r w:rsidRPr="00E16AFE">
        <w:br/>
        <w:t>Parity bits, CRC checks, and other integrity checks ensure that upstream noise does not propagate into statistical or financial inference engines.</w:t>
      </w:r>
    </w:p>
    <w:p w14:paraId="2FA53412" w14:textId="77AF1BBF" w:rsidR="00E16AFE" w:rsidRPr="00E16AFE" w:rsidRDefault="00E16AFE" w:rsidP="00E16AFE">
      <w:r>
        <w:rPr>
          <w:b/>
          <w:bCs/>
          <w:sz w:val="28"/>
          <w:szCs w:val="28"/>
        </w:rPr>
        <w:t>NOTE;</w:t>
      </w:r>
      <w:r w:rsidRPr="00E16AFE">
        <w:t xml:space="preserve"> Correct timestamping ensures that analytical models do not misinterpret asynchronous updates as causal associations.</w:t>
      </w:r>
    </w:p>
    <w:p w14:paraId="6FCB5374" w14:textId="77777777" w:rsidR="00E16AFE" w:rsidRPr="00E16AFE" w:rsidRDefault="00E16AFE" w:rsidP="00E16AFE">
      <w:r w:rsidRPr="00E16AFE">
        <w:pict w14:anchorId="40396265">
          <v:rect id="_x0000_i1025" style="width:0;height:1.5pt" o:hralign="center" o:hrstd="t" o:hrnoshade="t" o:hr="t" fillcolor="#e0e0e0" stroked="f"/>
        </w:pict>
      </w:r>
    </w:p>
    <w:p w14:paraId="664D7CD4" w14:textId="77777777" w:rsidR="00E16AFE" w:rsidRPr="00E16AFE" w:rsidRDefault="00E16AFE" w:rsidP="00E16AFE">
      <w:r w:rsidRPr="00E16AFE">
        <w:t>2. </w:t>
      </w:r>
      <w:r w:rsidRPr="00E16AFE">
        <w:rPr>
          <w:b/>
          <w:bCs/>
        </w:rPr>
        <w:t>Output Unit: Rendering Data into Actionable Knowledge</w:t>
      </w:r>
    </w:p>
    <w:p w14:paraId="45BABC3D" w14:textId="77777777" w:rsidR="00E16AFE" w:rsidRPr="00E16AFE" w:rsidRDefault="00E16AFE" w:rsidP="00E16AFE">
      <w:r w:rsidRPr="00E16AFE">
        <w:t>The output subsystem converts internal digital structures into human-usable or machine-usable forms.</w:t>
      </w:r>
    </w:p>
    <w:p w14:paraId="27D4473B" w14:textId="77777777" w:rsidR="00E16AFE" w:rsidRPr="00E16AFE" w:rsidRDefault="00E16AFE" w:rsidP="00E16AFE">
      <w:r w:rsidRPr="00E16AFE">
        <w:rPr>
          <w:b/>
          <w:bCs/>
        </w:rPr>
        <w:t>Visual Output</w:t>
      </w:r>
    </w:p>
    <w:p w14:paraId="15BD5876" w14:textId="77777777" w:rsidR="00E16AFE" w:rsidRPr="00E16AFE" w:rsidRDefault="00E16AFE" w:rsidP="00E16AFE">
      <w:r w:rsidRPr="00E16AFE">
        <w:t>High-resolution displays are essential for genomic visualizations, clinical dashboards, or real-time financial risk surfaces.</w:t>
      </w:r>
    </w:p>
    <w:p w14:paraId="1BF758EC" w14:textId="77777777" w:rsidR="00E16AFE" w:rsidRPr="00E16AFE" w:rsidRDefault="00E16AFE" w:rsidP="00E16AFE">
      <w:r w:rsidRPr="00E16AFE">
        <w:rPr>
          <w:b/>
          <w:bCs/>
        </w:rPr>
        <w:t>Hard Copy Output</w:t>
      </w:r>
    </w:p>
    <w:p w14:paraId="7B1B1618" w14:textId="77777777" w:rsidR="00E16AFE" w:rsidRPr="00E16AFE" w:rsidRDefault="00E16AFE" w:rsidP="00E16AFE">
      <w:r w:rsidRPr="00E16AFE">
        <w:t>Printers or report generators remain vital when regulatory compliance demands immutable physical documentation—such as clinical trial reports or financial audit logs.</w:t>
      </w:r>
    </w:p>
    <w:p w14:paraId="592B980B" w14:textId="77777777" w:rsidR="00E16AFE" w:rsidRPr="00E16AFE" w:rsidRDefault="00E16AFE" w:rsidP="00E16AFE">
      <w:r w:rsidRPr="00E16AFE">
        <w:rPr>
          <w:b/>
          <w:bCs/>
        </w:rPr>
        <w:t>Dual-Function Terminals</w:t>
      </w:r>
    </w:p>
    <w:p w14:paraId="7874CB9D" w14:textId="77777777" w:rsidR="00E16AFE" w:rsidRPr="00E16AFE" w:rsidRDefault="00E16AFE" w:rsidP="00E16AFE">
      <w:r w:rsidRPr="00E16AFE">
        <w:t>Touchscreen terminals in laboratories or trading floors enable direct manipulation of analytical outputs, creating feedback loops that blend machine inference with human judgment.</w:t>
      </w:r>
    </w:p>
    <w:p w14:paraId="33B43C46" w14:textId="77777777" w:rsidR="00E16AFE" w:rsidRPr="00E16AFE" w:rsidRDefault="00E16AFE" w:rsidP="00E16AFE">
      <w:r w:rsidRPr="00E16AFE">
        <w:rPr>
          <w:b/>
          <w:bCs/>
        </w:rPr>
        <w:t>Advanced Considerations</w:t>
      </w:r>
    </w:p>
    <w:p w14:paraId="2479152F" w14:textId="77777777" w:rsidR="00E16AFE" w:rsidRPr="00E16AFE" w:rsidRDefault="00E16AFE" w:rsidP="00E16AFE">
      <w:pPr>
        <w:numPr>
          <w:ilvl w:val="0"/>
          <w:numId w:val="33"/>
        </w:numPr>
      </w:pPr>
      <w:r w:rsidRPr="00E16AFE">
        <w:rPr>
          <w:b/>
          <w:bCs/>
        </w:rPr>
        <w:t>Precision vs Latency</w:t>
      </w:r>
      <w:r w:rsidRPr="00E16AFE">
        <w:br/>
        <w:t>A genomics workstation may prioritize high-resolution plotting, while a trading dashboard sacrifices precision to maintain real-time updates.</w:t>
      </w:r>
    </w:p>
    <w:p w14:paraId="542E780D" w14:textId="77777777" w:rsidR="00E16AFE" w:rsidRPr="00E16AFE" w:rsidRDefault="00E16AFE" w:rsidP="00E16AFE">
      <w:pPr>
        <w:numPr>
          <w:ilvl w:val="0"/>
          <w:numId w:val="33"/>
        </w:numPr>
      </w:pPr>
      <w:r w:rsidRPr="00E16AFE">
        <w:rPr>
          <w:b/>
          <w:bCs/>
        </w:rPr>
        <w:t>Device-Specific Encoding</w:t>
      </w:r>
      <w:r w:rsidRPr="00E16AFE">
        <w:br/>
        <w:t>Output units may need to rasterize vector graphics or convert data streams into formats such as PostScript before rendering.</w:t>
      </w:r>
    </w:p>
    <w:p w14:paraId="11ECEDD5" w14:textId="23E32E94" w:rsidR="00E16AFE" w:rsidRPr="00E16AFE" w:rsidRDefault="00E16AFE" w:rsidP="00E16AFE">
      <w:r>
        <w:rPr>
          <w:b/>
          <w:bCs/>
          <w:sz w:val="28"/>
          <w:szCs w:val="28"/>
        </w:rPr>
        <w:lastRenderedPageBreak/>
        <w:t xml:space="preserve">NOTE; </w:t>
      </w:r>
      <w:r w:rsidRPr="00E16AFE">
        <w:t>In algorithmic trading, outputs are often consumed directly by automated execution engines rather than humans—illustrating that “output” may simply be another machine-readable layer in a pipeline.</w:t>
      </w:r>
    </w:p>
    <w:p w14:paraId="496CB3A9" w14:textId="77777777" w:rsidR="00E16AFE" w:rsidRPr="00E16AFE" w:rsidRDefault="00E16AFE" w:rsidP="00E16AFE">
      <w:r w:rsidRPr="00E16AFE">
        <w:pict w14:anchorId="74808C7D">
          <v:rect id="_x0000_i1026" style="width:0;height:1.5pt" o:hralign="center" o:hrstd="t" o:hrnoshade="t" o:hr="t" fillcolor="#e0e0e0" stroked="f"/>
        </w:pict>
      </w:r>
    </w:p>
    <w:p w14:paraId="6A352578" w14:textId="77777777" w:rsidR="00E16AFE" w:rsidRPr="00E16AFE" w:rsidRDefault="00E16AFE" w:rsidP="00E16AFE">
      <w:r w:rsidRPr="00E16AFE">
        <w:t>3. </w:t>
      </w:r>
      <w:r w:rsidRPr="00E16AFE">
        <w:rPr>
          <w:b/>
          <w:bCs/>
        </w:rPr>
        <w:t>Memory Unit: The Workspace of Computation</w:t>
      </w:r>
    </w:p>
    <w:p w14:paraId="13EB6CF3" w14:textId="77777777" w:rsidR="00E16AFE" w:rsidRPr="00E16AFE" w:rsidRDefault="00E16AFE" w:rsidP="00E16AFE">
      <w:r w:rsidRPr="00E16AFE">
        <w:t>Computational performance and scalability depend on how the memory hierarchy orchestrates speed, locality, and persistence.</w:t>
      </w:r>
    </w:p>
    <w:p w14:paraId="49BF5F86" w14:textId="77777777" w:rsidR="00E16AFE" w:rsidRPr="00E16AFE" w:rsidRDefault="00E16AFE" w:rsidP="00E16AFE">
      <w:r w:rsidRPr="00E16AFE">
        <w:pict w14:anchorId="029A8269">
          <v:rect id="_x0000_i1027" style="width:0;height:1.5pt" o:hralign="center" o:hrstd="t" o:hrnoshade="t" o:hr="t" fillcolor="#e0e0e0" stroked="f"/>
        </w:pict>
      </w:r>
    </w:p>
    <w:p w14:paraId="4DC068D4" w14:textId="77777777" w:rsidR="00E16AFE" w:rsidRPr="00E16AFE" w:rsidRDefault="00E16AFE" w:rsidP="00E16AFE">
      <w:r w:rsidRPr="00E16AFE">
        <w:rPr>
          <w:b/>
          <w:bCs/>
        </w:rPr>
        <w:t>3.1 Primary Memory (RAM)</w:t>
      </w:r>
    </w:p>
    <w:p w14:paraId="69825BFD" w14:textId="77777777" w:rsidR="00E16AFE" w:rsidRPr="00E16AFE" w:rsidRDefault="00E16AFE" w:rsidP="00E16AFE">
      <w:r w:rsidRPr="00E16AFE">
        <w:t>The main workspace for active computations.</w:t>
      </w:r>
    </w:p>
    <w:p w14:paraId="490FE3FC" w14:textId="77777777" w:rsidR="00E16AFE" w:rsidRPr="00E16AFE" w:rsidRDefault="00E16AFE" w:rsidP="00E16AFE">
      <w:pPr>
        <w:numPr>
          <w:ilvl w:val="0"/>
          <w:numId w:val="34"/>
        </w:numPr>
      </w:pPr>
      <w:r w:rsidRPr="00E16AFE">
        <w:rPr>
          <w:b/>
          <w:bCs/>
        </w:rPr>
        <w:t>Registers vs RAM</w:t>
      </w:r>
      <w:r w:rsidRPr="00E16AFE">
        <w:br/>
        <w:t>Registers offer sub-nanosecond access; RAM operates in the tens-of-nanoseconds range. Optimized algorithms exploit register locality to reduce instruction cycles.</w:t>
      </w:r>
    </w:p>
    <w:p w14:paraId="01AA03AE" w14:textId="77777777" w:rsidR="00E16AFE" w:rsidRPr="00E16AFE" w:rsidRDefault="00E16AFE" w:rsidP="00E16AFE">
      <w:pPr>
        <w:numPr>
          <w:ilvl w:val="0"/>
          <w:numId w:val="34"/>
        </w:numPr>
      </w:pPr>
      <w:r w:rsidRPr="00E16AFE">
        <w:rPr>
          <w:b/>
          <w:bCs/>
        </w:rPr>
        <w:t>Data Locality</w:t>
      </w:r>
      <w:r w:rsidRPr="00E16AFE">
        <w:br/>
        <w:t>Cache-aware and cache-friendly algorithms minimize memory stalls, crucial for real-time financial modeling and large-scale biostatistical simulations.</w:t>
      </w:r>
    </w:p>
    <w:p w14:paraId="4AF267FD" w14:textId="34F8089C" w:rsidR="00E16AFE" w:rsidRPr="00E16AFE" w:rsidRDefault="00E16AFE" w:rsidP="00E16AFE">
      <w:pPr>
        <w:numPr>
          <w:ilvl w:val="0"/>
          <w:numId w:val="34"/>
        </w:numPr>
      </w:pPr>
      <w:r w:rsidRPr="00E16AFE">
        <w:rPr>
          <w:b/>
          <w:bCs/>
        </w:rPr>
        <w:t>Word Length Alignment</w:t>
      </w:r>
      <w:r w:rsidRPr="00E16AFE">
        <w:br/>
        <w:t>The choice between 32-bit and 64-bit words affects precision and storage.</w:t>
      </w:r>
      <w:r w:rsidRPr="00E16AFE">
        <w:br/>
        <w:t>For Monte Carlo option pricing or genomic imputation models, floating-point precision becomes a statistical determinant.</w:t>
      </w:r>
    </w:p>
    <w:p w14:paraId="508C27DB" w14:textId="7867A3C0" w:rsidR="00E16AFE" w:rsidRPr="00E16AFE" w:rsidRDefault="00E16AFE" w:rsidP="00E16AFE">
      <w:r w:rsidRPr="00E16AFE">
        <w:rPr>
          <w:b/>
          <w:bCs/>
          <w:sz w:val="28"/>
          <w:szCs w:val="28"/>
        </w:rPr>
        <w:t>NOTE</w:t>
      </w:r>
      <w:r w:rsidRPr="00E16AFE">
        <w:rPr>
          <w:sz w:val="28"/>
          <w:szCs w:val="28"/>
        </w:rPr>
        <w:t>;</w:t>
      </w:r>
      <w:r>
        <w:t xml:space="preserve"> </w:t>
      </w:r>
      <w:r w:rsidRPr="00E16AFE">
        <w:t xml:space="preserve">Dynamic programming algorithms like Smith–Waterman </w:t>
      </w:r>
      <w:proofErr w:type="gramStart"/>
      <w:r w:rsidRPr="00E16AFE">
        <w:t>require</w:t>
      </w:r>
      <w:proofErr w:type="gramEnd"/>
      <w:r w:rsidRPr="00E16AFE">
        <w:t xml:space="preserve"> large in-memory matrices. Limited RAM forces disk-backed operations, drastically affecting runtime.</w:t>
      </w:r>
    </w:p>
    <w:p w14:paraId="2BE1D952" w14:textId="77777777" w:rsidR="00E16AFE" w:rsidRPr="00E16AFE" w:rsidRDefault="00E16AFE" w:rsidP="00E16AFE">
      <w:r w:rsidRPr="00E16AFE">
        <w:pict w14:anchorId="7C89B84E">
          <v:rect id="_x0000_i1028" style="width:0;height:1.5pt" o:hralign="center" o:hrstd="t" o:hrnoshade="t" o:hr="t" fillcolor="#e0e0e0" stroked="f"/>
        </w:pict>
      </w:r>
    </w:p>
    <w:p w14:paraId="125AF3B0" w14:textId="77777777" w:rsidR="00E16AFE" w:rsidRPr="00E16AFE" w:rsidRDefault="00E16AFE" w:rsidP="00E16AFE">
      <w:r w:rsidRPr="00E16AFE">
        <w:rPr>
          <w:b/>
          <w:bCs/>
        </w:rPr>
        <w:t>3.2 Secondary Memory</w:t>
      </w:r>
    </w:p>
    <w:p w14:paraId="464352B2" w14:textId="77777777" w:rsidR="00E16AFE" w:rsidRPr="00E16AFE" w:rsidRDefault="00E16AFE" w:rsidP="00E16AFE">
      <w:r w:rsidRPr="00E16AFE">
        <w:t>Long-term storage systems—HDDs, SSDs, tapes—support persistence but operate with significantly higher latency.</w:t>
      </w:r>
    </w:p>
    <w:p w14:paraId="1FC85381" w14:textId="77777777" w:rsidR="00E16AFE" w:rsidRPr="00E16AFE" w:rsidRDefault="00E16AFE" w:rsidP="00E16AFE">
      <w:pPr>
        <w:numPr>
          <w:ilvl w:val="0"/>
          <w:numId w:val="35"/>
        </w:numPr>
      </w:pPr>
      <w:r w:rsidRPr="00E16AFE">
        <w:rPr>
          <w:b/>
          <w:bCs/>
        </w:rPr>
        <w:t>Historical Dataset Storage</w:t>
      </w:r>
      <w:r w:rsidRPr="00E16AFE">
        <w:br/>
        <w:t>Terabyte-scale clinical archives or multi-decade financial price histories reside here.</w:t>
      </w:r>
    </w:p>
    <w:p w14:paraId="6338315C" w14:textId="77777777" w:rsidR="00E16AFE" w:rsidRPr="00E16AFE" w:rsidRDefault="00E16AFE" w:rsidP="00E16AFE">
      <w:pPr>
        <w:numPr>
          <w:ilvl w:val="0"/>
          <w:numId w:val="35"/>
        </w:numPr>
      </w:pPr>
      <w:r w:rsidRPr="00E16AFE">
        <w:rPr>
          <w:b/>
          <w:bCs/>
        </w:rPr>
        <w:lastRenderedPageBreak/>
        <w:t>I/O Bottlenecks</w:t>
      </w:r>
      <w:r w:rsidRPr="00E16AFE">
        <w:br/>
        <w:t>Algorithms handling large files must accommodate slow bandwidth and unpredictable seek times.</w:t>
      </w:r>
    </w:p>
    <w:p w14:paraId="7DCA8AC8" w14:textId="77777777" w:rsidR="00E16AFE" w:rsidRPr="00E16AFE" w:rsidRDefault="00E16AFE" w:rsidP="00E16AFE">
      <w:r w:rsidRPr="00E16AFE">
        <w:rPr>
          <w:b/>
          <w:bCs/>
        </w:rPr>
        <w:t>Advanced Techniques</w:t>
      </w:r>
    </w:p>
    <w:p w14:paraId="5E3B1E3B" w14:textId="77777777" w:rsidR="00E16AFE" w:rsidRPr="00E16AFE" w:rsidRDefault="00E16AFE" w:rsidP="00E16AFE">
      <w:pPr>
        <w:numPr>
          <w:ilvl w:val="0"/>
          <w:numId w:val="36"/>
        </w:numPr>
      </w:pPr>
      <w:r w:rsidRPr="00E16AFE">
        <w:rPr>
          <w:b/>
          <w:bCs/>
        </w:rPr>
        <w:t>Memory-Mapped Files</w:t>
      </w:r>
      <w:r w:rsidRPr="00E16AFE">
        <w:br/>
        <w:t>Provide a practical compromise when datasets exceed available RAM.</w:t>
      </w:r>
    </w:p>
    <w:p w14:paraId="1D0395C7" w14:textId="77777777" w:rsidR="00E16AFE" w:rsidRPr="00E16AFE" w:rsidRDefault="00E16AFE" w:rsidP="00E16AFE">
      <w:pPr>
        <w:numPr>
          <w:ilvl w:val="0"/>
          <w:numId w:val="36"/>
        </w:numPr>
      </w:pPr>
      <w:r w:rsidRPr="00E16AFE">
        <w:rPr>
          <w:b/>
          <w:bCs/>
        </w:rPr>
        <w:t>Tiered Storage Systems</w:t>
      </w:r>
      <w:r w:rsidRPr="00E16AFE">
        <w:br/>
        <w:t>Allocate SSDs for active models while reserving HDDs for deep archives.</w:t>
      </w:r>
    </w:p>
    <w:p w14:paraId="3FF4A4F9" w14:textId="65042A83" w:rsidR="00561276" w:rsidRDefault="00E16AFE" w:rsidP="00561276">
      <w:r>
        <w:rPr>
          <w:b/>
          <w:bCs/>
          <w:sz w:val="28"/>
          <w:szCs w:val="28"/>
        </w:rPr>
        <w:t xml:space="preserve">NOTE; </w:t>
      </w:r>
      <w:r w:rsidRPr="00E16AFE">
        <w:t>In high-frequency trading, primary and cache memory dominate active computation. Secondary storage serves mostly archival functions, whereas in biostatistics, it underpins reproducibility and multi-cohort meta-analysis.</w:t>
      </w:r>
    </w:p>
    <w:p w14:paraId="03FA00B6" w14:textId="77777777" w:rsidR="00962684" w:rsidRPr="00962684" w:rsidRDefault="00962684" w:rsidP="00962684">
      <w:pPr>
        <w:rPr>
          <w:b/>
          <w:bCs/>
          <w:sz w:val="28"/>
          <w:szCs w:val="28"/>
        </w:rPr>
      </w:pPr>
      <w:r w:rsidRPr="00962684">
        <w:rPr>
          <w:b/>
          <w:bCs/>
          <w:sz w:val="28"/>
          <w:szCs w:val="28"/>
        </w:rPr>
        <w:t>Central Processing Unit (CPU): The Computational Core</w:t>
      </w:r>
    </w:p>
    <w:p w14:paraId="28FA0416" w14:textId="77777777" w:rsidR="00962684" w:rsidRPr="00962684" w:rsidRDefault="00962684" w:rsidP="00962684">
      <w:r w:rsidRPr="00962684">
        <w:t>The CPU, widely regarded as the brain of a computer, orchestrates all computational operations. Its design and efficiency are central to system performance, especially in domains where massive datasets, high-frequency operations, or real-time analytics are routine—such as biostatistics (genomic, epidemiological, and clinical datasets) and financial engineering (market tick data, derivative pricing, and risk simulations).</w:t>
      </w:r>
    </w:p>
    <w:p w14:paraId="1A7B7BCA" w14:textId="77777777" w:rsidR="00962684" w:rsidRPr="00962684" w:rsidRDefault="00962684" w:rsidP="00962684">
      <w:r w:rsidRPr="00962684">
        <w:t>Modern CPUs integrate two principal functional blocks:</w:t>
      </w:r>
    </w:p>
    <w:p w14:paraId="0E48A5EA" w14:textId="77777777" w:rsidR="00962684" w:rsidRPr="00962684" w:rsidRDefault="00962684" w:rsidP="00962684">
      <w:pPr>
        <w:numPr>
          <w:ilvl w:val="0"/>
          <w:numId w:val="37"/>
        </w:numPr>
      </w:pPr>
      <w:r w:rsidRPr="00962684">
        <w:rPr>
          <w:b/>
          <w:bCs/>
        </w:rPr>
        <w:t>Arithmetic and Logic Unit (ALU)</w:t>
      </w:r>
    </w:p>
    <w:p w14:paraId="1411B7F6" w14:textId="77777777" w:rsidR="00962684" w:rsidRPr="00962684" w:rsidRDefault="00962684" w:rsidP="00962684">
      <w:pPr>
        <w:numPr>
          <w:ilvl w:val="0"/>
          <w:numId w:val="37"/>
        </w:numPr>
      </w:pPr>
      <w:r w:rsidRPr="00962684">
        <w:rPr>
          <w:b/>
          <w:bCs/>
        </w:rPr>
        <w:t>Control Unit (CU)</w:t>
      </w:r>
    </w:p>
    <w:p w14:paraId="06CB0374" w14:textId="77777777" w:rsidR="00962684" w:rsidRPr="00962684" w:rsidRDefault="00962684" w:rsidP="00962684">
      <w:r w:rsidRPr="00962684">
        <w:pict w14:anchorId="57344F6B">
          <v:rect id="_x0000_i1033" style="width:0;height:1.5pt" o:hralign="center" o:hrstd="t" o:hrnoshade="t" o:hr="t" fillcolor="#e0e0e0" stroked="f"/>
        </w:pict>
      </w:r>
    </w:p>
    <w:p w14:paraId="35503DA0" w14:textId="77777777" w:rsidR="00962684" w:rsidRPr="00962684" w:rsidRDefault="00962684" w:rsidP="00962684">
      <w:r w:rsidRPr="00962684">
        <w:t>1. </w:t>
      </w:r>
      <w:r w:rsidRPr="00962684">
        <w:rPr>
          <w:b/>
          <w:bCs/>
        </w:rPr>
        <w:t>Arithmetic and Logic Unit (ALU)</w:t>
      </w:r>
    </w:p>
    <w:p w14:paraId="6258FDB6" w14:textId="77777777" w:rsidR="00962684" w:rsidRPr="00962684" w:rsidRDefault="00962684" w:rsidP="00962684">
      <w:r w:rsidRPr="00962684">
        <w:t>The ALU executes the computational workload of the CPU.</w:t>
      </w:r>
    </w:p>
    <w:p w14:paraId="0B0A201D" w14:textId="77777777" w:rsidR="00962684" w:rsidRPr="00962684" w:rsidRDefault="00962684" w:rsidP="00962684">
      <w:r w:rsidRPr="00962684">
        <w:rPr>
          <w:b/>
          <w:bCs/>
        </w:rPr>
        <w:t>Function:</w:t>
      </w:r>
    </w:p>
    <w:p w14:paraId="1E7EA8B7" w14:textId="77777777" w:rsidR="00962684" w:rsidRPr="00962684" w:rsidRDefault="00962684" w:rsidP="00962684">
      <w:pPr>
        <w:numPr>
          <w:ilvl w:val="0"/>
          <w:numId w:val="38"/>
        </w:numPr>
      </w:pPr>
      <w:r w:rsidRPr="00962684">
        <w:t>Arithmetic operations: addition, subtraction, multiplication, division.</w:t>
      </w:r>
    </w:p>
    <w:p w14:paraId="7C1B4673" w14:textId="77777777" w:rsidR="00962684" w:rsidRPr="00962684" w:rsidRDefault="00962684" w:rsidP="00962684">
      <w:pPr>
        <w:numPr>
          <w:ilvl w:val="0"/>
          <w:numId w:val="38"/>
        </w:numPr>
      </w:pPr>
      <w:r w:rsidRPr="00962684">
        <w:t>Logical operations: AND, OR, NOT, comparisons, bitwise manipulations.</w:t>
      </w:r>
    </w:p>
    <w:p w14:paraId="3D6A9F0A" w14:textId="77777777" w:rsidR="00962684" w:rsidRPr="00962684" w:rsidRDefault="00962684" w:rsidP="00962684">
      <w:r w:rsidRPr="00962684">
        <w:rPr>
          <w:b/>
          <w:bCs/>
        </w:rPr>
        <w:t>Operational Flow:</w:t>
      </w:r>
    </w:p>
    <w:p w14:paraId="3E6426D0" w14:textId="77777777" w:rsidR="00962684" w:rsidRPr="00962684" w:rsidRDefault="00962684" w:rsidP="00962684">
      <w:pPr>
        <w:numPr>
          <w:ilvl w:val="0"/>
          <w:numId w:val="39"/>
        </w:numPr>
      </w:pPr>
      <w:r w:rsidRPr="00962684">
        <w:rPr>
          <w:b/>
          <w:bCs/>
        </w:rPr>
        <w:t>Operand Fetching:</w:t>
      </w:r>
      <w:r w:rsidRPr="00962684">
        <w:t> Data retrieved from primary memory or high-speed CPU registers.</w:t>
      </w:r>
    </w:p>
    <w:p w14:paraId="2331CDC9" w14:textId="77777777" w:rsidR="00962684" w:rsidRPr="00962684" w:rsidRDefault="00962684" w:rsidP="00962684">
      <w:pPr>
        <w:numPr>
          <w:ilvl w:val="0"/>
          <w:numId w:val="39"/>
        </w:numPr>
      </w:pPr>
      <w:r w:rsidRPr="00962684">
        <w:rPr>
          <w:b/>
          <w:bCs/>
        </w:rPr>
        <w:t>Computation:</w:t>
      </w:r>
      <w:r w:rsidRPr="00962684">
        <w:t> ALU executes the operation.</w:t>
      </w:r>
    </w:p>
    <w:p w14:paraId="48B051CA" w14:textId="77777777" w:rsidR="00962684" w:rsidRPr="00962684" w:rsidRDefault="00962684" w:rsidP="00962684">
      <w:pPr>
        <w:numPr>
          <w:ilvl w:val="0"/>
          <w:numId w:val="39"/>
        </w:numPr>
      </w:pPr>
      <w:r w:rsidRPr="00962684">
        <w:rPr>
          <w:b/>
          <w:bCs/>
        </w:rPr>
        <w:lastRenderedPageBreak/>
        <w:t>Result Storage:</w:t>
      </w:r>
      <w:r w:rsidRPr="00962684">
        <w:t> Outputs are written back to memory or held in registers for subsequent operations.</w:t>
      </w:r>
    </w:p>
    <w:p w14:paraId="2F3E8DF2" w14:textId="77777777" w:rsidR="00962684" w:rsidRPr="00962684" w:rsidRDefault="00962684" w:rsidP="00962684">
      <w:r w:rsidRPr="00962684">
        <w:rPr>
          <w:b/>
          <w:bCs/>
        </w:rPr>
        <w:t>Registers:</w:t>
      </w:r>
    </w:p>
    <w:p w14:paraId="0DD85568" w14:textId="77777777" w:rsidR="00962684" w:rsidRPr="00962684" w:rsidRDefault="00962684" w:rsidP="00962684">
      <w:pPr>
        <w:numPr>
          <w:ilvl w:val="0"/>
          <w:numId w:val="40"/>
        </w:numPr>
      </w:pPr>
      <w:r w:rsidRPr="00962684">
        <w:t>Ultra-fast internal storage elements inside the CPU.</w:t>
      </w:r>
    </w:p>
    <w:p w14:paraId="3F513E1D" w14:textId="77777777" w:rsidR="00962684" w:rsidRPr="00962684" w:rsidRDefault="00962684" w:rsidP="00962684">
      <w:pPr>
        <w:numPr>
          <w:ilvl w:val="0"/>
          <w:numId w:val="40"/>
        </w:numPr>
      </w:pPr>
      <w:r w:rsidRPr="00962684">
        <w:t>Latency: ~5–10× faster than main memory.</w:t>
      </w:r>
    </w:p>
    <w:p w14:paraId="522BA49F" w14:textId="389CC9CA" w:rsidR="00962684" w:rsidRPr="00962684" w:rsidRDefault="00962684" w:rsidP="00962684">
      <w:pPr>
        <w:numPr>
          <w:ilvl w:val="0"/>
          <w:numId w:val="40"/>
        </w:numPr>
      </w:pPr>
      <w:r w:rsidRPr="00962684">
        <w:t>Examples: Accumulator, General Purpose Registers, Index Registers, Flag Registers.</w:t>
      </w:r>
    </w:p>
    <w:p w14:paraId="6F574D70" w14:textId="6EBA95B5" w:rsidR="00962684" w:rsidRPr="00962684" w:rsidRDefault="00962684" w:rsidP="00962684">
      <w:pPr>
        <w:ind w:left="360"/>
      </w:pPr>
      <w:r>
        <w:t>In regards to financial engineering registers are used for r</w:t>
      </w:r>
      <w:r w:rsidRPr="00962684">
        <w:t>apid computation of floating-point numbers in option pricing or portfolio risk assessment.</w:t>
      </w:r>
    </w:p>
    <w:p w14:paraId="0342AE30" w14:textId="77777777" w:rsidR="00962684" w:rsidRPr="00962684" w:rsidRDefault="00962684" w:rsidP="00962684">
      <w:r w:rsidRPr="00962684">
        <w:rPr>
          <w:b/>
          <w:bCs/>
        </w:rPr>
        <w:t>Optimization Considerations:</w:t>
      </w:r>
    </w:p>
    <w:p w14:paraId="30211B84" w14:textId="77777777" w:rsidR="00962684" w:rsidRPr="00962684" w:rsidRDefault="00962684" w:rsidP="00962684">
      <w:pPr>
        <w:numPr>
          <w:ilvl w:val="0"/>
          <w:numId w:val="42"/>
        </w:numPr>
      </w:pPr>
      <w:r w:rsidRPr="00962684">
        <w:rPr>
          <w:b/>
          <w:bCs/>
        </w:rPr>
        <w:t>Pipeline Efficiency:</w:t>
      </w:r>
      <w:r w:rsidRPr="00962684">
        <w:t> Modern CPUs use instruction pipelining to execute multiple instructions concurrently, essential for genome sequencing pipelines or high-frequency trading computations.</w:t>
      </w:r>
    </w:p>
    <w:p w14:paraId="012953A7" w14:textId="77777777" w:rsidR="00962684" w:rsidRPr="00962684" w:rsidRDefault="00962684" w:rsidP="00962684">
      <w:pPr>
        <w:numPr>
          <w:ilvl w:val="0"/>
          <w:numId w:val="42"/>
        </w:numPr>
      </w:pPr>
      <w:r w:rsidRPr="00962684">
        <w:rPr>
          <w:b/>
          <w:bCs/>
        </w:rPr>
        <w:t>Vectorization (SIMD):</w:t>
      </w:r>
      <w:r w:rsidRPr="00962684">
        <w:t> Enables simultaneous operations on multiple data points, improving matrix multiplication in epidemiological models or covariance calculations in financial portfolios.</w:t>
      </w:r>
    </w:p>
    <w:p w14:paraId="297AD6BB" w14:textId="77777777" w:rsidR="00962684" w:rsidRPr="00962684" w:rsidRDefault="00962684" w:rsidP="00962684">
      <w:r w:rsidRPr="00962684">
        <w:pict w14:anchorId="0CD7A4B3">
          <v:rect id="_x0000_i1034" style="width:0;height:1.5pt" o:hralign="center" o:hrstd="t" o:hrnoshade="t" o:hr="t" fillcolor="#e0e0e0" stroked="f"/>
        </w:pict>
      </w:r>
    </w:p>
    <w:p w14:paraId="688C8C17" w14:textId="77777777" w:rsidR="00962684" w:rsidRPr="00962684" w:rsidRDefault="00962684" w:rsidP="00962684">
      <w:r w:rsidRPr="00962684">
        <w:t>2. </w:t>
      </w:r>
      <w:r w:rsidRPr="00962684">
        <w:rPr>
          <w:b/>
          <w:bCs/>
        </w:rPr>
        <w:t>Control Unit (CU)</w:t>
      </w:r>
    </w:p>
    <w:p w14:paraId="72E7309F" w14:textId="77777777" w:rsidR="00962684" w:rsidRPr="00962684" w:rsidRDefault="00962684" w:rsidP="00962684">
      <w:r w:rsidRPr="00962684">
        <w:t>The CU coordinates all CPU operations, acting as the system’s nervous system.</w:t>
      </w:r>
    </w:p>
    <w:p w14:paraId="2A413940" w14:textId="77777777" w:rsidR="00962684" w:rsidRPr="00962684" w:rsidRDefault="00962684" w:rsidP="00962684">
      <w:r w:rsidRPr="00962684">
        <w:rPr>
          <w:b/>
          <w:bCs/>
        </w:rPr>
        <w:t>Key Functions:</w:t>
      </w:r>
    </w:p>
    <w:p w14:paraId="233E1EE6" w14:textId="77777777" w:rsidR="00962684" w:rsidRPr="00962684" w:rsidRDefault="00962684" w:rsidP="00962684">
      <w:pPr>
        <w:numPr>
          <w:ilvl w:val="0"/>
          <w:numId w:val="43"/>
        </w:numPr>
      </w:pPr>
      <w:r w:rsidRPr="00962684">
        <w:rPr>
          <w:b/>
          <w:bCs/>
        </w:rPr>
        <w:t>Instruction Decoding:</w:t>
      </w:r>
      <w:r w:rsidRPr="00962684">
        <w:t> Interprets the opcode of each instruction.</w:t>
      </w:r>
    </w:p>
    <w:p w14:paraId="21341E72" w14:textId="77777777" w:rsidR="00962684" w:rsidRPr="00962684" w:rsidRDefault="00962684" w:rsidP="00962684">
      <w:pPr>
        <w:numPr>
          <w:ilvl w:val="0"/>
          <w:numId w:val="43"/>
        </w:numPr>
      </w:pPr>
      <w:r w:rsidRPr="00962684">
        <w:rPr>
          <w:b/>
          <w:bCs/>
        </w:rPr>
        <w:t>Signal Generation:</w:t>
      </w:r>
      <w:r w:rsidRPr="00962684">
        <w:t> Dispatches timing and control signals to memory, ALU, and I/O devices.</w:t>
      </w:r>
    </w:p>
    <w:p w14:paraId="6780BA6D" w14:textId="77777777" w:rsidR="00962684" w:rsidRPr="00962684" w:rsidRDefault="00962684" w:rsidP="00962684">
      <w:pPr>
        <w:numPr>
          <w:ilvl w:val="0"/>
          <w:numId w:val="43"/>
        </w:numPr>
      </w:pPr>
      <w:r w:rsidRPr="00962684">
        <w:rPr>
          <w:b/>
          <w:bCs/>
        </w:rPr>
        <w:t>Synchronization:</w:t>
      </w:r>
      <w:r w:rsidRPr="00962684">
        <w:t> Aligns execution order, especially when interfacing with peripherals of differing speeds.</w:t>
      </w:r>
    </w:p>
    <w:p w14:paraId="6173E50D" w14:textId="721B4E0F" w:rsidR="00962684" w:rsidRPr="00962684" w:rsidRDefault="00962684" w:rsidP="00962684">
      <w:r>
        <w:t>In regards to financial engineering the control unit e</w:t>
      </w:r>
      <w:r w:rsidRPr="00962684">
        <w:t>nsures market feeds, analytical computations, and execution engines operate synchronously, preventing latency-induced arbitrage errors.</w:t>
      </w:r>
    </w:p>
    <w:p w14:paraId="120261AB" w14:textId="1DBB4ED9" w:rsidR="00962684" w:rsidRPr="00962684" w:rsidRDefault="00962684" w:rsidP="00962684">
      <w:r>
        <w:rPr>
          <w:b/>
          <w:bCs/>
          <w:sz w:val="28"/>
          <w:szCs w:val="28"/>
        </w:rPr>
        <w:t xml:space="preserve">NOTE; </w:t>
      </w:r>
      <w:r w:rsidRPr="00962684">
        <w:t>The CU orchestrates execution sequences, manages resource allocation, and preserves operational order—ensuring the CPU functions as a coherent, high-throughput computational engine.</w:t>
      </w:r>
    </w:p>
    <w:p w14:paraId="00698DAE" w14:textId="77777777" w:rsidR="00962684" w:rsidRPr="00962684" w:rsidRDefault="00962684" w:rsidP="00962684">
      <w:r w:rsidRPr="00962684">
        <w:lastRenderedPageBreak/>
        <w:pict w14:anchorId="47D61EEC">
          <v:rect id="_x0000_i1035" style="width:0;height:1.5pt" o:hralign="center" o:hrstd="t" o:hrnoshade="t" o:hr="t" fillcolor="#e0e0e0" stroked="f"/>
        </w:pict>
      </w:r>
    </w:p>
    <w:p w14:paraId="6C6CF44C" w14:textId="77777777" w:rsidR="00962684" w:rsidRPr="00962684" w:rsidRDefault="00962684" w:rsidP="00962684">
      <w:pPr>
        <w:rPr>
          <w:sz w:val="28"/>
          <w:szCs w:val="28"/>
        </w:rPr>
      </w:pPr>
      <w:r w:rsidRPr="00962684">
        <w:t>3. </w:t>
      </w:r>
      <w:r w:rsidRPr="00962684">
        <w:rPr>
          <w:b/>
          <w:bCs/>
          <w:sz w:val="28"/>
          <w:szCs w:val="28"/>
        </w:rPr>
        <w:t>Internal Organization of the CPU</w:t>
      </w:r>
    </w:p>
    <w:p w14:paraId="2AE4E845" w14:textId="77777777" w:rsidR="00962684" w:rsidRPr="00962684" w:rsidRDefault="00962684" w:rsidP="00962684">
      <w:r w:rsidRPr="00962684">
        <w:t>Modern CPUs incorporate specialized registers and buffers to accelerate execution.</w:t>
      </w:r>
    </w:p>
    <w:p w14:paraId="2AAF6D12" w14:textId="77777777" w:rsidR="00962684" w:rsidRPr="00962684" w:rsidRDefault="00962684" w:rsidP="00962684">
      <w:pPr>
        <w:numPr>
          <w:ilvl w:val="0"/>
          <w:numId w:val="45"/>
        </w:numPr>
      </w:pPr>
      <w:r w:rsidRPr="00962684">
        <w:rPr>
          <w:b/>
          <w:bCs/>
        </w:rPr>
        <w:t>Instruction Register (IR):</w:t>
      </w:r>
      <w:r w:rsidRPr="00962684">
        <w:t> Stores the current instruction; feeds control circuits for timing and sequencing.</w:t>
      </w:r>
    </w:p>
    <w:p w14:paraId="26F80263" w14:textId="77777777" w:rsidR="00962684" w:rsidRPr="00962684" w:rsidRDefault="00962684" w:rsidP="00962684">
      <w:pPr>
        <w:numPr>
          <w:ilvl w:val="1"/>
          <w:numId w:val="45"/>
        </w:numPr>
      </w:pPr>
      <w:r w:rsidRPr="00962684">
        <w:rPr>
          <w:i/>
          <w:iCs/>
        </w:rPr>
        <w:t>Example:</w:t>
      </w:r>
      <w:r w:rsidRPr="00962684">
        <w:t> Ensures sequential update of infection matrices in epidemiological simulations.</w:t>
      </w:r>
    </w:p>
    <w:p w14:paraId="1380684F" w14:textId="77777777" w:rsidR="00962684" w:rsidRPr="00962684" w:rsidRDefault="00962684" w:rsidP="00962684">
      <w:pPr>
        <w:numPr>
          <w:ilvl w:val="0"/>
          <w:numId w:val="45"/>
        </w:numPr>
      </w:pPr>
      <w:r w:rsidRPr="00962684">
        <w:rPr>
          <w:b/>
          <w:bCs/>
        </w:rPr>
        <w:t>Program Counter (PC):</w:t>
      </w:r>
      <w:r w:rsidRPr="00962684">
        <w:t> Holds the address of the next instruction; increments sequentially or during conditional jumps.</w:t>
      </w:r>
    </w:p>
    <w:p w14:paraId="402E5818" w14:textId="77777777" w:rsidR="00962684" w:rsidRPr="00962684" w:rsidRDefault="00962684" w:rsidP="00962684">
      <w:pPr>
        <w:numPr>
          <w:ilvl w:val="1"/>
          <w:numId w:val="45"/>
        </w:numPr>
      </w:pPr>
      <w:r w:rsidRPr="00962684">
        <w:rPr>
          <w:i/>
          <w:iCs/>
        </w:rPr>
        <w:t>Example:</w:t>
      </w:r>
      <w:r w:rsidRPr="00962684">
        <w:t> Enables branching in algorithmic trading strategies based on market triggers.</w:t>
      </w:r>
    </w:p>
    <w:p w14:paraId="4CF66FCD" w14:textId="77777777" w:rsidR="00962684" w:rsidRPr="00962684" w:rsidRDefault="00962684" w:rsidP="00962684">
      <w:pPr>
        <w:numPr>
          <w:ilvl w:val="0"/>
          <w:numId w:val="45"/>
        </w:numPr>
      </w:pPr>
      <w:r w:rsidRPr="00962684">
        <w:rPr>
          <w:b/>
          <w:bCs/>
        </w:rPr>
        <w:t>Other Internal Registers:</w:t>
      </w:r>
    </w:p>
    <w:p w14:paraId="252BF892" w14:textId="77777777" w:rsidR="00962684" w:rsidRPr="00962684" w:rsidRDefault="00962684" w:rsidP="00962684">
      <w:pPr>
        <w:numPr>
          <w:ilvl w:val="1"/>
          <w:numId w:val="45"/>
        </w:numPr>
      </w:pPr>
      <w:r w:rsidRPr="00962684">
        <w:rPr>
          <w:b/>
          <w:bCs/>
        </w:rPr>
        <w:t>General Purpose Registers:</w:t>
      </w:r>
      <w:r w:rsidRPr="00962684">
        <w:t> Hold operands and temporary results.</w:t>
      </w:r>
    </w:p>
    <w:p w14:paraId="22EBBE80" w14:textId="77777777" w:rsidR="00962684" w:rsidRPr="00962684" w:rsidRDefault="00962684" w:rsidP="00962684">
      <w:pPr>
        <w:numPr>
          <w:ilvl w:val="1"/>
          <w:numId w:val="45"/>
        </w:numPr>
      </w:pPr>
      <w:r w:rsidRPr="00962684">
        <w:rPr>
          <w:b/>
          <w:bCs/>
        </w:rPr>
        <w:t>Special Purpose Registers:</w:t>
      </w:r>
      <w:r w:rsidRPr="00962684">
        <w:t> Include stack pointers, index registers, and flags.</w:t>
      </w:r>
    </w:p>
    <w:p w14:paraId="48F7F696" w14:textId="77777777" w:rsidR="00962684" w:rsidRPr="00962684" w:rsidRDefault="00962684" w:rsidP="00962684">
      <w:pPr>
        <w:numPr>
          <w:ilvl w:val="1"/>
          <w:numId w:val="45"/>
        </w:numPr>
      </w:pPr>
      <w:r w:rsidRPr="00962684">
        <w:rPr>
          <w:b/>
          <w:bCs/>
        </w:rPr>
        <w:t>Cache Registers:</w:t>
      </w:r>
      <w:r w:rsidRPr="00962684">
        <w:t> Store frequently accessed data and instructions to reduce memory latency.</w:t>
      </w:r>
    </w:p>
    <w:p w14:paraId="6BBBBA45" w14:textId="77777777" w:rsidR="00962684" w:rsidRPr="00962684" w:rsidRDefault="00962684" w:rsidP="00962684">
      <w:r w:rsidRPr="00962684">
        <w:rPr>
          <w:b/>
          <w:bCs/>
          <w:sz w:val="28"/>
          <w:szCs w:val="28"/>
        </w:rPr>
        <w:t>Practical Implications</w:t>
      </w:r>
      <w:r w:rsidRPr="00962684">
        <w:rPr>
          <w:b/>
          <w:bCs/>
        </w:rPr>
        <w:t>:</w:t>
      </w:r>
    </w:p>
    <w:p w14:paraId="1BE5EAD8" w14:textId="77777777" w:rsidR="00962684" w:rsidRPr="00962684" w:rsidRDefault="00962684" w:rsidP="00962684">
      <w:pPr>
        <w:numPr>
          <w:ilvl w:val="0"/>
          <w:numId w:val="46"/>
        </w:numPr>
      </w:pPr>
      <w:r w:rsidRPr="00962684">
        <w:t>Efficient ALU-CU-register integration maximizes throughput and minimizes latency.</w:t>
      </w:r>
    </w:p>
    <w:p w14:paraId="5E6F2B05" w14:textId="77777777" w:rsidR="00962684" w:rsidRPr="00962684" w:rsidRDefault="00962684" w:rsidP="00962684">
      <w:pPr>
        <w:numPr>
          <w:ilvl w:val="0"/>
          <w:numId w:val="46"/>
        </w:numPr>
      </w:pPr>
      <w:r w:rsidRPr="00962684">
        <w:t>Biostatistics: Facilitates real-time analysis of large datasets, e.g., whole-genome sequencing.</w:t>
      </w:r>
    </w:p>
    <w:p w14:paraId="69D254C0" w14:textId="77777777" w:rsidR="00962684" w:rsidRPr="00962684" w:rsidRDefault="00962684" w:rsidP="00962684">
      <w:pPr>
        <w:numPr>
          <w:ilvl w:val="0"/>
          <w:numId w:val="46"/>
        </w:numPr>
      </w:pPr>
      <w:r w:rsidRPr="00962684">
        <w:t>Financial Engineering: Supports millisecond-level computations for tick data, risk metrics, and portfolio optimization.</w:t>
      </w:r>
    </w:p>
    <w:p w14:paraId="450A4635" w14:textId="77777777" w:rsidR="00962684" w:rsidRPr="00962684" w:rsidRDefault="00962684" w:rsidP="00962684">
      <w:r w:rsidRPr="00962684">
        <w:pict w14:anchorId="7C6D30E7">
          <v:rect id="_x0000_i1036" style="width:0;height:1.5pt" o:hralign="center" o:hrstd="t" o:hrnoshade="t" o:hr="t" fillcolor="#e0e0e0" stroked="f"/>
        </w:pict>
      </w:r>
    </w:p>
    <w:p w14:paraId="36342DC8" w14:textId="77777777" w:rsidR="00962684" w:rsidRPr="00962684" w:rsidRDefault="00962684" w:rsidP="00962684">
      <w:r w:rsidRPr="00962684">
        <w:t>4</w:t>
      </w:r>
      <w:r w:rsidRPr="00962684">
        <w:rPr>
          <w:sz w:val="28"/>
          <w:szCs w:val="28"/>
        </w:rPr>
        <w:t>. </w:t>
      </w:r>
      <w:r w:rsidRPr="00962684">
        <w:rPr>
          <w:b/>
          <w:bCs/>
          <w:sz w:val="28"/>
          <w:szCs w:val="28"/>
        </w:rPr>
        <w:t>Performance Considerations</w:t>
      </w:r>
    </w:p>
    <w:p w14:paraId="0ACD12EC" w14:textId="77777777" w:rsidR="00962684" w:rsidRPr="00962684" w:rsidRDefault="00962684" w:rsidP="00962684">
      <w:pPr>
        <w:numPr>
          <w:ilvl w:val="0"/>
          <w:numId w:val="47"/>
        </w:numPr>
      </w:pPr>
      <w:r w:rsidRPr="00962684">
        <w:rPr>
          <w:b/>
          <w:bCs/>
        </w:rPr>
        <w:t>Latency vs Throughput:</w:t>
      </w:r>
      <w:r w:rsidRPr="00962684">
        <w:br/>
        <w:t>Memory access often bottlenecks ALU speed. Techniques like caching, pipelining, and speculative execution mitigate delays.</w:t>
      </w:r>
    </w:p>
    <w:p w14:paraId="785BA339" w14:textId="77777777" w:rsidR="00962684" w:rsidRPr="00962684" w:rsidRDefault="00962684" w:rsidP="00962684">
      <w:pPr>
        <w:numPr>
          <w:ilvl w:val="0"/>
          <w:numId w:val="47"/>
        </w:numPr>
      </w:pPr>
      <w:r w:rsidRPr="00962684">
        <w:rPr>
          <w:b/>
          <w:bCs/>
        </w:rPr>
        <w:t>Parallelism:</w:t>
      </w:r>
      <w:r w:rsidRPr="00962684">
        <w:br/>
        <w:t xml:space="preserve">Multicore and multithreaded architectures allow simultaneous execution of </w:t>
      </w:r>
      <w:r w:rsidRPr="00962684">
        <w:lastRenderedPageBreak/>
        <w:t>independent pipelines, enabling parallel Monte Carlo simulations or high-resolution epidemiological projections.</w:t>
      </w:r>
    </w:p>
    <w:p w14:paraId="6E91CA73" w14:textId="77777777" w:rsidR="00962684" w:rsidRPr="00962684" w:rsidRDefault="00962684" w:rsidP="00962684">
      <w:pPr>
        <w:numPr>
          <w:ilvl w:val="0"/>
          <w:numId w:val="47"/>
        </w:numPr>
      </w:pPr>
      <w:r w:rsidRPr="00962684">
        <w:rPr>
          <w:b/>
          <w:bCs/>
        </w:rPr>
        <w:t>Synchronization with I/O:</w:t>
      </w:r>
      <w:r w:rsidRPr="00962684">
        <w:br/>
        <w:t>CU balances fast CPU operations with slower peripherals, ensuring continuous, error-free data flow.</w:t>
      </w:r>
    </w:p>
    <w:p w14:paraId="205AF7E5" w14:textId="77777777" w:rsidR="00E16AFE" w:rsidRPr="00E16AFE" w:rsidRDefault="00E16AFE" w:rsidP="00561276"/>
    <w:sectPr w:rsidR="00E16AFE" w:rsidRPr="00E16A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291"/>
    <w:multiLevelType w:val="multilevel"/>
    <w:tmpl w:val="F0B8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90C75"/>
    <w:multiLevelType w:val="hybridMultilevel"/>
    <w:tmpl w:val="190C2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47586"/>
    <w:multiLevelType w:val="hybridMultilevel"/>
    <w:tmpl w:val="E47E6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AD761D"/>
    <w:multiLevelType w:val="multilevel"/>
    <w:tmpl w:val="34F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CE677B"/>
    <w:multiLevelType w:val="hybridMultilevel"/>
    <w:tmpl w:val="614AC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552FC3"/>
    <w:multiLevelType w:val="multilevel"/>
    <w:tmpl w:val="211C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154A6"/>
    <w:multiLevelType w:val="hybridMultilevel"/>
    <w:tmpl w:val="587E4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A27B2A"/>
    <w:multiLevelType w:val="hybridMultilevel"/>
    <w:tmpl w:val="7EEE0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F128E4"/>
    <w:multiLevelType w:val="multilevel"/>
    <w:tmpl w:val="C322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4000DB"/>
    <w:multiLevelType w:val="multilevel"/>
    <w:tmpl w:val="FCA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A33423"/>
    <w:multiLevelType w:val="multilevel"/>
    <w:tmpl w:val="E0B4F9AE"/>
    <w:lvl w:ilvl="0">
      <w:start w:val="1"/>
      <w:numFmt w:val="bullet"/>
      <w:lvlText w:val=""/>
      <w:lvlJc w:val="left"/>
      <w:pPr>
        <w:tabs>
          <w:tab w:val="num" w:pos="3150"/>
        </w:tabs>
        <w:ind w:left="3150" w:hanging="360"/>
      </w:pPr>
      <w:rPr>
        <w:rFonts w:ascii="Symbol" w:hAnsi="Symbol" w:hint="default"/>
        <w:sz w:val="20"/>
      </w:rPr>
    </w:lvl>
    <w:lvl w:ilvl="1" w:tentative="1">
      <w:start w:val="1"/>
      <w:numFmt w:val="bullet"/>
      <w:lvlText w:val=""/>
      <w:lvlJc w:val="left"/>
      <w:pPr>
        <w:tabs>
          <w:tab w:val="num" w:pos="3870"/>
        </w:tabs>
        <w:ind w:left="3870" w:hanging="360"/>
      </w:pPr>
      <w:rPr>
        <w:rFonts w:ascii="Symbol" w:hAnsi="Symbol" w:hint="default"/>
        <w:sz w:val="20"/>
      </w:rPr>
    </w:lvl>
    <w:lvl w:ilvl="2" w:tentative="1">
      <w:start w:val="1"/>
      <w:numFmt w:val="bullet"/>
      <w:lvlText w:val=""/>
      <w:lvlJc w:val="left"/>
      <w:pPr>
        <w:tabs>
          <w:tab w:val="num" w:pos="4590"/>
        </w:tabs>
        <w:ind w:left="4590" w:hanging="360"/>
      </w:pPr>
      <w:rPr>
        <w:rFonts w:ascii="Symbol" w:hAnsi="Symbol" w:hint="default"/>
        <w:sz w:val="20"/>
      </w:rPr>
    </w:lvl>
    <w:lvl w:ilvl="3" w:tentative="1">
      <w:start w:val="1"/>
      <w:numFmt w:val="bullet"/>
      <w:lvlText w:val=""/>
      <w:lvlJc w:val="left"/>
      <w:pPr>
        <w:tabs>
          <w:tab w:val="num" w:pos="5310"/>
        </w:tabs>
        <w:ind w:left="5310" w:hanging="360"/>
      </w:pPr>
      <w:rPr>
        <w:rFonts w:ascii="Symbol" w:hAnsi="Symbol" w:hint="default"/>
        <w:sz w:val="20"/>
      </w:rPr>
    </w:lvl>
    <w:lvl w:ilvl="4" w:tentative="1">
      <w:start w:val="1"/>
      <w:numFmt w:val="bullet"/>
      <w:lvlText w:val=""/>
      <w:lvlJc w:val="left"/>
      <w:pPr>
        <w:tabs>
          <w:tab w:val="num" w:pos="6030"/>
        </w:tabs>
        <w:ind w:left="6030" w:hanging="360"/>
      </w:pPr>
      <w:rPr>
        <w:rFonts w:ascii="Symbol" w:hAnsi="Symbol" w:hint="default"/>
        <w:sz w:val="20"/>
      </w:rPr>
    </w:lvl>
    <w:lvl w:ilvl="5" w:tentative="1">
      <w:start w:val="1"/>
      <w:numFmt w:val="bullet"/>
      <w:lvlText w:val=""/>
      <w:lvlJc w:val="left"/>
      <w:pPr>
        <w:tabs>
          <w:tab w:val="num" w:pos="6750"/>
        </w:tabs>
        <w:ind w:left="6750" w:hanging="360"/>
      </w:pPr>
      <w:rPr>
        <w:rFonts w:ascii="Symbol" w:hAnsi="Symbol" w:hint="default"/>
        <w:sz w:val="20"/>
      </w:rPr>
    </w:lvl>
    <w:lvl w:ilvl="6" w:tentative="1">
      <w:start w:val="1"/>
      <w:numFmt w:val="bullet"/>
      <w:lvlText w:val=""/>
      <w:lvlJc w:val="left"/>
      <w:pPr>
        <w:tabs>
          <w:tab w:val="num" w:pos="7470"/>
        </w:tabs>
        <w:ind w:left="7470" w:hanging="360"/>
      </w:pPr>
      <w:rPr>
        <w:rFonts w:ascii="Symbol" w:hAnsi="Symbol" w:hint="default"/>
        <w:sz w:val="20"/>
      </w:rPr>
    </w:lvl>
    <w:lvl w:ilvl="7" w:tentative="1">
      <w:start w:val="1"/>
      <w:numFmt w:val="bullet"/>
      <w:lvlText w:val=""/>
      <w:lvlJc w:val="left"/>
      <w:pPr>
        <w:tabs>
          <w:tab w:val="num" w:pos="8190"/>
        </w:tabs>
        <w:ind w:left="8190" w:hanging="360"/>
      </w:pPr>
      <w:rPr>
        <w:rFonts w:ascii="Symbol" w:hAnsi="Symbol" w:hint="default"/>
        <w:sz w:val="20"/>
      </w:rPr>
    </w:lvl>
    <w:lvl w:ilvl="8" w:tentative="1">
      <w:start w:val="1"/>
      <w:numFmt w:val="bullet"/>
      <w:lvlText w:val=""/>
      <w:lvlJc w:val="left"/>
      <w:pPr>
        <w:tabs>
          <w:tab w:val="num" w:pos="8910"/>
        </w:tabs>
        <w:ind w:left="8910" w:hanging="360"/>
      </w:pPr>
      <w:rPr>
        <w:rFonts w:ascii="Symbol" w:hAnsi="Symbol" w:hint="default"/>
        <w:sz w:val="20"/>
      </w:rPr>
    </w:lvl>
  </w:abstractNum>
  <w:abstractNum w:abstractNumId="11" w15:restartNumberingAfterBreak="0">
    <w:nsid w:val="1F3F65FB"/>
    <w:multiLevelType w:val="hybridMultilevel"/>
    <w:tmpl w:val="8ADED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B5B35"/>
    <w:multiLevelType w:val="multilevel"/>
    <w:tmpl w:val="9388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709B8"/>
    <w:multiLevelType w:val="multilevel"/>
    <w:tmpl w:val="34C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E32BC6"/>
    <w:multiLevelType w:val="hybridMultilevel"/>
    <w:tmpl w:val="0DA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93B89"/>
    <w:multiLevelType w:val="hybridMultilevel"/>
    <w:tmpl w:val="81BE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402C5"/>
    <w:multiLevelType w:val="multilevel"/>
    <w:tmpl w:val="C1E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E827A65"/>
    <w:multiLevelType w:val="hybridMultilevel"/>
    <w:tmpl w:val="6C1A8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8E5953"/>
    <w:multiLevelType w:val="hybridMultilevel"/>
    <w:tmpl w:val="06647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E5021F"/>
    <w:multiLevelType w:val="hybridMultilevel"/>
    <w:tmpl w:val="391E9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F10D1E"/>
    <w:multiLevelType w:val="multilevel"/>
    <w:tmpl w:val="B36CCC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AF272D"/>
    <w:multiLevelType w:val="multilevel"/>
    <w:tmpl w:val="3FD8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2F2B35"/>
    <w:multiLevelType w:val="multilevel"/>
    <w:tmpl w:val="7098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657AED"/>
    <w:multiLevelType w:val="hybridMultilevel"/>
    <w:tmpl w:val="6554C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7A5556"/>
    <w:multiLevelType w:val="multilevel"/>
    <w:tmpl w:val="19F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21408C"/>
    <w:multiLevelType w:val="hybridMultilevel"/>
    <w:tmpl w:val="F31AF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CE543B"/>
    <w:multiLevelType w:val="hybridMultilevel"/>
    <w:tmpl w:val="55786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D72348"/>
    <w:multiLevelType w:val="multilevel"/>
    <w:tmpl w:val="5EDE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C8292D"/>
    <w:multiLevelType w:val="multilevel"/>
    <w:tmpl w:val="964E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CE3308E"/>
    <w:multiLevelType w:val="multilevel"/>
    <w:tmpl w:val="FF4C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CF74687"/>
    <w:multiLevelType w:val="hybridMultilevel"/>
    <w:tmpl w:val="EFF63768"/>
    <w:lvl w:ilvl="0" w:tplc="04090001">
      <w:start w:val="1"/>
      <w:numFmt w:val="bullet"/>
      <w:lvlText w:val=""/>
      <w:lvlJc w:val="left"/>
      <w:pPr>
        <w:ind w:left="1370" w:hanging="360"/>
      </w:pPr>
      <w:rPr>
        <w:rFonts w:ascii="Symbol" w:hAnsi="Symbol" w:hint="default"/>
      </w:rPr>
    </w:lvl>
    <w:lvl w:ilvl="1" w:tplc="04090003" w:tentative="1">
      <w:start w:val="1"/>
      <w:numFmt w:val="bullet"/>
      <w:lvlText w:val="o"/>
      <w:lvlJc w:val="left"/>
      <w:pPr>
        <w:ind w:left="2090" w:hanging="360"/>
      </w:pPr>
      <w:rPr>
        <w:rFonts w:ascii="Courier New" w:hAnsi="Courier New" w:cs="Courier New" w:hint="default"/>
      </w:rPr>
    </w:lvl>
    <w:lvl w:ilvl="2" w:tplc="04090005" w:tentative="1">
      <w:start w:val="1"/>
      <w:numFmt w:val="bullet"/>
      <w:lvlText w:val=""/>
      <w:lvlJc w:val="left"/>
      <w:pPr>
        <w:ind w:left="2810" w:hanging="360"/>
      </w:pPr>
      <w:rPr>
        <w:rFonts w:ascii="Wingdings" w:hAnsi="Wingdings" w:hint="default"/>
      </w:rPr>
    </w:lvl>
    <w:lvl w:ilvl="3" w:tplc="04090001" w:tentative="1">
      <w:start w:val="1"/>
      <w:numFmt w:val="bullet"/>
      <w:lvlText w:val=""/>
      <w:lvlJc w:val="left"/>
      <w:pPr>
        <w:ind w:left="3530" w:hanging="360"/>
      </w:pPr>
      <w:rPr>
        <w:rFonts w:ascii="Symbol" w:hAnsi="Symbol" w:hint="default"/>
      </w:rPr>
    </w:lvl>
    <w:lvl w:ilvl="4" w:tplc="04090003" w:tentative="1">
      <w:start w:val="1"/>
      <w:numFmt w:val="bullet"/>
      <w:lvlText w:val="o"/>
      <w:lvlJc w:val="left"/>
      <w:pPr>
        <w:ind w:left="4250" w:hanging="360"/>
      </w:pPr>
      <w:rPr>
        <w:rFonts w:ascii="Courier New" w:hAnsi="Courier New" w:cs="Courier New" w:hint="default"/>
      </w:rPr>
    </w:lvl>
    <w:lvl w:ilvl="5" w:tplc="04090005" w:tentative="1">
      <w:start w:val="1"/>
      <w:numFmt w:val="bullet"/>
      <w:lvlText w:val=""/>
      <w:lvlJc w:val="left"/>
      <w:pPr>
        <w:ind w:left="4970" w:hanging="360"/>
      </w:pPr>
      <w:rPr>
        <w:rFonts w:ascii="Wingdings" w:hAnsi="Wingdings" w:hint="default"/>
      </w:rPr>
    </w:lvl>
    <w:lvl w:ilvl="6" w:tplc="04090001" w:tentative="1">
      <w:start w:val="1"/>
      <w:numFmt w:val="bullet"/>
      <w:lvlText w:val=""/>
      <w:lvlJc w:val="left"/>
      <w:pPr>
        <w:ind w:left="5690" w:hanging="360"/>
      </w:pPr>
      <w:rPr>
        <w:rFonts w:ascii="Symbol" w:hAnsi="Symbol" w:hint="default"/>
      </w:rPr>
    </w:lvl>
    <w:lvl w:ilvl="7" w:tplc="04090003" w:tentative="1">
      <w:start w:val="1"/>
      <w:numFmt w:val="bullet"/>
      <w:lvlText w:val="o"/>
      <w:lvlJc w:val="left"/>
      <w:pPr>
        <w:ind w:left="6410" w:hanging="360"/>
      </w:pPr>
      <w:rPr>
        <w:rFonts w:ascii="Courier New" w:hAnsi="Courier New" w:cs="Courier New" w:hint="default"/>
      </w:rPr>
    </w:lvl>
    <w:lvl w:ilvl="8" w:tplc="04090005" w:tentative="1">
      <w:start w:val="1"/>
      <w:numFmt w:val="bullet"/>
      <w:lvlText w:val=""/>
      <w:lvlJc w:val="left"/>
      <w:pPr>
        <w:ind w:left="7130" w:hanging="360"/>
      </w:pPr>
      <w:rPr>
        <w:rFonts w:ascii="Wingdings" w:hAnsi="Wingdings" w:hint="default"/>
      </w:rPr>
    </w:lvl>
  </w:abstractNum>
  <w:abstractNum w:abstractNumId="31" w15:restartNumberingAfterBreak="0">
    <w:nsid w:val="5E4306C6"/>
    <w:multiLevelType w:val="multilevel"/>
    <w:tmpl w:val="F054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2316D2"/>
    <w:multiLevelType w:val="multilevel"/>
    <w:tmpl w:val="79A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E52A44"/>
    <w:multiLevelType w:val="multilevel"/>
    <w:tmpl w:val="652C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DB4F2F"/>
    <w:multiLevelType w:val="hybridMultilevel"/>
    <w:tmpl w:val="FD1A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1F606C"/>
    <w:multiLevelType w:val="multilevel"/>
    <w:tmpl w:val="9D7C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D3B3FC2"/>
    <w:multiLevelType w:val="multilevel"/>
    <w:tmpl w:val="6716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D53810"/>
    <w:multiLevelType w:val="multilevel"/>
    <w:tmpl w:val="F560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DD513B"/>
    <w:multiLevelType w:val="multilevel"/>
    <w:tmpl w:val="17965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65013A"/>
    <w:multiLevelType w:val="hybridMultilevel"/>
    <w:tmpl w:val="8BC44E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6B239D"/>
    <w:multiLevelType w:val="multilevel"/>
    <w:tmpl w:val="C884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6F59D4"/>
    <w:multiLevelType w:val="multilevel"/>
    <w:tmpl w:val="E3C6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C46647D"/>
    <w:multiLevelType w:val="multilevel"/>
    <w:tmpl w:val="BDA4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E084C6B"/>
    <w:multiLevelType w:val="multilevel"/>
    <w:tmpl w:val="CB34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ED17F14"/>
    <w:multiLevelType w:val="multilevel"/>
    <w:tmpl w:val="00D4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5D6CC9"/>
    <w:multiLevelType w:val="hybridMultilevel"/>
    <w:tmpl w:val="64266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ED7359"/>
    <w:multiLevelType w:val="hybridMultilevel"/>
    <w:tmpl w:val="4AFAD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6921475">
    <w:abstractNumId w:val="11"/>
  </w:num>
  <w:num w:numId="2" w16cid:durableId="274139170">
    <w:abstractNumId w:val="14"/>
  </w:num>
  <w:num w:numId="3" w16cid:durableId="1489634811">
    <w:abstractNumId w:val="46"/>
  </w:num>
  <w:num w:numId="4" w16cid:durableId="1137530247">
    <w:abstractNumId w:val="26"/>
  </w:num>
  <w:num w:numId="5" w16cid:durableId="1663773264">
    <w:abstractNumId w:val="45"/>
  </w:num>
  <w:num w:numId="6" w16cid:durableId="710112171">
    <w:abstractNumId w:val="10"/>
  </w:num>
  <w:num w:numId="7" w16cid:durableId="897134006">
    <w:abstractNumId w:val="34"/>
  </w:num>
  <w:num w:numId="8" w16cid:durableId="161942496">
    <w:abstractNumId w:val="23"/>
  </w:num>
  <w:num w:numId="9" w16cid:durableId="1268005986">
    <w:abstractNumId w:val="25"/>
  </w:num>
  <w:num w:numId="10" w16cid:durableId="1504738275">
    <w:abstractNumId w:val="2"/>
  </w:num>
  <w:num w:numId="11" w16cid:durableId="1227911039">
    <w:abstractNumId w:val="15"/>
  </w:num>
  <w:num w:numId="12" w16cid:durableId="835996923">
    <w:abstractNumId w:val="1"/>
  </w:num>
  <w:num w:numId="13" w16cid:durableId="2037463389">
    <w:abstractNumId w:val="39"/>
  </w:num>
  <w:num w:numId="14" w16cid:durableId="1283918300">
    <w:abstractNumId w:val="30"/>
  </w:num>
  <w:num w:numId="15" w16cid:durableId="1220240832">
    <w:abstractNumId w:val="18"/>
  </w:num>
  <w:num w:numId="16" w16cid:durableId="388573473">
    <w:abstractNumId w:val="6"/>
  </w:num>
  <w:num w:numId="17" w16cid:durableId="43718618">
    <w:abstractNumId w:val="17"/>
  </w:num>
  <w:num w:numId="18" w16cid:durableId="992030851">
    <w:abstractNumId w:val="19"/>
  </w:num>
  <w:num w:numId="19" w16cid:durableId="698704732">
    <w:abstractNumId w:val="28"/>
  </w:num>
  <w:num w:numId="20" w16cid:durableId="563955371">
    <w:abstractNumId w:val="9"/>
  </w:num>
  <w:num w:numId="21" w16cid:durableId="495074595">
    <w:abstractNumId w:val="7"/>
  </w:num>
  <w:num w:numId="22" w16cid:durableId="109904852">
    <w:abstractNumId w:val="4"/>
  </w:num>
  <w:num w:numId="23" w16cid:durableId="815758694">
    <w:abstractNumId w:val="35"/>
  </w:num>
  <w:num w:numId="24" w16cid:durableId="1160542722">
    <w:abstractNumId w:val="40"/>
  </w:num>
  <w:num w:numId="25" w16cid:durableId="125510680">
    <w:abstractNumId w:val="42"/>
  </w:num>
  <w:num w:numId="26" w16cid:durableId="966206095">
    <w:abstractNumId w:val="33"/>
  </w:num>
  <w:num w:numId="27" w16cid:durableId="2056804695">
    <w:abstractNumId w:val="16"/>
  </w:num>
  <w:num w:numId="28" w16cid:durableId="1853450410">
    <w:abstractNumId w:val="8"/>
  </w:num>
  <w:num w:numId="29" w16cid:durableId="1149588371">
    <w:abstractNumId w:val="43"/>
  </w:num>
  <w:num w:numId="30" w16cid:durableId="583341263">
    <w:abstractNumId w:val="36"/>
  </w:num>
  <w:num w:numId="31" w16cid:durableId="281427188">
    <w:abstractNumId w:val="41"/>
  </w:num>
  <w:num w:numId="32" w16cid:durableId="929310750">
    <w:abstractNumId w:val="12"/>
  </w:num>
  <w:num w:numId="33" w16cid:durableId="867182297">
    <w:abstractNumId w:val="21"/>
  </w:num>
  <w:num w:numId="34" w16cid:durableId="1438909295">
    <w:abstractNumId w:val="44"/>
  </w:num>
  <w:num w:numId="35" w16cid:durableId="164515301">
    <w:abstractNumId w:val="32"/>
  </w:num>
  <w:num w:numId="36" w16cid:durableId="1517498605">
    <w:abstractNumId w:val="3"/>
  </w:num>
  <w:num w:numId="37" w16cid:durableId="649793175">
    <w:abstractNumId w:val="31"/>
  </w:num>
  <w:num w:numId="38" w16cid:durableId="598873445">
    <w:abstractNumId w:val="29"/>
  </w:num>
  <w:num w:numId="39" w16cid:durableId="505249521">
    <w:abstractNumId w:val="38"/>
  </w:num>
  <w:num w:numId="40" w16cid:durableId="1946115802">
    <w:abstractNumId w:val="24"/>
  </w:num>
  <w:num w:numId="41" w16cid:durableId="1313367010">
    <w:abstractNumId w:val="5"/>
  </w:num>
  <w:num w:numId="42" w16cid:durableId="137311277">
    <w:abstractNumId w:val="13"/>
  </w:num>
  <w:num w:numId="43" w16cid:durableId="998850210">
    <w:abstractNumId w:val="27"/>
  </w:num>
  <w:num w:numId="44" w16cid:durableId="280697124">
    <w:abstractNumId w:val="0"/>
  </w:num>
  <w:num w:numId="45" w16cid:durableId="1114055427">
    <w:abstractNumId w:val="20"/>
  </w:num>
  <w:num w:numId="46" w16cid:durableId="31348553">
    <w:abstractNumId w:val="37"/>
  </w:num>
  <w:num w:numId="47" w16cid:durableId="105920515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45D"/>
    <w:rsid w:val="00056829"/>
    <w:rsid w:val="00156B9D"/>
    <w:rsid w:val="002F52BB"/>
    <w:rsid w:val="00397EF2"/>
    <w:rsid w:val="00521150"/>
    <w:rsid w:val="00561276"/>
    <w:rsid w:val="005F250D"/>
    <w:rsid w:val="006B1853"/>
    <w:rsid w:val="007111A3"/>
    <w:rsid w:val="0077145D"/>
    <w:rsid w:val="008B668C"/>
    <w:rsid w:val="008E4916"/>
    <w:rsid w:val="009028F2"/>
    <w:rsid w:val="0092327E"/>
    <w:rsid w:val="00943025"/>
    <w:rsid w:val="00962684"/>
    <w:rsid w:val="00AD2FF6"/>
    <w:rsid w:val="00D32F3A"/>
    <w:rsid w:val="00E16AFE"/>
    <w:rsid w:val="00EB77ED"/>
    <w:rsid w:val="00F12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A46A4"/>
  <w15:chartTrackingRefBased/>
  <w15:docId w15:val="{596A1E01-9109-4597-B369-E421AB855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4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14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14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14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14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14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4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4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4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4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4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4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4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4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45D"/>
    <w:rPr>
      <w:rFonts w:eastAsiaTheme="majorEastAsia" w:cstheme="majorBidi"/>
      <w:color w:val="272727" w:themeColor="text1" w:themeTint="D8"/>
    </w:rPr>
  </w:style>
  <w:style w:type="paragraph" w:styleId="Title">
    <w:name w:val="Title"/>
    <w:basedOn w:val="Normal"/>
    <w:next w:val="Normal"/>
    <w:link w:val="TitleChar"/>
    <w:uiPriority w:val="10"/>
    <w:qFormat/>
    <w:rsid w:val="00771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4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45D"/>
    <w:pPr>
      <w:spacing w:before="160"/>
      <w:jc w:val="center"/>
    </w:pPr>
    <w:rPr>
      <w:i/>
      <w:iCs/>
      <w:color w:val="404040" w:themeColor="text1" w:themeTint="BF"/>
    </w:rPr>
  </w:style>
  <w:style w:type="character" w:customStyle="1" w:styleId="QuoteChar">
    <w:name w:val="Quote Char"/>
    <w:basedOn w:val="DefaultParagraphFont"/>
    <w:link w:val="Quote"/>
    <w:uiPriority w:val="29"/>
    <w:rsid w:val="0077145D"/>
    <w:rPr>
      <w:i/>
      <w:iCs/>
      <w:color w:val="404040" w:themeColor="text1" w:themeTint="BF"/>
    </w:rPr>
  </w:style>
  <w:style w:type="paragraph" w:styleId="ListParagraph">
    <w:name w:val="List Paragraph"/>
    <w:basedOn w:val="Normal"/>
    <w:uiPriority w:val="34"/>
    <w:qFormat/>
    <w:rsid w:val="0077145D"/>
    <w:pPr>
      <w:ind w:left="720"/>
      <w:contextualSpacing/>
    </w:pPr>
  </w:style>
  <w:style w:type="character" w:styleId="IntenseEmphasis">
    <w:name w:val="Intense Emphasis"/>
    <w:basedOn w:val="DefaultParagraphFont"/>
    <w:uiPriority w:val="21"/>
    <w:qFormat/>
    <w:rsid w:val="0077145D"/>
    <w:rPr>
      <w:i/>
      <w:iCs/>
      <w:color w:val="2F5496" w:themeColor="accent1" w:themeShade="BF"/>
    </w:rPr>
  </w:style>
  <w:style w:type="paragraph" w:styleId="IntenseQuote">
    <w:name w:val="Intense Quote"/>
    <w:basedOn w:val="Normal"/>
    <w:next w:val="Normal"/>
    <w:link w:val="IntenseQuoteChar"/>
    <w:uiPriority w:val="30"/>
    <w:qFormat/>
    <w:rsid w:val="007714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145D"/>
    <w:rPr>
      <w:i/>
      <w:iCs/>
      <w:color w:val="2F5496" w:themeColor="accent1" w:themeShade="BF"/>
    </w:rPr>
  </w:style>
  <w:style w:type="character" w:styleId="IntenseReference">
    <w:name w:val="Intense Reference"/>
    <w:basedOn w:val="DefaultParagraphFont"/>
    <w:uiPriority w:val="32"/>
    <w:qFormat/>
    <w:rsid w:val="0077145D"/>
    <w:rPr>
      <w:b/>
      <w:bCs/>
      <w:smallCaps/>
      <w:color w:val="2F5496" w:themeColor="accent1" w:themeShade="BF"/>
      <w:spacing w:val="5"/>
    </w:rPr>
  </w:style>
  <w:style w:type="paragraph" w:styleId="NormalWeb">
    <w:name w:val="Normal (Web)"/>
    <w:basedOn w:val="Normal"/>
    <w:uiPriority w:val="99"/>
    <w:semiHidden/>
    <w:unhideWhenUsed/>
    <w:rsid w:val="009028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A95E4-1924-4981-9654-4AA099390A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416</TotalTime>
  <Pages>13</Pages>
  <Words>2596</Words>
  <Characters>14801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2025-11-24T00:18:00Z</dcterms:created>
  <dcterms:modified xsi:type="dcterms:W3CDTF">2025-11-24T07:14:00Z</dcterms:modified>
</cp:coreProperties>
</file>