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-1160463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73570" w14:textId="5D3BE26F" w:rsidR="000D6B55" w:rsidRDefault="000D6B55">
          <w:pPr>
            <w:pStyle w:val="TOCHeading"/>
          </w:pPr>
          <w:r>
            <w:t>Table of Contents</w:t>
          </w:r>
        </w:p>
        <w:p w14:paraId="4F8D8643" w14:textId="473DA815" w:rsidR="00193F82" w:rsidRDefault="000D6B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00393" w:history="1">
            <w:r w:rsidR="00193F82" w:rsidRPr="00BD2377">
              <w:rPr>
                <w:rStyle w:val="Hyperlink"/>
                <w:noProof/>
                <w:lang w:val="en-US"/>
              </w:rPr>
              <w:t>Pre-Requisites</w:t>
            </w:r>
            <w:r w:rsidR="00193F82">
              <w:rPr>
                <w:noProof/>
                <w:webHidden/>
              </w:rPr>
              <w:tab/>
            </w:r>
            <w:r w:rsidR="00193F82">
              <w:rPr>
                <w:noProof/>
                <w:webHidden/>
              </w:rPr>
              <w:fldChar w:fldCharType="begin"/>
            </w:r>
            <w:r w:rsidR="00193F82">
              <w:rPr>
                <w:noProof/>
                <w:webHidden/>
              </w:rPr>
              <w:instrText xml:space="preserve"> PAGEREF _Toc169300393 \h </w:instrText>
            </w:r>
            <w:r w:rsidR="00193F82">
              <w:rPr>
                <w:noProof/>
                <w:webHidden/>
              </w:rPr>
            </w:r>
            <w:r w:rsidR="00193F82">
              <w:rPr>
                <w:noProof/>
                <w:webHidden/>
              </w:rPr>
              <w:fldChar w:fldCharType="separate"/>
            </w:r>
            <w:r w:rsidR="00193F82">
              <w:rPr>
                <w:noProof/>
                <w:webHidden/>
              </w:rPr>
              <w:t>2</w:t>
            </w:r>
            <w:r w:rsidR="00193F82">
              <w:rPr>
                <w:noProof/>
                <w:webHidden/>
              </w:rPr>
              <w:fldChar w:fldCharType="end"/>
            </w:r>
          </w:hyperlink>
        </w:p>
        <w:p w14:paraId="036493E8" w14:textId="200E913C" w:rsidR="00193F82" w:rsidRDefault="00193F82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394" w:history="1">
            <w:r w:rsidRPr="00BD2377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Familiarity with HTML and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DD69" w14:textId="5116B67F" w:rsidR="00193F82" w:rsidRDefault="00193F82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395" w:history="1">
            <w:r w:rsidRPr="00BD2377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Tailwind CSS Knowledge: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CC7B" w14:textId="6F2C8678" w:rsidR="00193F82" w:rsidRDefault="00193F82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396" w:history="1">
            <w:r w:rsidRPr="00BD2377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Text Editor or 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3B29" w14:textId="475EF1FC" w:rsidR="00193F82" w:rsidRDefault="00193F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397" w:history="1">
            <w:r w:rsidRPr="00BD2377">
              <w:rPr>
                <w:rStyle w:val="Hyperlink"/>
                <w:noProof/>
                <w:lang w:val="en-US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81BE" w14:textId="2E394655" w:rsidR="00193F82" w:rsidRDefault="00193F82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398" w:history="1">
            <w:r w:rsidRPr="00BD2377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Semantic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1470" w14:textId="418F9BC4" w:rsidR="00193F82" w:rsidRDefault="00193F82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399" w:history="1">
            <w:r w:rsidRPr="00BD2377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Minimalistic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F24A" w14:textId="17460BA7" w:rsidR="00193F82" w:rsidRDefault="00193F82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0" w:history="1">
            <w:r w:rsidRPr="00BD2377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Animated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E669" w14:textId="6700B295" w:rsidR="00193F82" w:rsidRDefault="00193F82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1" w:history="1">
            <w:r w:rsidRPr="00BD2377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28B3" w14:textId="04A56AD9" w:rsidR="00193F82" w:rsidRDefault="00193F82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2" w:history="1">
            <w:r w:rsidRPr="00BD2377">
              <w:rPr>
                <w:rStyle w:val="Hyperlink"/>
                <w:noProof/>
                <w:lang w:val="en-US"/>
              </w:rPr>
              <w:t>e.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Color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6412" w14:textId="50B1F007" w:rsidR="00193F82" w:rsidRDefault="00193F82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3" w:history="1">
            <w:r w:rsidRPr="00BD2377">
              <w:rPr>
                <w:rStyle w:val="Hyperlink"/>
                <w:noProof/>
                <w:lang w:val="en-US"/>
              </w:rPr>
              <w:t>f.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E8EB" w14:textId="594F4567" w:rsidR="00193F82" w:rsidRDefault="00193F82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4" w:history="1">
            <w:r w:rsidRPr="00BD2377">
              <w:rPr>
                <w:rStyle w:val="Hyperlink"/>
                <w:noProof/>
                <w:lang w:val="en-US"/>
              </w:rPr>
              <w:t>g.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Pr="00BD2377">
              <w:rPr>
                <w:rStyle w:val="Hyperlink"/>
                <w:noProof/>
                <w:lang w:val="en-US"/>
              </w:rPr>
              <w:t>File Structure and Creativity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6C3D" w14:textId="354A398D" w:rsidR="00193F82" w:rsidRDefault="00193F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5" w:history="1">
            <w:r w:rsidRPr="00BD2377">
              <w:rPr>
                <w:rStyle w:val="Hyperlink"/>
                <w:noProof/>
                <w:lang w:val="en-US"/>
              </w:rPr>
              <w:t>Challenged 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5D71" w14:textId="02038CB1" w:rsidR="00193F82" w:rsidRDefault="00193F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6" w:history="1">
            <w:r w:rsidRPr="00BD2377">
              <w:rPr>
                <w:rStyle w:val="Hyperlink"/>
                <w:noProof/>
                <w:lang w:val="en-US"/>
              </w:rPr>
              <w:t>Recreating Everything Using Tailwind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8680" w14:textId="4778FAC3" w:rsidR="00193F82" w:rsidRDefault="00193F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7" w:history="1">
            <w:r w:rsidRPr="00BD2377">
              <w:rPr>
                <w:rStyle w:val="Hyperlink"/>
                <w:noProof/>
                <w:lang w:val="en-US"/>
              </w:rPr>
              <w:t>Creating Buttons as Labels (Without 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BD29" w14:textId="76B134C3" w:rsidR="00193F82" w:rsidRDefault="00193F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8" w:history="1">
            <w:r w:rsidRPr="00BD2377">
              <w:rPr>
                <w:rStyle w:val="Hyperlink"/>
                <w:noProof/>
                <w:lang w:val="en-US"/>
              </w:rPr>
              <w:t>Hamburger Icon Nav Bar (No 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8D83" w14:textId="4223E69D" w:rsidR="00193F82" w:rsidRDefault="00193F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09" w:history="1">
            <w:r w:rsidRPr="00BD2377">
              <w:rPr>
                <w:rStyle w:val="Hyperlink"/>
                <w:noProof/>
                <w:lang w:val="en-US"/>
              </w:rPr>
              <w:t>Custom CSS Definitions in Tailwind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963C" w14:textId="102F408A" w:rsidR="00193F82" w:rsidRDefault="00193F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10" w:history="1">
            <w:r w:rsidRPr="00BD2377">
              <w:rPr>
                <w:rStyle w:val="Hyperlink"/>
                <w:noProof/>
                <w:lang w:val="en-US"/>
              </w:rPr>
              <w:t>Box Shadow Effect in Tailwind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45C0" w14:textId="4FBD944B" w:rsidR="00193F82" w:rsidRDefault="00193F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11" w:history="1">
            <w:r w:rsidRPr="00BD2377">
              <w:rPr>
                <w:rStyle w:val="Hyperlink"/>
                <w:noProof/>
                <w:lang w:val="en-US"/>
              </w:rPr>
              <w:t>Animations and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BB4D" w14:textId="60190138" w:rsidR="00193F82" w:rsidRDefault="00193F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12" w:history="1">
            <w:r w:rsidRPr="00BD2377">
              <w:rPr>
                <w:rStyle w:val="Hyperlink"/>
                <w:noProof/>
                <w:lang w:val="en-US"/>
              </w:rPr>
              <w:t>Mixing Tailwind and Manual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7008" w14:textId="110EFD6D" w:rsidR="00193F82" w:rsidRDefault="00193F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13" w:history="1">
            <w:r w:rsidRPr="00BD2377">
              <w:rPr>
                <w:rStyle w:val="Hyperlink"/>
                <w:noProof/>
                <w:lang w:val="en-US"/>
              </w:rPr>
              <w:t>Targeting Multiple Elements with Tailwind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D4E0" w14:textId="4D4D6F43" w:rsidR="00193F82" w:rsidRDefault="00193F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14" w:history="1">
            <w:r w:rsidRPr="00BD2377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536A" w14:textId="74B6172C" w:rsidR="00193F82" w:rsidRDefault="00193F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69300415" w:history="1">
            <w:r w:rsidRPr="00BD2377">
              <w:rPr>
                <w:rStyle w:val="Hyperli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CC27" w14:textId="3A80F2A2" w:rsidR="000D6B55" w:rsidRDefault="000D6B55">
          <w:r>
            <w:rPr>
              <w:b/>
              <w:bCs/>
              <w:noProof/>
            </w:rPr>
            <w:fldChar w:fldCharType="end"/>
          </w:r>
        </w:p>
      </w:sdtContent>
    </w:sdt>
    <w:p w14:paraId="3A42E2F5" w14:textId="77777777" w:rsidR="000D6B55" w:rsidRDefault="000D6B55">
      <w:pPr>
        <w:spacing w:line="259" w:lineRule="auto"/>
        <w:rPr>
          <w:rFonts w:eastAsiaTheme="majorEastAsia" w:cstheme="majorBidi"/>
          <w:b/>
          <w:color w:val="0D0D0D" w:themeColor="text1" w:themeTint="F2"/>
          <w:szCs w:val="32"/>
          <w:lang w:val="en-US"/>
        </w:rPr>
      </w:pPr>
      <w:r>
        <w:rPr>
          <w:lang w:val="en-US"/>
        </w:rPr>
        <w:br w:type="page"/>
      </w:r>
    </w:p>
    <w:p w14:paraId="1123E467" w14:textId="59FF829F" w:rsidR="000805E8" w:rsidRDefault="00CD3B48" w:rsidP="00CD3B48">
      <w:pPr>
        <w:pStyle w:val="Heading1"/>
        <w:rPr>
          <w:lang w:val="en-US"/>
        </w:rPr>
      </w:pPr>
      <w:bookmarkStart w:id="0" w:name="_Toc169300393"/>
      <w:r>
        <w:rPr>
          <w:lang w:val="en-US"/>
        </w:rPr>
        <w:lastRenderedPageBreak/>
        <w:t>Pre-Requisites</w:t>
      </w:r>
      <w:bookmarkEnd w:id="0"/>
    </w:p>
    <w:p w14:paraId="2555D931" w14:textId="5E980A02" w:rsidR="009D7B02" w:rsidRDefault="006209C1" w:rsidP="009D7B02">
      <w:pPr>
        <w:rPr>
          <w:lang w:val="en-US"/>
        </w:rPr>
      </w:pPr>
      <w:r w:rsidRPr="006209C1">
        <w:rPr>
          <w:lang w:val="en-US"/>
        </w:rPr>
        <w:t>Before embarking on the development</w:t>
      </w:r>
      <w:r>
        <w:rPr>
          <w:lang w:val="en-US"/>
        </w:rPr>
        <w:t xml:space="preserve"> of the portfolio website, the </w:t>
      </w:r>
      <w:r w:rsidRPr="006209C1">
        <w:rPr>
          <w:lang w:val="en-US"/>
        </w:rPr>
        <w:t xml:space="preserve">following pre-requisites in </w:t>
      </w:r>
      <w:r>
        <w:rPr>
          <w:lang w:val="en-US"/>
        </w:rPr>
        <w:t xml:space="preserve">put in </w:t>
      </w:r>
      <w:r w:rsidRPr="006209C1">
        <w:rPr>
          <w:lang w:val="en-US"/>
        </w:rPr>
        <w:t>place</w:t>
      </w:r>
      <w:r>
        <w:rPr>
          <w:lang w:val="en-US"/>
        </w:rPr>
        <w:t xml:space="preserve"> </w:t>
      </w:r>
      <w:r w:rsidR="00B364FC">
        <w:rPr>
          <w:lang w:val="en-US"/>
        </w:rPr>
        <w:t>–</w:t>
      </w:r>
      <w:r>
        <w:rPr>
          <w:lang w:val="en-US"/>
        </w:rPr>
        <w:t xml:space="preserve"> </w:t>
      </w:r>
    </w:p>
    <w:p w14:paraId="33953C54" w14:textId="705137F5" w:rsidR="00B364FC" w:rsidRDefault="00B364FC" w:rsidP="00B364FC">
      <w:pPr>
        <w:pStyle w:val="Heading2"/>
        <w:numPr>
          <w:ilvl w:val="0"/>
          <w:numId w:val="9"/>
        </w:numPr>
        <w:rPr>
          <w:lang w:val="en-US"/>
        </w:rPr>
      </w:pPr>
      <w:bookmarkStart w:id="1" w:name="_Toc169300394"/>
      <w:r w:rsidRPr="00B364FC">
        <w:rPr>
          <w:lang w:val="en-US"/>
        </w:rPr>
        <w:t>Familiarity with HTML and CSS</w:t>
      </w:r>
      <w:bookmarkEnd w:id="1"/>
    </w:p>
    <w:p w14:paraId="48E7F87B" w14:textId="77777777" w:rsidR="001179CE" w:rsidRPr="001B1A99" w:rsidRDefault="001179CE" w:rsidP="001B1A99">
      <w:pPr>
        <w:pStyle w:val="ListParagraph"/>
        <w:numPr>
          <w:ilvl w:val="0"/>
          <w:numId w:val="10"/>
        </w:numPr>
        <w:rPr>
          <w:lang w:val="en-US"/>
        </w:rPr>
      </w:pPr>
      <w:r w:rsidRPr="001B1A99">
        <w:rPr>
          <w:lang w:val="en-US"/>
        </w:rPr>
        <w:t>A solid understanding of HTML (Hypertext Markup Language) and CSS (Cascading Style Sheets) is essential.</w:t>
      </w:r>
    </w:p>
    <w:p w14:paraId="1CB53F7C" w14:textId="3CD8A3A8" w:rsidR="00B364FC" w:rsidRDefault="001179CE" w:rsidP="001179CE">
      <w:pPr>
        <w:pStyle w:val="Heading2"/>
        <w:numPr>
          <w:ilvl w:val="0"/>
          <w:numId w:val="9"/>
        </w:numPr>
        <w:rPr>
          <w:lang w:val="en-US"/>
        </w:rPr>
      </w:pPr>
      <w:bookmarkStart w:id="2" w:name="_Toc169300395"/>
      <w:r w:rsidRPr="001179CE">
        <w:rPr>
          <w:lang w:val="en-US"/>
        </w:rPr>
        <w:t>Tailwind CSS Knowledge:</w:t>
      </w:r>
      <w:bookmarkEnd w:id="2"/>
    </w:p>
    <w:p w14:paraId="5A14855E" w14:textId="56FBC835" w:rsidR="001179CE" w:rsidRPr="001B1A99" w:rsidRDefault="00607B5B" w:rsidP="001B1A99">
      <w:pPr>
        <w:pStyle w:val="ListParagraph"/>
        <w:numPr>
          <w:ilvl w:val="0"/>
          <w:numId w:val="10"/>
        </w:numPr>
        <w:rPr>
          <w:lang w:val="en-US"/>
        </w:rPr>
      </w:pPr>
      <w:r w:rsidRPr="001B1A99">
        <w:rPr>
          <w:lang w:val="en-US"/>
        </w:rPr>
        <w:t>Familiarization with</w:t>
      </w:r>
      <w:r w:rsidRPr="001B1A99">
        <w:rPr>
          <w:lang w:val="en-US"/>
        </w:rPr>
        <w:t xml:space="preserve"> utility-first approach.</w:t>
      </w:r>
    </w:p>
    <w:p w14:paraId="7070669A" w14:textId="0DC9EE94" w:rsidR="001B1A99" w:rsidRPr="001B1A99" w:rsidRDefault="001B1A99" w:rsidP="001B1A99">
      <w:pPr>
        <w:pStyle w:val="ListParagraph"/>
        <w:numPr>
          <w:ilvl w:val="0"/>
          <w:numId w:val="10"/>
        </w:numPr>
        <w:rPr>
          <w:lang w:val="en-US"/>
        </w:rPr>
      </w:pPr>
      <w:r w:rsidRPr="001B1A99">
        <w:rPr>
          <w:lang w:val="en-US"/>
        </w:rPr>
        <w:t>Explore the official Tailwind CSS documentation to understand available classes and features.</w:t>
      </w:r>
    </w:p>
    <w:p w14:paraId="44059392" w14:textId="75C2BAA7" w:rsidR="001179CE" w:rsidRDefault="001179CE" w:rsidP="001179CE">
      <w:pPr>
        <w:pStyle w:val="Heading2"/>
        <w:numPr>
          <w:ilvl w:val="0"/>
          <w:numId w:val="9"/>
        </w:numPr>
        <w:rPr>
          <w:lang w:val="en-US"/>
        </w:rPr>
      </w:pPr>
      <w:bookmarkStart w:id="3" w:name="_Toc169300396"/>
      <w:r w:rsidRPr="001179CE">
        <w:rPr>
          <w:lang w:val="en-US"/>
        </w:rPr>
        <w:t>Text Editor or IDE:</w:t>
      </w:r>
      <w:bookmarkEnd w:id="3"/>
    </w:p>
    <w:p w14:paraId="2772FAAE" w14:textId="4167C12A" w:rsidR="001B1A99" w:rsidRPr="00046FBB" w:rsidRDefault="00046FBB" w:rsidP="00046FBB">
      <w:pPr>
        <w:pStyle w:val="ListParagraph"/>
        <w:numPr>
          <w:ilvl w:val="0"/>
          <w:numId w:val="11"/>
        </w:numPr>
        <w:rPr>
          <w:lang w:val="en-US"/>
        </w:rPr>
      </w:pPr>
      <w:r w:rsidRPr="00046FBB">
        <w:rPr>
          <w:lang w:val="en-US"/>
        </w:rPr>
        <w:t>Choosing Visual Studio Code as the</w:t>
      </w:r>
      <w:r w:rsidRPr="00046FBB">
        <w:rPr>
          <w:lang w:val="en-US"/>
        </w:rPr>
        <w:t xml:space="preserve"> text editor or integrated development environment (IDE)</w:t>
      </w:r>
    </w:p>
    <w:p w14:paraId="02037229" w14:textId="73DC0A2B" w:rsidR="00910991" w:rsidRPr="00910991" w:rsidRDefault="00E42B85" w:rsidP="00995BEF">
      <w:pPr>
        <w:pStyle w:val="Heading2"/>
        <w:rPr>
          <w:lang w:val="en-US"/>
        </w:rPr>
      </w:pPr>
      <w:bookmarkStart w:id="4" w:name="_Toc169300397"/>
      <w:r>
        <w:rPr>
          <w:lang w:val="en-US"/>
        </w:rPr>
        <w:t>Design Choices</w:t>
      </w:r>
      <w:bookmarkEnd w:id="4"/>
    </w:p>
    <w:p w14:paraId="18CED452" w14:textId="6B2B963C" w:rsidR="00046FBB" w:rsidRDefault="00046FBB" w:rsidP="00046FBB">
      <w:pPr>
        <w:rPr>
          <w:lang w:val="en-US"/>
        </w:rPr>
      </w:pPr>
      <w:r>
        <w:rPr>
          <w:lang w:val="en-US"/>
        </w:rPr>
        <w:t>The following design choices were made for the portfolio website. The image</w:t>
      </w:r>
      <w:r w:rsidR="00910991">
        <w:rPr>
          <w:lang w:val="en-US"/>
        </w:rPr>
        <w:t>s</w:t>
      </w:r>
      <w:r>
        <w:rPr>
          <w:lang w:val="en-US"/>
        </w:rPr>
        <w:t xml:space="preserve"> </w:t>
      </w:r>
      <w:r w:rsidR="00910991">
        <w:rPr>
          <w:lang w:val="en-US"/>
        </w:rPr>
        <w:t xml:space="preserve">in succeeding section </w:t>
      </w:r>
      <w:r>
        <w:rPr>
          <w:lang w:val="en-US"/>
        </w:rPr>
        <w:t>can be used as reference.</w:t>
      </w:r>
    </w:p>
    <w:p w14:paraId="3BABABA6" w14:textId="0C2ED7E6" w:rsidR="00910991" w:rsidRDefault="00424791" w:rsidP="00424791">
      <w:pPr>
        <w:pStyle w:val="Heading3"/>
        <w:numPr>
          <w:ilvl w:val="0"/>
          <w:numId w:val="12"/>
        </w:numPr>
        <w:rPr>
          <w:lang w:val="en-US"/>
        </w:rPr>
      </w:pPr>
      <w:bookmarkStart w:id="5" w:name="_Toc169300398"/>
      <w:r w:rsidRPr="00424791">
        <w:rPr>
          <w:lang w:val="en-US"/>
        </w:rPr>
        <w:t>Semantic HTML</w:t>
      </w:r>
      <w:bookmarkEnd w:id="5"/>
    </w:p>
    <w:p w14:paraId="5E326440" w14:textId="4EDCAFB1" w:rsidR="00432D20" w:rsidRPr="00432D20" w:rsidRDefault="00432D20" w:rsidP="00432D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</w:t>
      </w:r>
      <w:r w:rsidRPr="00432D20">
        <w:rPr>
          <w:lang w:val="en-US"/>
        </w:rPr>
        <w:t>isely opted for semantic HTML tags (e.g., &lt;header&gt;, &lt;section&gt;, &lt;footer&gt;).</w:t>
      </w:r>
    </w:p>
    <w:p w14:paraId="4CFEEFA5" w14:textId="4E3CCA1C" w:rsidR="00452906" w:rsidRPr="00432D20" w:rsidRDefault="00432D20" w:rsidP="00432D20">
      <w:pPr>
        <w:pStyle w:val="ListParagraph"/>
        <w:numPr>
          <w:ilvl w:val="0"/>
          <w:numId w:val="11"/>
        </w:numPr>
        <w:rPr>
          <w:lang w:val="en-US"/>
        </w:rPr>
      </w:pPr>
      <w:r w:rsidRPr="00432D20">
        <w:rPr>
          <w:lang w:val="en-US"/>
        </w:rPr>
        <w:t>Semantic tags enhance accessibility and provide meaning to both humans and search engines.</w:t>
      </w:r>
    </w:p>
    <w:p w14:paraId="7A61921A" w14:textId="3A70C29D" w:rsidR="00424791" w:rsidRDefault="00C64DA7" w:rsidP="00C64DA7">
      <w:pPr>
        <w:pStyle w:val="Heading3"/>
        <w:numPr>
          <w:ilvl w:val="0"/>
          <w:numId w:val="12"/>
        </w:numPr>
        <w:rPr>
          <w:lang w:val="en-US"/>
        </w:rPr>
      </w:pPr>
      <w:bookmarkStart w:id="6" w:name="_Toc169300399"/>
      <w:r w:rsidRPr="00C64DA7">
        <w:rPr>
          <w:lang w:val="en-US"/>
        </w:rPr>
        <w:t>Minimalistic Approach</w:t>
      </w:r>
      <w:bookmarkEnd w:id="6"/>
    </w:p>
    <w:p w14:paraId="03535D16" w14:textId="143001EF" w:rsidR="002E210F" w:rsidRPr="002E210F" w:rsidRDefault="002E210F" w:rsidP="002E210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  <w:r w:rsidRPr="002E210F">
        <w:rPr>
          <w:lang w:val="en-US"/>
        </w:rPr>
        <w:t>hoice of a single-page design keeps things concise and user-friendly.</w:t>
      </w:r>
    </w:p>
    <w:p w14:paraId="1AE949EB" w14:textId="537BEECF" w:rsidR="00432D20" w:rsidRPr="002E210F" w:rsidRDefault="002E210F" w:rsidP="002E210F">
      <w:pPr>
        <w:pStyle w:val="ListParagraph"/>
        <w:numPr>
          <w:ilvl w:val="0"/>
          <w:numId w:val="13"/>
        </w:numPr>
        <w:rPr>
          <w:lang w:val="en-US"/>
        </w:rPr>
      </w:pPr>
      <w:r w:rsidRPr="002E210F">
        <w:rPr>
          <w:lang w:val="en-US"/>
        </w:rPr>
        <w:t xml:space="preserve">By avoiding unnecessary complexity, </w:t>
      </w:r>
      <w:r>
        <w:rPr>
          <w:lang w:val="en-US"/>
        </w:rPr>
        <w:t>I</w:t>
      </w:r>
      <w:r w:rsidRPr="002E210F">
        <w:rPr>
          <w:lang w:val="en-US"/>
        </w:rPr>
        <w:t xml:space="preserve"> ensure</w:t>
      </w:r>
      <w:r>
        <w:rPr>
          <w:lang w:val="en-US"/>
        </w:rPr>
        <w:t>d</w:t>
      </w:r>
      <w:r w:rsidRPr="002E210F">
        <w:rPr>
          <w:lang w:val="en-US"/>
        </w:rPr>
        <w:t xml:space="preserve"> a seamless browsing experience.</w:t>
      </w:r>
    </w:p>
    <w:p w14:paraId="6152A42A" w14:textId="59B379B4" w:rsidR="00C64DA7" w:rsidRDefault="00D24F44" w:rsidP="00D24F44">
      <w:pPr>
        <w:pStyle w:val="Heading3"/>
        <w:numPr>
          <w:ilvl w:val="0"/>
          <w:numId w:val="12"/>
        </w:numPr>
        <w:rPr>
          <w:lang w:val="en-US"/>
        </w:rPr>
      </w:pPr>
      <w:bookmarkStart w:id="7" w:name="_Toc169300400"/>
      <w:r w:rsidRPr="00D24F44">
        <w:rPr>
          <w:lang w:val="en-US"/>
        </w:rPr>
        <w:t>Animated Sections</w:t>
      </w:r>
      <w:bookmarkEnd w:id="7"/>
    </w:p>
    <w:p w14:paraId="22767C5F" w14:textId="6A38348D" w:rsidR="002E210F" w:rsidRPr="002E210F" w:rsidRDefault="002E210F" w:rsidP="002E210F">
      <w:pPr>
        <w:pStyle w:val="ListParagraph"/>
        <w:numPr>
          <w:ilvl w:val="0"/>
          <w:numId w:val="14"/>
        </w:numPr>
        <w:rPr>
          <w:lang w:val="en-US"/>
        </w:rPr>
      </w:pPr>
      <w:r w:rsidRPr="002E210F">
        <w:rPr>
          <w:lang w:val="en-US"/>
        </w:rPr>
        <w:t xml:space="preserve">Animations breathe life into </w:t>
      </w:r>
      <w:r>
        <w:rPr>
          <w:lang w:val="en-US"/>
        </w:rPr>
        <w:t>the</w:t>
      </w:r>
      <w:r w:rsidRPr="002E210F">
        <w:rPr>
          <w:lang w:val="en-US"/>
        </w:rPr>
        <w:t xml:space="preserve"> website</w:t>
      </w:r>
      <w:r>
        <w:rPr>
          <w:lang w:val="en-US"/>
        </w:rPr>
        <w:t xml:space="preserve"> and were</w:t>
      </w:r>
      <w:r w:rsidRPr="002E210F">
        <w:rPr>
          <w:lang w:val="en-US"/>
        </w:rPr>
        <w:t xml:space="preserve"> wisely incorporated.</w:t>
      </w:r>
    </w:p>
    <w:p w14:paraId="18E8A025" w14:textId="2B5A00E6" w:rsidR="002E210F" w:rsidRPr="002E210F" w:rsidRDefault="002E210F" w:rsidP="002E210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</w:t>
      </w:r>
      <w:r w:rsidRPr="002E210F">
        <w:rPr>
          <w:lang w:val="en-US"/>
        </w:rPr>
        <w:t>ubtle animations for smooth transitions between sections.</w:t>
      </w:r>
    </w:p>
    <w:p w14:paraId="5FFCD4CB" w14:textId="4557A8C8" w:rsidR="00D24F44" w:rsidRDefault="00527714" w:rsidP="00527714">
      <w:pPr>
        <w:pStyle w:val="Heading3"/>
        <w:numPr>
          <w:ilvl w:val="0"/>
          <w:numId w:val="12"/>
        </w:numPr>
        <w:rPr>
          <w:lang w:val="en-US"/>
        </w:rPr>
      </w:pPr>
      <w:bookmarkStart w:id="8" w:name="_Toc169300401"/>
      <w:r w:rsidRPr="00527714">
        <w:rPr>
          <w:lang w:val="en-US"/>
        </w:rPr>
        <w:t>Responsive Design</w:t>
      </w:r>
      <w:bookmarkEnd w:id="8"/>
    </w:p>
    <w:p w14:paraId="28366026" w14:textId="0781F139" w:rsidR="00177517" w:rsidRPr="00177517" w:rsidRDefault="00177517" w:rsidP="0017751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</w:t>
      </w:r>
      <w:r w:rsidRPr="00177517">
        <w:rPr>
          <w:lang w:val="en-US"/>
        </w:rPr>
        <w:t>mbraced responsive design using media queries.</w:t>
      </w:r>
    </w:p>
    <w:p w14:paraId="335122E2" w14:textId="7AD52603" w:rsidR="00964EFC" w:rsidRPr="00177517" w:rsidRDefault="00177517" w:rsidP="0017751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</w:t>
      </w:r>
      <w:r w:rsidRPr="00177517">
        <w:rPr>
          <w:lang w:val="en-US"/>
        </w:rPr>
        <w:t>ebsite adapts beautifully to various devices, including desktops, iPads, and Samsung Galaxy S8+.</w:t>
      </w:r>
    </w:p>
    <w:p w14:paraId="34F56605" w14:textId="0D724EE5" w:rsidR="00527714" w:rsidRDefault="00EE0D32" w:rsidP="00EE0D32">
      <w:pPr>
        <w:pStyle w:val="Heading3"/>
        <w:numPr>
          <w:ilvl w:val="0"/>
          <w:numId w:val="12"/>
        </w:numPr>
        <w:rPr>
          <w:lang w:val="en-US"/>
        </w:rPr>
      </w:pPr>
      <w:bookmarkStart w:id="9" w:name="_Toc169300402"/>
      <w:r w:rsidRPr="00EE0D32">
        <w:rPr>
          <w:lang w:val="en-US"/>
        </w:rPr>
        <w:lastRenderedPageBreak/>
        <w:t>Color Scheme</w:t>
      </w:r>
      <w:bookmarkEnd w:id="9"/>
    </w:p>
    <w:p w14:paraId="1A2A237C" w14:textId="4E3CDC88" w:rsidR="009E268E" w:rsidRPr="009E268E" w:rsidRDefault="009E268E" w:rsidP="009E268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Pr="009E268E">
        <w:rPr>
          <w:lang w:val="en-US"/>
        </w:rPr>
        <w:t>onsistent color scheme reflects your personality and branding.</w:t>
      </w:r>
    </w:p>
    <w:p w14:paraId="65A1CD22" w14:textId="454F626B" w:rsidR="009E268E" w:rsidRPr="009E268E" w:rsidRDefault="009E268E" w:rsidP="009E268E">
      <w:pPr>
        <w:pStyle w:val="ListParagraph"/>
        <w:numPr>
          <w:ilvl w:val="0"/>
          <w:numId w:val="16"/>
        </w:numPr>
        <w:rPr>
          <w:lang w:val="en-US"/>
        </w:rPr>
      </w:pPr>
      <w:r w:rsidRPr="009E268E">
        <w:rPr>
          <w:lang w:val="en-US"/>
        </w:rPr>
        <w:t>Ensure</w:t>
      </w:r>
      <w:r>
        <w:rPr>
          <w:lang w:val="en-US"/>
        </w:rPr>
        <w:t>s</w:t>
      </w:r>
      <w:r w:rsidRPr="009E268E">
        <w:rPr>
          <w:lang w:val="en-US"/>
        </w:rPr>
        <w:t xml:space="preserve"> good color contrast for readability.</w:t>
      </w:r>
    </w:p>
    <w:p w14:paraId="19BDC895" w14:textId="156549A4" w:rsidR="00EE0D32" w:rsidRDefault="00A913C6" w:rsidP="00A913C6">
      <w:pPr>
        <w:pStyle w:val="Heading3"/>
        <w:numPr>
          <w:ilvl w:val="0"/>
          <w:numId w:val="12"/>
        </w:numPr>
        <w:rPr>
          <w:lang w:val="en-US"/>
        </w:rPr>
      </w:pPr>
      <w:bookmarkStart w:id="10" w:name="_Toc169300403"/>
      <w:r w:rsidRPr="00A913C6">
        <w:rPr>
          <w:lang w:val="en-US"/>
        </w:rPr>
        <w:t>Accessibility</w:t>
      </w:r>
      <w:bookmarkEnd w:id="10"/>
    </w:p>
    <w:p w14:paraId="6B2C02E6" w14:textId="773AD7A8" w:rsidR="003C3475" w:rsidRPr="003C3475" w:rsidRDefault="003C3475" w:rsidP="003C347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</w:t>
      </w:r>
      <w:r w:rsidRPr="003C3475">
        <w:rPr>
          <w:lang w:val="en-US"/>
        </w:rPr>
        <w:t>ccessibility by using semantic tags, alt text for images, and proper focus states.</w:t>
      </w:r>
    </w:p>
    <w:p w14:paraId="6572662C" w14:textId="20C07143" w:rsidR="009E268E" w:rsidRPr="003C3475" w:rsidRDefault="003C3475" w:rsidP="003C3475">
      <w:pPr>
        <w:pStyle w:val="ListParagraph"/>
        <w:numPr>
          <w:ilvl w:val="0"/>
          <w:numId w:val="17"/>
        </w:numPr>
        <w:rPr>
          <w:lang w:val="en-US"/>
        </w:rPr>
      </w:pPr>
      <w:r w:rsidRPr="003C3475">
        <w:rPr>
          <w:lang w:val="en-US"/>
        </w:rPr>
        <w:t>Test</w:t>
      </w:r>
      <w:r>
        <w:rPr>
          <w:lang w:val="en-US"/>
        </w:rPr>
        <w:t xml:space="preserve">ing </w:t>
      </w:r>
      <w:r w:rsidRPr="003C3475">
        <w:rPr>
          <w:lang w:val="en-US"/>
        </w:rPr>
        <w:t>website with screen readers to ensure it’s accessible to all users.</w:t>
      </w:r>
    </w:p>
    <w:p w14:paraId="0C10356E" w14:textId="386C97D7" w:rsidR="00A913C6" w:rsidRDefault="00452906" w:rsidP="00452906">
      <w:pPr>
        <w:pStyle w:val="Heading3"/>
        <w:numPr>
          <w:ilvl w:val="0"/>
          <w:numId w:val="12"/>
        </w:numPr>
        <w:rPr>
          <w:lang w:val="en-US"/>
        </w:rPr>
      </w:pPr>
      <w:bookmarkStart w:id="11" w:name="_Toc169300404"/>
      <w:r w:rsidRPr="00452906">
        <w:rPr>
          <w:lang w:val="en-US"/>
        </w:rPr>
        <w:t>File Structure</w:t>
      </w:r>
      <w:r>
        <w:rPr>
          <w:lang w:val="en-US"/>
        </w:rPr>
        <w:t xml:space="preserve"> and Creativity</w:t>
      </w:r>
      <w:bookmarkEnd w:id="11"/>
    </w:p>
    <w:p w14:paraId="16203520" w14:textId="6B3F1904" w:rsidR="00340096" w:rsidRPr="00340096" w:rsidRDefault="00340096" w:rsidP="00340096">
      <w:pPr>
        <w:pStyle w:val="ListParagraph"/>
        <w:numPr>
          <w:ilvl w:val="0"/>
          <w:numId w:val="18"/>
        </w:numPr>
        <w:rPr>
          <w:lang w:val="en-US"/>
        </w:rPr>
      </w:pPr>
      <w:r w:rsidRPr="00340096">
        <w:rPr>
          <w:lang w:val="en-US"/>
        </w:rPr>
        <w:t>Files were organized logically</w:t>
      </w:r>
      <w:r w:rsidRPr="00340096">
        <w:rPr>
          <w:lang w:val="en-US"/>
        </w:rPr>
        <w:t>. A well-structured directory makes maintenance easier.</w:t>
      </w:r>
    </w:p>
    <w:p w14:paraId="4CAB7FD9" w14:textId="09F9AD7B" w:rsidR="00EE0D32" w:rsidRDefault="00340096" w:rsidP="00EE0D3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G</w:t>
      </w:r>
      <w:r w:rsidRPr="00340096">
        <w:rPr>
          <w:lang w:val="en-US"/>
        </w:rPr>
        <w:t>rouping related files (HTML, CSS, images) into separate folders.</w:t>
      </w:r>
    </w:p>
    <w:p w14:paraId="50BA4ADE" w14:textId="6C95EC4D" w:rsidR="00302275" w:rsidRPr="00302275" w:rsidRDefault="00302275" w:rsidP="00EE0D3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Pr="00302275">
        <w:rPr>
          <w:lang w:val="en-US"/>
        </w:rPr>
        <w:t>he day/night toggle switch—adds a personal touch.</w:t>
      </w:r>
    </w:p>
    <w:p w14:paraId="381789FB" w14:textId="09ED55D8" w:rsidR="00BD40D6" w:rsidRPr="00CD3B48" w:rsidRDefault="00012CED" w:rsidP="00012CED">
      <w:pPr>
        <w:pStyle w:val="Heading2"/>
        <w:rPr>
          <w:lang w:val="en-US"/>
        </w:rPr>
      </w:pPr>
      <w:bookmarkStart w:id="12" w:name="_Toc169300405"/>
      <w:r>
        <w:rPr>
          <w:lang w:val="en-US"/>
        </w:rPr>
        <w:t>Challenged Faces</w:t>
      </w:r>
      <w:bookmarkEnd w:id="12"/>
    </w:p>
    <w:p w14:paraId="64AA6BB6" w14:textId="47F7E560" w:rsidR="00CD3B48" w:rsidRDefault="002116B1">
      <w:pPr>
        <w:rPr>
          <w:lang w:val="en-US"/>
        </w:rPr>
      </w:pPr>
      <w:r w:rsidRPr="002116B1">
        <w:rPr>
          <w:lang w:val="en-US"/>
        </w:rPr>
        <w:t xml:space="preserve">Let me share my experiences with each of the challenges I encountered during the development of my portfolio website using HTML, CSS, and Tailwind </w:t>
      </w:r>
      <w:r w:rsidR="009E4647" w:rsidRPr="002116B1">
        <w:rPr>
          <w:lang w:val="en-US"/>
        </w:rPr>
        <w:t>CSS:</w:t>
      </w:r>
      <w:r w:rsidR="009E4647">
        <w:rPr>
          <w:lang w:val="en-US"/>
        </w:rPr>
        <w:t xml:space="preserve"> –</w:t>
      </w:r>
      <w:r w:rsidR="00494CF0">
        <w:rPr>
          <w:lang w:val="en-US"/>
        </w:rPr>
        <w:t xml:space="preserve"> </w:t>
      </w:r>
    </w:p>
    <w:p w14:paraId="2A78777C" w14:textId="1D30B3E9" w:rsidR="00494CF0" w:rsidRDefault="002116B1" w:rsidP="00494CF0">
      <w:pPr>
        <w:pStyle w:val="Heading3"/>
        <w:rPr>
          <w:lang w:val="en-US"/>
        </w:rPr>
      </w:pPr>
      <w:bookmarkStart w:id="13" w:name="_Toc169300406"/>
      <w:r w:rsidRPr="002116B1">
        <w:rPr>
          <w:lang w:val="en-US"/>
        </w:rPr>
        <w:t>Recreating Everything Using Tailwind</w:t>
      </w:r>
      <w:bookmarkEnd w:id="13"/>
    </w:p>
    <w:p w14:paraId="3D60F3FA" w14:textId="1981DDDF" w:rsidR="005234F5" w:rsidRPr="005234F5" w:rsidRDefault="005234F5" w:rsidP="005234F5">
      <w:pPr>
        <w:rPr>
          <w:lang w:val="en-US"/>
        </w:rPr>
      </w:pPr>
      <w:r w:rsidRPr="005234F5">
        <w:rPr>
          <w:lang w:val="en-US"/>
        </w:rPr>
        <w:t>Transitioning from traditional CSS to Tailwind was both exciting and challenging.</w:t>
      </w:r>
      <w:r>
        <w:rPr>
          <w:lang w:val="en-US"/>
        </w:rPr>
        <w:t xml:space="preserve"> </w:t>
      </w:r>
      <w:r w:rsidRPr="005234F5">
        <w:rPr>
          <w:lang w:val="en-US"/>
        </w:rPr>
        <w:t>I embraced the utility-first approach, which initially felt different from my usual workflow.</w:t>
      </w:r>
      <w:r>
        <w:rPr>
          <w:lang w:val="en-US"/>
        </w:rPr>
        <w:t xml:space="preserve"> </w:t>
      </w:r>
      <w:r w:rsidRPr="005234F5">
        <w:rPr>
          <w:lang w:val="en-US"/>
        </w:rPr>
        <w:t>Adapting my styling practices meant letting go of custom class names and relying on predefined utility classes.</w:t>
      </w:r>
      <w:r w:rsidR="00DD6A67">
        <w:rPr>
          <w:lang w:val="en-US"/>
        </w:rPr>
        <w:t xml:space="preserve"> </w:t>
      </w:r>
      <w:r w:rsidR="00DD6A67" w:rsidRPr="00DD6A67">
        <w:rPr>
          <w:lang w:val="en-US"/>
        </w:rPr>
        <w:t>The benefit? Rapid development and consistent styling across components.</w:t>
      </w:r>
    </w:p>
    <w:p w14:paraId="106595BD" w14:textId="012EECBE" w:rsidR="00BF704E" w:rsidRDefault="002116B1" w:rsidP="00BF704E">
      <w:pPr>
        <w:pStyle w:val="Heading3"/>
        <w:rPr>
          <w:lang w:val="en-US"/>
        </w:rPr>
      </w:pPr>
      <w:bookmarkStart w:id="14" w:name="_Toc169300407"/>
      <w:r w:rsidRPr="002116B1">
        <w:rPr>
          <w:lang w:val="en-US"/>
        </w:rPr>
        <w:t>Creating Buttons as Labels (Without JS)</w:t>
      </w:r>
      <w:bookmarkEnd w:id="14"/>
    </w:p>
    <w:p w14:paraId="7B1D8411" w14:textId="44F02B01" w:rsidR="005234F5" w:rsidRPr="005234F5" w:rsidRDefault="00E2558B" w:rsidP="00E2558B">
      <w:pPr>
        <w:rPr>
          <w:lang w:val="en-US"/>
        </w:rPr>
      </w:pPr>
      <w:r w:rsidRPr="00E2558B">
        <w:rPr>
          <w:lang w:val="en-US"/>
        </w:rPr>
        <w:t>I wanted buttons that behaved like labels, triggering specific displays without JavaScript.</w:t>
      </w:r>
      <w:r>
        <w:rPr>
          <w:lang w:val="en-US"/>
        </w:rPr>
        <w:t xml:space="preserve"> </w:t>
      </w:r>
      <w:r w:rsidRPr="00E2558B">
        <w:rPr>
          <w:lang w:val="en-US"/>
        </w:rPr>
        <w:t>Tailwind’s hover and focus states allowed me to achieve this.</w:t>
      </w:r>
      <w:r>
        <w:rPr>
          <w:lang w:val="en-US"/>
        </w:rPr>
        <w:t xml:space="preserve"> </w:t>
      </w:r>
      <w:r w:rsidRPr="00E2558B">
        <w:rPr>
          <w:lang w:val="en-US"/>
        </w:rPr>
        <w:t>By styling &lt;label&gt; elements as buttons, I could toggle visibility of related content.</w:t>
      </w:r>
      <w:r>
        <w:rPr>
          <w:lang w:val="en-US"/>
        </w:rPr>
        <w:t xml:space="preserve"> </w:t>
      </w:r>
      <w:r w:rsidRPr="00E2558B">
        <w:rPr>
          <w:lang w:val="en-US"/>
        </w:rPr>
        <w:t>It felt empowering to create interactive elements without relying on event handlers.</w:t>
      </w:r>
    </w:p>
    <w:p w14:paraId="120E7487" w14:textId="4E67DC84" w:rsidR="00BF704E" w:rsidRDefault="002116B1" w:rsidP="00BF704E">
      <w:pPr>
        <w:pStyle w:val="Heading3"/>
        <w:rPr>
          <w:lang w:val="en-US"/>
        </w:rPr>
      </w:pPr>
      <w:bookmarkStart w:id="15" w:name="_Toc169300408"/>
      <w:r w:rsidRPr="002116B1">
        <w:rPr>
          <w:lang w:val="en-US"/>
        </w:rPr>
        <w:t>Hamburger Icon Nav Bar (No JS)</w:t>
      </w:r>
      <w:bookmarkEnd w:id="15"/>
    </w:p>
    <w:p w14:paraId="607AB271" w14:textId="7CFEA8E6" w:rsidR="00E2558B" w:rsidRPr="00E2558B" w:rsidRDefault="00697340" w:rsidP="00697340">
      <w:pPr>
        <w:rPr>
          <w:lang w:val="en-US"/>
        </w:rPr>
      </w:pPr>
      <w:r w:rsidRPr="00697340">
        <w:rPr>
          <w:lang w:val="en-US"/>
        </w:rPr>
        <w:t>Ah, the classic hamburger icon! I tackled this challenge without a single line of JavaScript.</w:t>
      </w:r>
      <w:r>
        <w:rPr>
          <w:lang w:val="en-US"/>
        </w:rPr>
        <w:t xml:space="preserve"> </w:t>
      </w:r>
      <w:r w:rsidRPr="00697340">
        <w:rPr>
          <w:lang w:val="en-US"/>
        </w:rPr>
        <w:t>I used an &lt;input type="checkbox"&gt; as my toggle switch.</w:t>
      </w:r>
      <w:r>
        <w:rPr>
          <w:lang w:val="en-US"/>
        </w:rPr>
        <w:t xml:space="preserve"> </w:t>
      </w:r>
      <w:r w:rsidRPr="00697340">
        <w:rPr>
          <w:lang w:val="en-US"/>
        </w:rPr>
        <w:t xml:space="preserve">With Tailwind, I styled the checkbox and associated label to create the </w:t>
      </w:r>
      <w:r>
        <w:rPr>
          <w:lang w:val="en-US"/>
        </w:rPr>
        <w:t>hamburger collapsible menu meant for smaller screen sizes</w:t>
      </w:r>
      <w:r w:rsidRPr="00697340">
        <w:rPr>
          <w:lang w:val="en-US"/>
        </w:rPr>
        <w:t>.</w:t>
      </w:r>
      <w:r>
        <w:rPr>
          <w:lang w:val="en-US"/>
        </w:rPr>
        <w:t xml:space="preserve"> </w:t>
      </w:r>
      <w:r w:rsidRPr="00697340">
        <w:rPr>
          <w:lang w:val="en-US"/>
        </w:rPr>
        <w:t>CSS sibling selectors did the magic—showing/hiding the menu based on checkbox state.</w:t>
      </w:r>
    </w:p>
    <w:p w14:paraId="16052E23" w14:textId="478CE81C" w:rsidR="00CB3FB3" w:rsidRDefault="002116B1" w:rsidP="00CB3FB3">
      <w:pPr>
        <w:pStyle w:val="Heading3"/>
        <w:rPr>
          <w:lang w:val="en-US"/>
        </w:rPr>
      </w:pPr>
      <w:bookmarkStart w:id="16" w:name="_Toc169300409"/>
      <w:r w:rsidRPr="002116B1">
        <w:rPr>
          <w:lang w:val="en-US"/>
        </w:rPr>
        <w:lastRenderedPageBreak/>
        <w:t>Custom CSS Definitions in Tailwind</w:t>
      </w:r>
      <w:bookmarkEnd w:id="16"/>
    </w:p>
    <w:p w14:paraId="01FB4A9C" w14:textId="3803350D" w:rsidR="00697340" w:rsidRPr="00697340" w:rsidRDefault="00697340" w:rsidP="00697340">
      <w:pPr>
        <w:rPr>
          <w:lang w:val="en-US"/>
        </w:rPr>
      </w:pPr>
      <w:r w:rsidRPr="00697340">
        <w:rPr>
          <w:lang w:val="en-US"/>
        </w:rPr>
        <w:t>Tailwind is fantastic, but sometimes I needed custom styles.</w:t>
      </w:r>
      <w:r>
        <w:rPr>
          <w:lang w:val="en-US"/>
        </w:rPr>
        <w:t xml:space="preserve"> </w:t>
      </w:r>
      <w:r w:rsidRPr="00697340">
        <w:rPr>
          <w:lang w:val="en-US"/>
        </w:rPr>
        <w:t>I extended the default configuration in tailwind.config.js.</w:t>
      </w:r>
      <w:r>
        <w:rPr>
          <w:lang w:val="en-US"/>
        </w:rPr>
        <w:t xml:space="preserve"> </w:t>
      </w:r>
      <w:r w:rsidRPr="00697340">
        <w:rPr>
          <w:lang w:val="en-US"/>
        </w:rPr>
        <w:t>For flexible width values, I tweaked the breakpoints and spacing scales.</w:t>
      </w:r>
      <w:r>
        <w:rPr>
          <w:lang w:val="en-US"/>
        </w:rPr>
        <w:t xml:space="preserve"> </w:t>
      </w:r>
      <w:r w:rsidRPr="00697340">
        <w:rPr>
          <w:lang w:val="en-US"/>
        </w:rPr>
        <w:t>It felt liberating to adapt Tailwind to my needs while maintaining its efficiency.</w:t>
      </w:r>
    </w:p>
    <w:p w14:paraId="2C66A942" w14:textId="3DDC6C14" w:rsidR="00E564F4" w:rsidRDefault="0032474D" w:rsidP="00E564F4">
      <w:pPr>
        <w:pStyle w:val="Heading3"/>
        <w:rPr>
          <w:lang w:val="en-US"/>
        </w:rPr>
      </w:pPr>
      <w:bookmarkStart w:id="17" w:name="_Toc169300410"/>
      <w:r w:rsidRPr="0032474D">
        <w:rPr>
          <w:lang w:val="en-US"/>
        </w:rPr>
        <w:t>Box Shadow Effect in Tailwind</w:t>
      </w:r>
      <w:bookmarkEnd w:id="17"/>
    </w:p>
    <w:p w14:paraId="619D00A6" w14:textId="6C4C04F3" w:rsidR="009E4647" w:rsidRPr="009E4647" w:rsidRDefault="009E4647" w:rsidP="009E4647">
      <w:pPr>
        <w:rPr>
          <w:lang w:val="en-US"/>
        </w:rPr>
      </w:pPr>
      <w:r w:rsidRPr="009E4647">
        <w:rPr>
          <w:lang w:val="en-US"/>
        </w:rPr>
        <w:t>Ah, the beloved box shadow! In traditional CSS, defining a box shadow was straightforward.</w:t>
      </w:r>
      <w:r>
        <w:rPr>
          <w:lang w:val="en-US"/>
        </w:rPr>
        <w:t xml:space="preserve"> </w:t>
      </w:r>
      <w:r w:rsidRPr="009E4647">
        <w:rPr>
          <w:lang w:val="en-US"/>
        </w:rPr>
        <w:t>But in Tailwind, it took me a moment to grasp the utility classes for shadows.</w:t>
      </w:r>
      <w:r>
        <w:rPr>
          <w:lang w:val="en-US"/>
        </w:rPr>
        <w:t xml:space="preserve"> </w:t>
      </w:r>
      <w:r w:rsidRPr="009E4647">
        <w:rPr>
          <w:lang w:val="en-US"/>
        </w:rPr>
        <w:t>I learned that Tailwind provides shadow classes like shadow-</w:t>
      </w:r>
      <w:proofErr w:type="spellStart"/>
      <w:r w:rsidRPr="009E4647">
        <w:rPr>
          <w:lang w:val="en-US"/>
        </w:rPr>
        <w:t>sm</w:t>
      </w:r>
      <w:proofErr w:type="spellEnd"/>
      <w:r w:rsidRPr="009E4647">
        <w:rPr>
          <w:lang w:val="en-US"/>
        </w:rPr>
        <w:t>, shadow-md, and shadow-lg.</w:t>
      </w:r>
      <w:r>
        <w:rPr>
          <w:lang w:val="en-US"/>
        </w:rPr>
        <w:t xml:space="preserve"> </w:t>
      </w:r>
      <w:r w:rsidRPr="009E4647">
        <w:rPr>
          <w:lang w:val="en-US"/>
        </w:rPr>
        <w:t>Adjusting the shadow intensity was a matter of choosing the right class.</w:t>
      </w:r>
    </w:p>
    <w:p w14:paraId="7AE5DA7D" w14:textId="0E00A5D1" w:rsidR="00593D23" w:rsidRDefault="0032474D" w:rsidP="00593D23">
      <w:pPr>
        <w:pStyle w:val="Heading3"/>
        <w:rPr>
          <w:lang w:val="en-US"/>
        </w:rPr>
      </w:pPr>
      <w:bookmarkStart w:id="18" w:name="_Toc169300411"/>
      <w:r w:rsidRPr="0032474D">
        <w:rPr>
          <w:lang w:val="en-US"/>
        </w:rPr>
        <w:t>Animations and Transitions</w:t>
      </w:r>
      <w:bookmarkEnd w:id="18"/>
    </w:p>
    <w:p w14:paraId="72FC373D" w14:textId="55B3EA9A" w:rsidR="009E4647" w:rsidRPr="009E4647" w:rsidRDefault="00FC3216" w:rsidP="00FC3216">
      <w:pPr>
        <w:rPr>
          <w:lang w:val="en-US"/>
        </w:rPr>
      </w:pPr>
      <w:r w:rsidRPr="00FC3216">
        <w:rPr>
          <w:lang w:val="en-US"/>
        </w:rPr>
        <w:t>Animations and transitions add life to a website, right? Tailwind handles them differently.</w:t>
      </w:r>
      <w:r>
        <w:rPr>
          <w:lang w:val="en-US"/>
        </w:rPr>
        <w:t xml:space="preserve"> </w:t>
      </w:r>
      <w:r w:rsidRPr="00FC3216">
        <w:rPr>
          <w:lang w:val="en-US"/>
        </w:rPr>
        <w:t>For animations, I used the animate utility class. It felt magical!</w:t>
      </w:r>
      <w:r>
        <w:rPr>
          <w:lang w:val="en-US"/>
        </w:rPr>
        <w:t xml:space="preserve"> </w:t>
      </w:r>
      <w:r w:rsidRPr="00FC3216">
        <w:rPr>
          <w:lang w:val="en-US"/>
        </w:rPr>
        <w:t>Transitions were a bit tricky. I had to set up custom transition properties in my tailwind.config.js.</w:t>
      </w:r>
      <w:r>
        <w:rPr>
          <w:lang w:val="en-US"/>
        </w:rPr>
        <w:t xml:space="preserve"> </w:t>
      </w:r>
      <w:r w:rsidRPr="00FC3216">
        <w:rPr>
          <w:lang w:val="en-US"/>
        </w:rPr>
        <w:t>Once I got the hang of it, my buttons and modals danced gracefully.</w:t>
      </w:r>
    </w:p>
    <w:p w14:paraId="35CF758D" w14:textId="0967BAD5" w:rsidR="0032474D" w:rsidRDefault="0032474D" w:rsidP="0032474D">
      <w:pPr>
        <w:pStyle w:val="Heading3"/>
        <w:rPr>
          <w:lang w:val="en-US"/>
        </w:rPr>
      </w:pPr>
      <w:bookmarkStart w:id="19" w:name="_Toc169300412"/>
      <w:r w:rsidRPr="0032474D">
        <w:rPr>
          <w:lang w:val="en-US"/>
        </w:rPr>
        <w:t>Mixing Tailwind and Manual CSS</w:t>
      </w:r>
      <w:bookmarkEnd w:id="19"/>
    </w:p>
    <w:p w14:paraId="04A952CF" w14:textId="411E268F" w:rsidR="00FC3216" w:rsidRPr="00FC3216" w:rsidRDefault="00E003DD" w:rsidP="00E003DD">
      <w:pPr>
        <w:rPr>
          <w:lang w:val="en-US"/>
        </w:rPr>
      </w:pPr>
      <w:r w:rsidRPr="00E003DD">
        <w:rPr>
          <w:lang w:val="en-US"/>
        </w:rPr>
        <w:t>Mixing the two worlds—Tailwind and manual CSS—was like blending coffee flavors.</w:t>
      </w:r>
      <w:r>
        <w:rPr>
          <w:lang w:val="en-US"/>
        </w:rPr>
        <w:t xml:space="preserve"> </w:t>
      </w:r>
      <w:r w:rsidRPr="00E003DD">
        <w:rPr>
          <w:lang w:val="en-US"/>
        </w:rPr>
        <w:t>I felt apprehensive about overriding rules. Tailwind’s utility classes are powerful but specific.</w:t>
      </w:r>
      <w:r>
        <w:rPr>
          <w:lang w:val="en-US"/>
        </w:rPr>
        <w:t xml:space="preserve"> </w:t>
      </w:r>
      <w:r w:rsidRPr="00E003DD">
        <w:rPr>
          <w:lang w:val="en-US"/>
        </w:rPr>
        <w:t>When I needed to target an element manually, I used IDs (like #myElement) instead of classes.</w:t>
      </w:r>
      <w:r>
        <w:rPr>
          <w:lang w:val="en-US"/>
        </w:rPr>
        <w:t xml:space="preserve"> </w:t>
      </w:r>
      <w:r w:rsidRPr="00E003DD">
        <w:rPr>
          <w:lang w:val="en-US"/>
        </w:rPr>
        <w:t>It was a dance of precision—knowing when to let Tailwind lead and when to take the lead.</w:t>
      </w:r>
    </w:p>
    <w:p w14:paraId="037BA054" w14:textId="5E57637F" w:rsidR="00143E84" w:rsidRDefault="00143E84" w:rsidP="00143E84">
      <w:pPr>
        <w:pStyle w:val="Heading3"/>
        <w:rPr>
          <w:lang w:val="en-US"/>
        </w:rPr>
      </w:pPr>
      <w:bookmarkStart w:id="20" w:name="_Toc169300413"/>
      <w:r w:rsidRPr="00143E84">
        <w:rPr>
          <w:lang w:val="en-US"/>
        </w:rPr>
        <w:t>Targeting Multiple Elements with Tailwind</w:t>
      </w:r>
      <w:bookmarkEnd w:id="20"/>
    </w:p>
    <w:p w14:paraId="483F0AF0" w14:textId="2197BAFD" w:rsidR="00E003DD" w:rsidRPr="00E003DD" w:rsidRDefault="00A946DF" w:rsidP="00A946DF">
      <w:pPr>
        <w:rPr>
          <w:lang w:val="en-US"/>
        </w:rPr>
      </w:pPr>
      <w:r w:rsidRPr="00A946DF">
        <w:rPr>
          <w:lang w:val="en-US"/>
        </w:rPr>
        <w:t>Manual CSS lets you target multiple elements of the same class in one go.</w:t>
      </w:r>
      <w:r>
        <w:rPr>
          <w:lang w:val="en-US"/>
        </w:rPr>
        <w:t xml:space="preserve"> </w:t>
      </w:r>
      <w:r w:rsidRPr="00A946DF">
        <w:rPr>
          <w:lang w:val="en-US"/>
        </w:rPr>
        <w:t>But Tailwind? Each element got its own set of classes.</w:t>
      </w:r>
      <w:r>
        <w:rPr>
          <w:lang w:val="en-US"/>
        </w:rPr>
        <w:t xml:space="preserve"> </w:t>
      </w:r>
      <w:r w:rsidRPr="00A946DF">
        <w:rPr>
          <w:lang w:val="en-US"/>
        </w:rPr>
        <w:t>Copy-paste became my mantra. I styled each component individually.</w:t>
      </w:r>
      <w:r>
        <w:rPr>
          <w:lang w:val="en-US"/>
        </w:rPr>
        <w:t xml:space="preserve"> </w:t>
      </w:r>
      <w:r w:rsidRPr="00A946DF">
        <w:rPr>
          <w:lang w:val="en-US"/>
        </w:rPr>
        <w:t>The result? A tad messy, but hey, it worked!</w:t>
      </w:r>
    </w:p>
    <w:p w14:paraId="19F95E75" w14:textId="77B03667" w:rsidR="003F4634" w:rsidRDefault="003F4634" w:rsidP="003F4634">
      <w:pPr>
        <w:pStyle w:val="Heading1"/>
        <w:rPr>
          <w:lang w:val="en-US"/>
        </w:rPr>
      </w:pPr>
      <w:bookmarkStart w:id="21" w:name="_Toc169300414"/>
      <w:r>
        <w:rPr>
          <w:lang w:val="en-US"/>
        </w:rPr>
        <w:t>Conclusion</w:t>
      </w:r>
      <w:bookmarkEnd w:id="21"/>
    </w:p>
    <w:p w14:paraId="29A5654E" w14:textId="423D02C4" w:rsidR="003F4634" w:rsidRDefault="0079050F" w:rsidP="0079050F">
      <w:pPr>
        <w:rPr>
          <w:lang w:val="en-US"/>
        </w:rPr>
      </w:pPr>
      <w:r w:rsidRPr="0079050F">
        <w:rPr>
          <w:lang w:val="en-US"/>
        </w:rPr>
        <w:t>Building my portfolio website was both exhilarating and challenging. As I embarked on this journey armed with only HTML, CSS, and Tailwind, I encountered moments of frustration, countless trial-and-error sessions, and late nights tweaking every pixel.</w:t>
      </w:r>
      <w:r>
        <w:rPr>
          <w:lang w:val="en-US"/>
        </w:rPr>
        <w:t xml:space="preserve"> </w:t>
      </w:r>
      <w:r w:rsidRPr="0079050F">
        <w:rPr>
          <w:lang w:val="en-US"/>
        </w:rPr>
        <w:t>Stripping away JavaScript forced me to focus on the essentials.</w:t>
      </w:r>
      <w:r>
        <w:rPr>
          <w:lang w:val="en-US"/>
        </w:rPr>
        <w:t xml:space="preserve"> </w:t>
      </w:r>
      <w:r w:rsidRPr="0079050F">
        <w:rPr>
          <w:lang w:val="en-US"/>
        </w:rPr>
        <w:t>I learned that simplicity doesn’t mean sacrificing functionality—it means prioritizing what truly matters.</w:t>
      </w:r>
      <w:r>
        <w:rPr>
          <w:lang w:val="en-US"/>
        </w:rPr>
        <w:t xml:space="preserve"> </w:t>
      </w:r>
      <w:r w:rsidRPr="0079050F">
        <w:rPr>
          <w:lang w:val="en-US"/>
        </w:rPr>
        <w:t xml:space="preserve">Tailwind became my </w:t>
      </w:r>
      <w:r w:rsidRPr="0079050F">
        <w:rPr>
          <w:lang w:val="en-US"/>
        </w:rPr>
        <w:lastRenderedPageBreak/>
        <w:t>trusty companion. Its utility classes felt like spells in a developer’s grimoire.</w:t>
      </w:r>
      <w:r>
        <w:rPr>
          <w:lang w:val="en-US"/>
        </w:rPr>
        <w:t xml:space="preserve"> </w:t>
      </w:r>
      <w:r w:rsidRPr="0079050F">
        <w:rPr>
          <w:lang w:val="en-US"/>
        </w:rPr>
        <w:t>I tweaked margins, shadows, and widths until they danced harmoniously.</w:t>
      </w:r>
      <w:r>
        <w:rPr>
          <w:lang w:val="en-US"/>
        </w:rPr>
        <w:t xml:space="preserve"> </w:t>
      </w:r>
      <w:r w:rsidRPr="0079050F">
        <w:rPr>
          <w:lang w:val="en-US"/>
        </w:rPr>
        <w:t>Each breakpoint</w:t>
      </w:r>
      <w:r>
        <w:rPr>
          <w:lang w:val="en-US"/>
        </w:rPr>
        <w:t xml:space="preserve"> in media query</w:t>
      </w:r>
      <w:r w:rsidRPr="0079050F">
        <w:rPr>
          <w:lang w:val="en-US"/>
        </w:rPr>
        <w:t xml:space="preserve"> was a step toward a seamless user experience.</w:t>
      </w:r>
      <w:r>
        <w:rPr>
          <w:lang w:val="en-US"/>
        </w:rPr>
        <w:t xml:space="preserve"> </w:t>
      </w:r>
      <w:r w:rsidR="00EC3475" w:rsidRPr="00EC3475">
        <w:rPr>
          <w:lang w:val="en-US"/>
        </w:rPr>
        <w:t>My buttons, modals, and profile image swayed gracefully with Tailwind’s animate class.</w:t>
      </w:r>
      <w:r w:rsidR="00EC3475">
        <w:rPr>
          <w:lang w:val="en-US"/>
        </w:rPr>
        <w:t xml:space="preserve"> Lastly, t</w:t>
      </w:r>
      <w:r w:rsidR="00EC3475" w:rsidRPr="00EC3475">
        <w:rPr>
          <w:lang w:val="en-US"/>
        </w:rPr>
        <w:t>he clock ticked but I persisted. Eight days—sometimes feeling like an eternity, other times like a fleeting moment.</w:t>
      </w:r>
      <w:r w:rsidR="00EC3475">
        <w:rPr>
          <w:lang w:val="en-US"/>
        </w:rPr>
        <w:t xml:space="preserve"> </w:t>
      </w:r>
      <w:r w:rsidR="00EC3475" w:rsidRPr="00EC3475">
        <w:rPr>
          <w:lang w:val="en-US"/>
        </w:rPr>
        <w:t>Was it worth it? Absolutely. Because beyond the pixels and stylesheets, I discovered resilience, patience, and the joy of creation. My portfolio isn’t just a showcase; it’s a reflection of my journey—a pixelated memoir.</w:t>
      </w:r>
    </w:p>
    <w:p w14:paraId="2997E1E6" w14:textId="77777777" w:rsidR="00286745" w:rsidRDefault="00EC3475" w:rsidP="00286745">
      <w:pPr>
        <w:pStyle w:val="Heading1"/>
        <w:rPr>
          <w:lang w:val="en-US"/>
        </w:rPr>
      </w:pPr>
      <w:bookmarkStart w:id="22" w:name="_Toc169300415"/>
      <w:r>
        <w:rPr>
          <w:lang w:val="en-US"/>
        </w:rPr>
        <w:t>Appendix</w:t>
      </w:r>
      <w:bookmarkEnd w:id="22"/>
    </w:p>
    <w:p w14:paraId="65938309" w14:textId="77777777" w:rsidR="000054F3" w:rsidRDefault="000054F3" w:rsidP="00286745">
      <w:pPr>
        <w:rPr>
          <w:lang w:val="en-US"/>
        </w:rPr>
      </w:pPr>
      <w:r w:rsidRPr="000054F3">
        <w:rPr>
          <w:lang w:val="en-US"/>
        </w:rPr>
        <w:drawing>
          <wp:inline distT="0" distB="0" distL="0" distR="0" wp14:anchorId="60B7B5CD" wp14:editId="38842987">
            <wp:extent cx="5731510" cy="4594860"/>
            <wp:effectExtent l="0" t="0" r="2540" b="0"/>
            <wp:docPr id="353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9D2C" w14:textId="77777777" w:rsidR="000054F3" w:rsidRDefault="000054F3" w:rsidP="00286745">
      <w:pPr>
        <w:rPr>
          <w:lang w:val="en-US"/>
        </w:rPr>
      </w:pPr>
      <w:r w:rsidRPr="000054F3">
        <w:rPr>
          <w:lang w:val="en-US"/>
        </w:rPr>
        <w:lastRenderedPageBreak/>
        <w:drawing>
          <wp:inline distT="0" distB="0" distL="0" distR="0" wp14:anchorId="715DC935" wp14:editId="1FFBC712">
            <wp:extent cx="5731510" cy="4211955"/>
            <wp:effectExtent l="0" t="0" r="2540" b="0"/>
            <wp:docPr id="202099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98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DDC3" w14:textId="7A10223C" w:rsidR="00EC3475" w:rsidRPr="003F4634" w:rsidRDefault="000054F3" w:rsidP="00286745">
      <w:pPr>
        <w:rPr>
          <w:lang w:val="en-US"/>
        </w:rPr>
      </w:pPr>
      <w:r w:rsidRPr="000054F3">
        <w:rPr>
          <w:lang w:val="en-US"/>
        </w:rPr>
        <w:drawing>
          <wp:inline distT="0" distB="0" distL="0" distR="0" wp14:anchorId="57FE518E" wp14:editId="15A61D2B">
            <wp:extent cx="5731510" cy="2193290"/>
            <wp:effectExtent l="0" t="0" r="2540" b="0"/>
            <wp:docPr id="163289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91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475">
        <w:rPr>
          <w:lang w:val="en-US"/>
        </w:rPr>
        <w:br/>
      </w:r>
    </w:p>
    <w:sectPr w:rsidR="00EC3475" w:rsidRPr="003F463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68F9E" w14:textId="77777777" w:rsidR="005B74AE" w:rsidRDefault="005B74AE" w:rsidP="00001071">
      <w:pPr>
        <w:spacing w:after="0" w:line="240" w:lineRule="auto"/>
      </w:pPr>
      <w:r>
        <w:separator/>
      </w:r>
    </w:p>
  </w:endnote>
  <w:endnote w:type="continuationSeparator" w:id="0">
    <w:p w14:paraId="5084DF4C" w14:textId="77777777" w:rsidR="005B74AE" w:rsidRDefault="005B74AE" w:rsidP="0000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6839D" w14:textId="77777777" w:rsidR="005B74AE" w:rsidRDefault="005B74AE" w:rsidP="00001071">
      <w:pPr>
        <w:spacing w:after="0" w:line="240" w:lineRule="auto"/>
      </w:pPr>
      <w:r>
        <w:separator/>
      </w:r>
    </w:p>
  </w:footnote>
  <w:footnote w:type="continuationSeparator" w:id="0">
    <w:p w14:paraId="29B89D6B" w14:textId="77777777" w:rsidR="005B74AE" w:rsidRDefault="005B74AE" w:rsidP="0000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5542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24990D" w14:textId="7AF7D7A8" w:rsidR="00995BEF" w:rsidRDefault="00995B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0A4F6" w14:textId="77777777" w:rsidR="00001071" w:rsidRDefault="00001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93F55"/>
    <w:multiLevelType w:val="hybridMultilevel"/>
    <w:tmpl w:val="7A2091C8"/>
    <w:lvl w:ilvl="0" w:tplc="A9AA8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26562"/>
    <w:multiLevelType w:val="hybridMultilevel"/>
    <w:tmpl w:val="66D0A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6256"/>
    <w:multiLevelType w:val="hybridMultilevel"/>
    <w:tmpl w:val="94EA39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7616"/>
    <w:multiLevelType w:val="hybridMultilevel"/>
    <w:tmpl w:val="2034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F5C8A"/>
    <w:multiLevelType w:val="hybridMultilevel"/>
    <w:tmpl w:val="69487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0737D"/>
    <w:multiLevelType w:val="hybridMultilevel"/>
    <w:tmpl w:val="9C722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36F7C"/>
    <w:multiLevelType w:val="hybridMultilevel"/>
    <w:tmpl w:val="F67EE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D5385"/>
    <w:multiLevelType w:val="hybridMultilevel"/>
    <w:tmpl w:val="F2BA7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A6122"/>
    <w:multiLevelType w:val="multilevel"/>
    <w:tmpl w:val="35A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65971"/>
    <w:multiLevelType w:val="hybridMultilevel"/>
    <w:tmpl w:val="BAB2E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F7D6A"/>
    <w:multiLevelType w:val="hybridMultilevel"/>
    <w:tmpl w:val="31863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1FB0"/>
    <w:multiLevelType w:val="hybridMultilevel"/>
    <w:tmpl w:val="226E3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160CA"/>
    <w:multiLevelType w:val="hybridMultilevel"/>
    <w:tmpl w:val="09D2F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757AC"/>
    <w:multiLevelType w:val="hybridMultilevel"/>
    <w:tmpl w:val="F6F82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12866"/>
    <w:multiLevelType w:val="hybridMultilevel"/>
    <w:tmpl w:val="B61CF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82136"/>
    <w:multiLevelType w:val="hybridMultilevel"/>
    <w:tmpl w:val="8E7EE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F4913"/>
    <w:multiLevelType w:val="hybridMultilevel"/>
    <w:tmpl w:val="64687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F2E92"/>
    <w:multiLevelType w:val="hybridMultilevel"/>
    <w:tmpl w:val="09F8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149717">
    <w:abstractNumId w:val="8"/>
  </w:num>
  <w:num w:numId="2" w16cid:durableId="1050423004">
    <w:abstractNumId w:val="15"/>
  </w:num>
  <w:num w:numId="3" w16cid:durableId="1031616276">
    <w:abstractNumId w:val="4"/>
  </w:num>
  <w:num w:numId="4" w16cid:durableId="1424688839">
    <w:abstractNumId w:val="1"/>
  </w:num>
  <w:num w:numId="5" w16cid:durableId="2088502464">
    <w:abstractNumId w:val="13"/>
  </w:num>
  <w:num w:numId="6" w16cid:durableId="167254387">
    <w:abstractNumId w:val="17"/>
  </w:num>
  <w:num w:numId="7" w16cid:durableId="1946570982">
    <w:abstractNumId w:val="12"/>
  </w:num>
  <w:num w:numId="8" w16cid:durableId="736363942">
    <w:abstractNumId w:val="9"/>
  </w:num>
  <w:num w:numId="9" w16cid:durableId="776028275">
    <w:abstractNumId w:val="2"/>
  </w:num>
  <w:num w:numId="10" w16cid:durableId="909391140">
    <w:abstractNumId w:val="14"/>
  </w:num>
  <w:num w:numId="11" w16cid:durableId="2040735000">
    <w:abstractNumId w:val="10"/>
  </w:num>
  <w:num w:numId="12" w16cid:durableId="945238030">
    <w:abstractNumId w:val="0"/>
  </w:num>
  <w:num w:numId="13" w16cid:durableId="1893231311">
    <w:abstractNumId w:val="7"/>
  </w:num>
  <w:num w:numId="14" w16cid:durableId="748845045">
    <w:abstractNumId w:val="5"/>
  </w:num>
  <w:num w:numId="15" w16cid:durableId="2039693417">
    <w:abstractNumId w:val="3"/>
  </w:num>
  <w:num w:numId="16" w16cid:durableId="1765803303">
    <w:abstractNumId w:val="11"/>
  </w:num>
  <w:num w:numId="17" w16cid:durableId="925847359">
    <w:abstractNumId w:val="16"/>
  </w:num>
  <w:num w:numId="18" w16cid:durableId="1500929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67"/>
    <w:rsid w:val="00001071"/>
    <w:rsid w:val="000054F3"/>
    <w:rsid w:val="00012CED"/>
    <w:rsid w:val="00046FBB"/>
    <w:rsid w:val="00066510"/>
    <w:rsid w:val="000805E8"/>
    <w:rsid w:val="00090840"/>
    <w:rsid w:val="000D6B55"/>
    <w:rsid w:val="001149D4"/>
    <w:rsid w:val="001179CE"/>
    <w:rsid w:val="00143E84"/>
    <w:rsid w:val="00177517"/>
    <w:rsid w:val="00193F82"/>
    <w:rsid w:val="001B1A99"/>
    <w:rsid w:val="002116B1"/>
    <w:rsid w:val="00242A91"/>
    <w:rsid w:val="00286745"/>
    <w:rsid w:val="002E210F"/>
    <w:rsid w:val="00302275"/>
    <w:rsid w:val="0032474D"/>
    <w:rsid w:val="00340096"/>
    <w:rsid w:val="00341C31"/>
    <w:rsid w:val="003600FE"/>
    <w:rsid w:val="003C3475"/>
    <w:rsid w:val="003F4634"/>
    <w:rsid w:val="00424791"/>
    <w:rsid w:val="00432D20"/>
    <w:rsid w:val="00452906"/>
    <w:rsid w:val="00494CF0"/>
    <w:rsid w:val="005234F5"/>
    <w:rsid w:val="00527714"/>
    <w:rsid w:val="00593D23"/>
    <w:rsid w:val="005B1895"/>
    <w:rsid w:val="005B74AE"/>
    <w:rsid w:val="00607B5B"/>
    <w:rsid w:val="006209C1"/>
    <w:rsid w:val="006531C4"/>
    <w:rsid w:val="00697340"/>
    <w:rsid w:val="00715637"/>
    <w:rsid w:val="00741CFD"/>
    <w:rsid w:val="00752842"/>
    <w:rsid w:val="0079050F"/>
    <w:rsid w:val="007A3CFD"/>
    <w:rsid w:val="007D674C"/>
    <w:rsid w:val="007F5AFA"/>
    <w:rsid w:val="00834576"/>
    <w:rsid w:val="008A1FA4"/>
    <w:rsid w:val="008F0C21"/>
    <w:rsid w:val="00910991"/>
    <w:rsid w:val="00964EFC"/>
    <w:rsid w:val="00995BEF"/>
    <w:rsid w:val="009C1C56"/>
    <w:rsid w:val="009D7B02"/>
    <w:rsid w:val="009E268E"/>
    <w:rsid w:val="009E4647"/>
    <w:rsid w:val="00A30664"/>
    <w:rsid w:val="00A33F12"/>
    <w:rsid w:val="00A521AA"/>
    <w:rsid w:val="00A913C6"/>
    <w:rsid w:val="00A946DF"/>
    <w:rsid w:val="00B364FC"/>
    <w:rsid w:val="00BD40D6"/>
    <w:rsid w:val="00BF704E"/>
    <w:rsid w:val="00C317E1"/>
    <w:rsid w:val="00C64DA7"/>
    <w:rsid w:val="00CB3FB3"/>
    <w:rsid w:val="00CD3B48"/>
    <w:rsid w:val="00CF2340"/>
    <w:rsid w:val="00D24F44"/>
    <w:rsid w:val="00D46F42"/>
    <w:rsid w:val="00D7390B"/>
    <w:rsid w:val="00D84915"/>
    <w:rsid w:val="00DD6A67"/>
    <w:rsid w:val="00E003DD"/>
    <w:rsid w:val="00E164AD"/>
    <w:rsid w:val="00E2558B"/>
    <w:rsid w:val="00E42B85"/>
    <w:rsid w:val="00E564F4"/>
    <w:rsid w:val="00EB4FE3"/>
    <w:rsid w:val="00EC2E65"/>
    <w:rsid w:val="00EC3475"/>
    <w:rsid w:val="00EE0D32"/>
    <w:rsid w:val="00F61FE0"/>
    <w:rsid w:val="00F972B8"/>
    <w:rsid w:val="00FC3216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2427"/>
  <w15:chartTrackingRefBased/>
  <w15:docId w15:val="{7D076735-93B6-4ABE-889B-6F3FFD0C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48"/>
    <w:pPr>
      <w:spacing w:line="360" w:lineRule="auto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B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4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B85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i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48"/>
    <w:rPr>
      <w:rFonts w:ascii="Times New Roman" w:eastAsiaTheme="majorEastAsia" w:hAnsi="Times New Roman" w:cstheme="majorBidi"/>
      <w:b/>
      <w:color w:val="0D0D0D" w:themeColor="text1" w:themeTint="F2"/>
      <w:kern w:val="0"/>
      <w:sz w:val="24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3B48"/>
    <w:rPr>
      <w:rFonts w:ascii="Times New Roman" w:eastAsiaTheme="majorEastAsia" w:hAnsi="Times New Roman" w:cstheme="majorBidi"/>
      <w:b/>
      <w:color w:val="0D0D0D" w:themeColor="text1" w:themeTint="F2"/>
      <w:kern w:val="0"/>
      <w:sz w:val="24"/>
      <w:szCs w:val="26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F5A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B85"/>
    <w:rPr>
      <w:rFonts w:ascii="Times New Roman" w:eastAsiaTheme="majorEastAsia" w:hAnsi="Times New Roman" w:cstheme="majorBidi"/>
      <w:b/>
      <w:i/>
      <w:color w:val="262626" w:themeColor="text1" w:themeTint="D9"/>
      <w:kern w:val="0"/>
      <w:sz w:val="24"/>
      <w:szCs w:val="24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01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71"/>
    <w:rPr>
      <w:rFonts w:ascii="Times New Roman" w:hAnsi="Times New Roman"/>
      <w:kern w:val="0"/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01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71"/>
    <w:rPr>
      <w:rFonts w:ascii="Times New Roman" w:hAnsi="Times New Roman"/>
      <w:kern w:val="0"/>
      <w:sz w:val="24"/>
      <w:lang w:val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D6B5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6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6B5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D6B5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D6B5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C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E3951-5CF7-4686-B2B0-81505B73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73</cp:revision>
  <dcterms:created xsi:type="dcterms:W3CDTF">2024-05-31T07:15:00Z</dcterms:created>
  <dcterms:modified xsi:type="dcterms:W3CDTF">2024-06-14T18:03:00Z</dcterms:modified>
</cp:coreProperties>
</file>