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tion-days-at-the-summit-of-the-future"/>
    <w:p>
      <w:pPr>
        <w:pStyle w:val="Heading1"/>
      </w:pPr>
      <w:r>
        <w:t xml:space="preserve">Action Days at the Summit of the Future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Global Digital Cooperation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2025-06-03T18:11:51Z</dcterms:created>
  <dcterms:modified xsi:type="dcterms:W3CDTF">2025-06-03T18:11:51Z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