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仿“来豹查查”微信小程序需求文档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明确仿“来豹查查”微信小程序的全部需求，包括产品定位、核心功能、交互逻辑、非功能要求等，作为开发、测试、设计及运营的核心依据，确保各方对产品认知一致，保障项目有序推进，最终实现一款功能贴合来豹查查、体验流畅、安全可靠的信息查询类微信小程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小程序定位为「轻量化信息查询与确认工具」，核心复刻来豹查查的核心功能，支持用户上传表格生成专属查询页面，设置私密查询条件，实现“一人一查”的隐私保护，同时支持查询后的签字确认、数据修改、数据导出及统计管理，适配多场景（成绩查询、信息核对、录取通知、报名查询等），无需专业技术，手机、电脑均可操作，降低用户使用门槛，满足个人、学校、企业等多主体的信息查询与管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目标用户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个人用户：需要快速生成查询页面，用于个人信息核对、小型活动报名查询等场景。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校园用户（老师/行政人员）：用于成绩查询、分班分寝查询、学生信息核对、开学通知查询等，支持签字确认和数据统计。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企业/组织用户：用于员工工资查询、通知查询、报名信息核对等，实现高效信息同步与确认。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参考产品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核心参考“来豹查查”微信小程序，复刻其核心功能逻辑、交互流程及视觉风格，同时优化操作体验，解决潜在使用痛点（如表格解析速度、签字导出便捷性等）。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项目范围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本次开发范围包括小程序前端开发、后端接口开发、数据库设计、第三方服务集成（微信登录、文件上传、签字组件等），不包含PC端独立系统开发，PC端操作通过小程序适配实现。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二、核心功能需求（核心复刻+优化）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用户体系功能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2.1.1 微信授权登录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首次进入小程序，自动触发微信授权，获取用户微信昵称、头像，无需注册，直接完成登录，简化操作流程。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登录后保存用户登录状态，再次进入无需重复授权，若用户取消授权，仅可使用“查看示例”功能，无法创建查询页面、上传表格。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支持用户退出登录，退出后清除本地缓存，再次进入需重新授权。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 用户中心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展示用户头像、昵称，以及“我的查询”“已收藏查询”“历史导出记录”“帮助中心”“意见反馈”“关于我们”等入口。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我的查询：按创建时间排序，展示用户所有创建的查询页面，标注查询页面名称、创建时间、已查人数、未查人数、查询状态（未开始、进行中、已结束）。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已收藏查询：展示用户收藏的他人创建的查询页面，支持快速进入查询，可取消收藏。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历史导出记录：展示用户所有导出的数据记录，标注导出时间、导出文件名称，支持重新下载。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2.2 核心查询功能（复刻来豹查查核心流程）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查询页面创建（核心功能）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创建入口：首页显著位置设置“创建查询”按钮，点击进入创建流程，步骤清晰，引导用户完成操作。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上传：支持从微信聊天记录、手机本地文件上传Excel表格（支持.xls、.xlsx格式），上传后自动解析表格内容，展示表格预览（可查看表头、数据条数），若表格格式错误，提示用户“表格格式不支持，请重新上传”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查询页面设置：</w:t>
        <w:br/>
        <w:t xml:space="preserve">      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基础设置：输入查询页面名称（必填）、描述（可选，用于说明查询用途，如“2026级新生分班查询”），设置查询页面封面（可选，支持上传本地图片或选择系统默认封面）。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设置：支持选择表格中的1-2列作为查询条件（如姓名+身份证后四位、姓名+手机号、自定义密码等），设置完成后，查询人需输入对应条件方可查看个人数据，实现“一人一查”的隐私保护，避免数据泄露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修改设置：支持开启“允许修改信息”功能，管理员可选择允许修改的表格列（如家长联系方式、家庭地址等），查询人查询后可修改指定内容，修改后的数据自动标亮，便于管理员区分原始数据与修改后数据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签收确认设置：支持开启“确认签收”功能，提供两种签收方式供管理员选择：① 手写签名签收（查询人点击签收后，可在手机屏幕上手写签名，签名图片自动关联对应数据，支持导出）；② 按钮确认签收（查询人点击“确认签收”按钮即可完成，导出数据时标注“已签收”状态）。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级设置：支持设置查询时间范围（开始时间、截止时间），超过截止时间后，查询页面自动关闭，无法再进行查询；支持限制查询次数（如每个微信号仅可查询1次），防止重复查询；支持隐藏表格中指定列（如班级排名、隐私信息等），查询时不显示，仅管理员可查看完整数据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预览与保存：设置完成后，支持预览查询页面（模拟查询人视角，查看查询流程、数据展示效果），预览无误后点击“保存”，生成专属查询页面，同时生成查询页面链接和二维码。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2.2.2 查询页面分享</w:t>
      </w:r>
      <w:bookmarkEnd w:id="1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支持四种分享途径，与来豹查查保持一致：① 转发至微信好友、群聊；② 生成可打印的二维码（支持保存至手机相册）；③ 接入公众号（提供接入教程，支持嵌入公众号文章、菜单栏、自动回复）；④ 接入其他小程序。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分享时可自定义分享标题、描述，默认显示查询页面名称和“点击查询相关信息”的描述，支持上传分享封面图。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查询页面支持设置“仅指定人群可见”，管理员可手动添加允许查询的微信号，非指定人群无法访问查询页面。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2.2.3 信息查询流程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查询人通过分享链接、二维码进入查询页面，输入管理员设置的查询条件（如姓名+身份证后四位），点击“查询”按钮。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查询条件正确，展示对应个人的查询数据（隐藏管理员设置的保密列）；若查询条件错误，提示“查询条件不正确，请重新输入”；若超过查询次数限制，提示“您已超过查询次数，无法再次查询”；若查询页面已关闭，提示“查询页面已截止，无法查询”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查询人可查看数据详情，若管理员开启“允许修改信息”，可点击“修改数据”按钮，修改指定列内容，修改后点击“提交”，系统自动保存修改记录，标注修改时间。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管理员开启“确认签收”，查询人查看数据（或修改数据）后，需完成签收操作：手写签名签收需完成签名并提交，按钮确认签收需点击“确认签收”按钮，签收后无法再次修改数据（管理员可设置“允许二次修改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2.2.4 数据管理与导出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进入“我的查询”，点击对应查询页面的“管理”按钮，可查看实时数据统计：已查人数、未查人数、查询人次、修改人数、已签收人数、未签收人数，点击详情可查看具体查询人头像、昵称、查询时间、签收状态、修改记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：支持导出Excel格式数据，导出内容包含原始表格数据、查询时间、签收状态（含手写签名图片链接/标注）、修改记录（标亮修改内容）、查询人信息（昵称、头像），导出文件自动命名（查询页面名称+导出时间），支持保存至手机或发送至微信好友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查询页面管理：管理员可对创建的查询页面进行编辑（修改设置、重新上传表格）、关闭（停止查询）、删除（删除后无法恢复，需二次确认）、复制（快速创建相同设置的查询页面）操作。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2.3 辅助功能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2.3.1 示例展示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首页设置“示例查看”入口，未登录用户也可查看，展示不同场景（成绩查询、信息核对）的查询页面示例，模拟查询流程，让用户快速了解小程序功能和使用方法。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2.3.2 帮助中心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常见问题解答（如表格上传失败原因、查询条件设置方法、数据导出失败解决办法等）、操作教程（图文+简短视频，讲解创建查询、分享、导出数据等步骤），支持用户搜索问题关键词，快速找到解决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2.3.3 意见反馈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提交意见反馈，支持输入文字描述、上传图片（如问题截图），选择反馈类型（功能异常、体验问题、建议优化、其他），管理员可在后台查看反馈内容，及时处理并回复（回复内容将推送至用户小程序消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2.3.4 多端适配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支持手机端（微信小程序）和电脑端（通过微信PC端打开小程序）操作，电脑端支持更大尺寸表格上传、数据批量编辑、高清二维码导出，适配不同用户的操作习惯。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三、交互需求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3.1 整体交互原则</w:t>
      </w:r>
      <w:bookmarkEnd w:id="2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简洁易懂：操作流程清晰，每个步骤有明确引导，避免复杂操作，适配新手用户，复刻来豹查查的轻量化交互风格。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反馈及时：用户操作后（如上传表格、提交查询、签收、导出数据），立即给出反馈提示（成功、失败、处理中），加载状态显示加载动画，避免用户重复操作。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一致性：相同类型的操作（如按钮、输入框、弹窗）保持统一的样式和交互逻辑，如所有“确认”按钮样式一致，所有弹窗关闭方式一致（点击关闭按钮、点击弹窗外部）。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隐私保护：查询页面默认隐藏隐私信息，查询条件输入时，敏感内容（如身份证后四位）进行脱敏显示（仅显示最后一位，其余用*代替）。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3.2 关键页面交互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3.2.1 表格上传交互</w:t>
      </w:r>
      <w:bookmarkEnd w:id="2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点击“上传表格”，弹出选择框（微信聊天记录、本地文件），选择文件后，显示上传进度条，上传完成后自动解析，解析成功显示表格预览，解析失败提示具体原因（如格式错误、表格为空）。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表格预览时，支持上下滑动查看数据，点击“编辑表格”可修改表头名称、删除多余列（仅管理员可操作）。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3.2.2 查询交互</w:t>
      </w:r>
      <w:bookmarkEnd w:id="24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查询条件输入框，实时校验输入内容（如手机号格式、身份证后四位长度），输入错误时及时提示。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点击“查询”后，若条件正确，数据从下往上平滑弹出；若条件错误，提示文字红色闪烁，引导用户重新输入。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修改数据时，点击修改按钮，输入框弹出，修改完成后点击“提交”，提示“修改成功”，同时标亮修改内容；点击“取消”，放弃修改，恢复原始数据。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手写签名时，弹出签名面板，支持调整签名粗细、清除重写，签名完成后可预览，确认无误后提交，提交后签名图片自动显示在签收记录中。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3.2.3 数据导出交互</w:t>
      </w:r>
      <w:bookmarkEnd w:id="2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点击“导出数据”，提示“正在导出，请稍候”，导出完成后，弹出“导出成功”提示，提供“保存至手机”“发送给好友”两个选项。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若导出失败（如网络异常、数据量过大），提示“导出失败，请检查网络后重试”，支持重新导出。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四、非功能需求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4.1 性能需求</w:t>
      </w:r>
      <w:bookmarkEnd w:id="27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加载速度：小程序启动时间≤3秒，页面切换时间≤1秒，表格上传（≤1000行数据）解析时间≤5秒，查询响应时间≤2秒，导出数据（≤1000行）时间≤10秒。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并发支持：同时在线用户≤1000人时，系统运行稳定，无卡顿、崩溃现象，查询、导出等操作正常响应。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数据存储：支持单个用户上传表格≤10个，单个表格≤1000行、≤20列，用户数据（查询记录、导出记录）保存≥1年，支持手动删除。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4.2 兼容性需求</w:t>
      </w:r>
      <w:bookmarkEnd w:id="2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微信版本：支持微信7.0及以上版本，适配iOS、Android系统，手机屏幕尺寸适配（3.5英寸至6.7英寸），无布局错乱。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表格兼容性：支持Excel 2007及以上版本，支持.xls、.xlsx格式，表格中包含文本、数字、图片（插入表格内图片）均可正常解析。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浏览器适配：电脑端通过微信PC端打开小程序，支持Chrome、Edge、微信内置浏览器，无功能异常、布局错乱。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4.3 安全需求</w:t>
      </w:r>
      <w:bookmarkEnd w:id="2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用户数据安全：用户微信信息、上传的表格数据、查询记录、签名图片等均进行加密存储，仅管理员可查看自己创建的查询数据，查询人仅可查看自己的对应数据，防止数据泄露。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权限控制：严格区分管理员（创建查询页面的用户）和查询人权限，查询人无法修改查询设置、删除数据、导出数据，仅可查询、修改个人指定数据、完成签收。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防攻击：防范SQL注入、XSS攻击等常见网络攻击，限制单个IP、单个微信号的查询频率，防止恶意查询、恶意上传垃圾文件。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数据备份：用户数据每日自动备份，备份数据保存≥30天，若系统出现故障，可快速恢复数据，避免数据丢失。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4.4 合规需求</w:t>
      </w:r>
      <w:bookmarkEnd w:id="30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遵循微信小程序平台规范，不涉及违规内容，提交审核时提供完整的资质材料，确保审核通过。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用户隐私合规：明确告知用户数据使用范围，获取用户授权后再收集、使用用户信息，支持用户删除自己的查询记录、个人数据。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内容合规：禁止用户上传违法、违规、低俗、侵权的表格数据，若发现违规内容，管理员可删除对应查询页面，同时限制该用户使用权限。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4.5 可维护性需求</w:t>
      </w:r>
      <w:bookmarkEnd w:id="3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代码可维护：采用模块化开发，代码结构清晰，注释完整，便于后期功能迭代、bug修复。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后台可管理：支持管理员后台查看用户数据、处理意见反馈、删除违规查询页面、限制违规用户权限，支持数据统计（用户数量、查询页面数量、查询人次等）。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版本迭代：支持小程序版本更新，更新时提示用户，不强制更新，更新后不影响用户现有数据。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五、技术需求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5.1 开发技术栈</w:t>
      </w:r>
      <w:bookmarkEnd w:id="33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开发：采用微信小程序原生开发（WXML、WXSS、JavaScript），确保性能最佳、兼容性最好，贴合微信小程序生态，便于快速适配微信新功能；也可备选Uni-app框架（若未来有跨端需求），实现一次开发，多端适配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后端开发：选用Node.js（Express/Koa框架）或Java（Spring Boot框架），优先选择团队熟悉的技术栈，确保接口开发高效、稳定。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数据库：采用MySQL（关系型数据库）存储用户信息、查询设置、查询记录等结构化数据；选用MongoDB存储签名图片、表格文件等非结构化数据，提升数据存储与读取效率。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第三方服务：集成微信登录接口、微信文件上传接口、手写签名组件、Excel解析组件，选用成熟的第三方组件，降低开发成本，提升功能稳定性。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 接口需求</w:t>
      </w:r>
      <w:bookmarkEnd w:id="3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用户接口：微信授权登录接口、用户信息获取接口、退出登录接口、意见反馈提交接口。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查询页面接口：表格上传与解析接口、查询页面创建接口、查询页面编辑接口、查询页面关闭/删除/复制接口、查询页面预览接口。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查询接口：查询条件校验接口、数据查询接口、数据修改接口、签收确认接口（手写签名上传接口）。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数据管理接口：数据统计接口、数据导出接口、查询记录获取接口、收藏/取消收藏接口。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通用接口：文件上传/下载接口、异常处理接口、版本更新接口。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六、设计需求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6.1 视觉设计</w:t>
      </w:r>
      <w:bookmarkEnd w:id="3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定位：简约、清新、高效，复刻来豹查查的视觉风格，以浅色为底色（白色、浅灰色），主色调选用蓝色（体现专业、可靠），辅助色选用绿色（成功提示）、红色（错误提示），整体风格统一，避免花哨设计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页面设计：首页布局清晰，核心功能（创建查询、示例查看）突出；创建查询流程分步展示，每一步有明确的标题和引导；查询页面简洁，查询条件输入框居中，数据展示清晰，签字区域大小适中，操作便捷。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设计：按钮、输入框、弹窗、表格等组件样式统一，按钮区分主次（主按钮蓝色，次按钮灰色），输入框有占位提示，弹窗有明确的标题和操作按钮，表格样式清晰，表头突出，数据行交替配色（便于查看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图标设计：选用简约扁平化图标，与功能对应（如上传表格用“文件”图标，查询用“搜索”图标，导出用“下载”图标），图标颜色与整体风格统一，尺寸适中，便于识别。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6.2 文案设计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简洁明了：文案通俗易懂，避免专业术语，引导性强，如“点击上传表格，生成专属查询页面”“输入查询条件，查看个人信息”。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一致性：相同类型的提示文案风格统一，如成功提示用“操作成功！”，错误提示用“操作失败，请重试！”，加载提示用“正在处理，请稍候...”。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友好性：文案语气友好，避免生硬，如“查询条件不正确，请重新输入哦~”“导出成功，快去查看吧！”，提升用户体验。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七、项目进度规划（参考）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需求文档评审、修改，明确各方需求，确定开发范围和核心功能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产品、客户、开发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UI设计（页面原型、视觉设计）、交互设计，设计稿评审、修改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UI设计师、产品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前端开发、后端开发、数据库</w:t>
            </w:r>
            <w:r>
              <w:rPr>
                <w:rFonts w:eastAsia="等线" w:ascii="Arial" w:cs="Arial" w:hAnsi="Arial"/>
                <w:sz w:val="22"/>
              </w:rPr>
              <w:t>设计、第三方接口集成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7-10天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前端开发、后端开发、数据库工程师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功能测试、性能测试、兼容性测试、</w:t>
            </w:r>
            <w:r>
              <w:rPr>
                <w:rFonts w:eastAsia="等线" w:ascii="Arial" w:cs="Arial" w:hAnsi="Arial"/>
                <w:sz w:val="22"/>
              </w:rPr>
              <w:t>安全测试，bug修复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测试工程师、开发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小程序审核提交、资质准备、审核跟进、上线部署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1-3天（取决于微信审核速度）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产品、开发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后续维护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用户反馈处理、bug修复、功能迭代优化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全团队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八、风险与应对措施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潜在风险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应对措施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表格解析失败、数据错乱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优化表格解析算法，支持多种表格格式，增加表格格式校验，解析失败</w:t>
            </w:r>
            <w:r>
              <w:rPr>
                <w:rFonts w:eastAsia="等线" w:ascii="Arial" w:cs="Arial" w:hAnsi="Arial"/>
                <w:sz w:val="22"/>
              </w:rPr>
              <w:t>时提示具体原因，提供示例表格供用户参考；开发阶段进行多类型表格</w:t>
            </w:r>
            <w:r>
              <w:rPr>
                <w:rFonts w:eastAsia="等线" w:ascii="Arial" w:cs="Arial" w:hAnsi="Arial"/>
                <w:sz w:val="22"/>
              </w:rPr>
              <w:t>测试，覆盖常见表格场景。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用户数据泄露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加强数据加密存储，严格控制权限，查询人仅可查看个人</w:t>
            </w:r>
            <w:r>
              <w:rPr>
                <w:rFonts w:eastAsia="等线" w:ascii="Arial" w:cs="Arial" w:hAnsi="Arial"/>
                <w:sz w:val="22"/>
              </w:rPr>
              <w:t>数据；定期进行安全检测，防范网络攻击；明确用户隐私协议，告知用户</w:t>
            </w:r>
            <w:r>
              <w:rPr>
                <w:rFonts w:eastAsia="等线" w:ascii="Arial" w:cs="Arial" w:hAnsi="Arial"/>
                <w:sz w:val="22"/>
              </w:rPr>
              <w:t>数据使用范围，获取用户授权后再收集数据。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</w:t>
            </w:r>
            <w:r>
              <w:rPr>
                <w:rFonts w:eastAsia="等线" w:ascii="Arial" w:cs="Arial" w:hAnsi="Arial"/>
                <w:sz w:val="22"/>
              </w:rPr>
              <w:t>审核不通过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严格遵循微信小程序平台规范，不</w:t>
            </w:r>
            <w:r>
              <w:rPr>
                <w:rFonts w:eastAsia="等线" w:ascii="Arial" w:cs="Arial" w:hAnsi="Arial"/>
                <w:sz w:val="22"/>
              </w:rPr>
              <w:t>涉及违规内容，提前准备好资质材料；开发阶段对照微信审核标准进行自查</w:t>
            </w:r>
            <w:r>
              <w:rPr>
                <w:rFonts w:eastAsia="等线" w:ascii="Arial" w:cs="Arial" w:hAnsi="Arial"/>
                <w:sz w:val="22"/>
              </w:rPr>
              <w:t>，避免违规功能；审核失败后，根据微信反馈及时修改，重新提交审核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  <w:r>
              <w:rPr>
                <w:rFonts w:eastAsia="等线" w:ascii="Arial" w:cs="Arial" w:hAnsi="Arial"/>
                <w:sz w:val="22"/>
              </w:rPr>
              <w:t>并发时系统卡顿、崩溃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优化后端接口性能，</w:t>
            </w:r>
            <w:r>
              <w:rPr>
                <w:rFonts w:eastAsia="等线" w:ascii="Arial" w:cs="Arial" w:hAnsi="Arial"/>
                <w:sz w:val="22"/>
              </w:rPr>
              <w:t>增加服务器带宽，采用数据缓存技术，减少数据库压力</w:t>
            </w:r>
            <w:r>
              <w:rPr>
                <w:rFonts w:eastAsia="等线" w:ascii="Arial" w:cs="Arial" w:hAnsi="Arial"/>
                <w:sz w:val="22"/>
              </w:rPr>
              <w:t>；开发阶段进行并发测试，模拟多用户同时操作，及时发现并解决性能</w:t>
            </w:r>
            <w:r>
              <w:rPr>
                <w:rFonts w:eastAsia="等线" w:ascii="Arial" w:cs="Arial" w:hAnsi="Arial"/>
                <w:sz w:val="22"/>
              </w:rPr>
              <w:t>瓶颈。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用户操作体验差，上手困难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优化操作流程，增加引导提示，制作详细的操作教程（图文+</w:t>
            </w:r>
            <w:r>
              <w:rPr>
                <w:rFonts w:eastAsia="等线" w:ascii="Arial" w:cs="Arial" w:hAnsi="Arial"/>
                <w:sz w:val="22"/>
              </w:rPr>
              <w:t>视频）；简化复杂操作，如表格上传、查询条件设置等步骤，降低</w:t>
            </w:r>
            <w:r>
              <w:rPr>
                <w:rFonts w:eastAsia="等线" w:ascii="Arial" w:cs="Arial" w:hAnsi="Arial"/>
                <w:sz w:val="22"/>
              </w:rPr>
              <w:t>用户使用门槛；上线后收集用户反馈，及时优化交互体验。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九、验收标准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9.1 功能验收</w:t>
      </w:r>
      <w:bookmarkEnd w:id="41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用户体系：微信授权登录正常，用户中心功能完整，查询记录、导出记录、收藏功能正常。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核心功能：表格上传、解析正常，查询页面创建、设置、预览、保存正常；查询条件校验、数据查询、数据修改、签收确认功能正常；数据统计、导出功能正常；分享功能正常。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辅助功能：示例查看、帮助中心、意见反馈功能正常，意见反馈可提交、可查看、可回复。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权限控制：管理员与查询人权限区分清晰，无权限越界问题，数据隐私保护到位。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9.2 性能验收</w:t>
      </w:r>
      <w:bookmarkEnd w:id="4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加载速度：小程序启动、页面切换、查询、导出等操作速度符合需求文档中的性能要求，无明显卡顿。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并发支持：同时在线1000人时，系统运行稳定，无崩溃、数据错乱现象。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数据存储：表格上传、数据保存、导出正常，数据无丢失，修改记录、签收记录完整。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9.3 兼容性验收</w:t>
      </w:r>
      <w:bookmarkEnd w:id="4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微信版本：微信7.0及以上版本，iOS、Android系统均能正常使用，无布局错乱、功能异常。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表格兼容性：不同版本、不同格式的Excel表格均能正常上传、解析，无数据丢失、格式错乱。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电脑端适配：微信PC端打开小程序，操作正常，无布局错乱、功能异常。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9.4 安全验收</w:t>
      </w:r>
      <w:bookmarkEnd w:id="44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数据安全：用户数据加密存储，无数据泄露风险，权限控制严格。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防攻击：能有效防范SQL注入、XSS攻击等常见网络攻击，恶意查询、恶意上传能被有效限制。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数据备份：数据每日自动备份，备份数据可正常恢复，无数据丢失。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十、附则</w:t>
      </w:r>
      <w:bookmarkEnd w:id="45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本文档自确认之日起生效，作为项目开发、测试、验收的核心依据，若需修改，需经产品、客户、开发三方确认，形成文档修订版。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本文档未尽事宜，各方可协商补充，补充内容将作为本文档的附件，与本文档具有同等效力。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项目验收完成后，本文档归档留存，供后续维护、迭代参考。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文档修订记录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修订人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2026年3月14日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初稿完成，明确</w:t>
            </w:r>
            <w:r>
              <w:rPr>
                <w:rFonts w:eastAsia="等线" w:ascii="Arial" w:cs="Arial" w:hAnsi="Arial"/>
                <w:sz w:val="22"/>
              </w:rPr>
              <w:t>核心功能、交互、非功能等全部需求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2768">
    <w:lvl>
      <w:numFmt w:val="bullet"/>
      <w:suff w:val="tab"/>
      <w:lvlText w:val="•"/>
      <w:rPr>
        <w:color w:val="3370ff"/>
      </w:rPr>
    </w:lvl>
  </w:abstractNum>
  <w:abstractNum w:abstractNumId="472769">
    <w:lvl>
      <w:numFmt w:val="bullet"/>
      <w:suff w:val="tab"/>
      <w:lvlText w:val="•"/>
      <w:rPr>
        <w:color w:val="3370ff"/>
      </w:rPr>
    </w:lvl>
  </w:abstractNum>
  <w:abstractNum w:abstractNumId="472770">
    <w:lvl>
      <w:numFmt w:val="bullet"/>
      <w:suff w:val="tab"/>
      <w:lvlText w:val="•"/>
      <w:rPr>
        <w:color w:val="3370ff"/>
      </w:rPr>
    </w:lvl>
  </w:abstractNum>
  <w:abstractNum w:abstractNumId="472771">
    <w:lvl>
      <w:numFmt w:val="bullet"/>
      <w:suff w:val="tab"/>
      <w:lvlText w:val="•"/>
      <w:rPr>
        <w:color w:val="3370ff"/>
      </w:rPr>
    </w:lvl>
  </w:abstractNum>
  <w:abstractNum w:abstractNumId="472772">
    <w:lvl>
      <w:numFmt w:val="bullet"/>
      <w:suff w:val="tab"/>
      <w:lvlText w:val="•"/>
      <w:rPr>
        <w:color w:val="3370ff"/>
      </w:rPr>
    </w:lvl>
  </w:abstractNum>
  <w:abstractNum w:abstractNumId="472773">
    <w:lvl>
      <w:numFmt w:val="bullet"/>
      <w:suff w:val="tab"/>
      <w:lvlText w:val="•"/>
      <w:rPr>
        <w:color w:val="3370ff"/>
      </w:rPr>
    </w:lvl>
  </w:abstractNum>
  <w:abstractNum w:abstractNumId="472774">
    <w:lvl>
      <w:numFmt w:val="bullet"/>
      <w:suff w:val="tab"/>
      <w:lvlText w:val="•"/>
      <w:rPr>
        <w:color w:val="3370ff"/>
      </w:rPr>
    </w:lvl>
  </w:abstractNum>
  <w:abstractNum w:abstractNumId="472775">
    <w:lvl>
      <w:numFmt w:val="bullet"/>
      <w:suff w:val="tab"/>
      <w:lvlText w:val="•"/>
      <w:rPr>
        <w:color w:val="3370ff"/>
      </w:rPr>
    </w:lvl>
  </w:abstractNum>
  <w:abstractNum w:abstractNumId="472776">
    <w:lvl>
      <w:numFmt w:val="bullet"/>
      <w:suff w:val="tab"/>
      <w:lvlText w:val="•"/>
      <w:rPr>
        <w:color w:val="3370ff"/>
      </w:rPr>
    </w:lvl>
  </w:abstractNum>
  <w:abstractNum w:abstractNumId="472777">
    <w:lvl>
      <w:numFmt w:val="bullet"/>
      <w:suff w:val="tab"/>
      <w:lvlText w:val="•"/>
      <w:rPr>
        <w:color w:val="3370ff"/>
      </w:rPr>
    </w:lvl>
  </w:abstractNum>
  <w:abstractNum w:abstractNumId="472778">
    <w:lvl>
      <w:numFmt w:val="bullet"/>
      <w:suff w:val="tab"/>
      <w:lvlText w:val="•"/>
      <w:rPr>
        <w:color w:val="3370ff"/>
      </w:rPr>
    </w:lvl>
  </w:abstractNum>
  <w:abstractNum w:abstractNumId="472779">
    <w:lvl>
      <w:numFmt w:val="bullet"/>
      <w:suff w:val="tab"/>
      <w:lvlText w:val="•"/>
      <w:rPr>
        <w:color w:val="3370ff"/>
      </w:rPr>
    </w:lvl>
  </w:abstractNum>
  <w:abstractNum w:abstractNumId="472780">
    <w:lvl>
      <w:numFmt w:val="bullet"/>
      <w:suff w:val="tab"/>
      <w:lvlText w:val="•"/>
      <w:rPr>
        <w:color w:val="3370ff"/>
      </w:rPr>
    </w:lvl>
  </w:abstractNum>
  <w:abstractNum w:abstractNumId="472781">
    <w:lvl>
      <w:numFmt w:val="bullet"/>
      <w:suff w:val="tab"/>
      <w:lvlText w:val="￮"/>
      <w:rPr>
        <w:color w:val="3370ff"/>
      </w:rPr>
    </w:lvl>
  </w:abstractNum>
  <w:abstractNum w:abstractNumId="472782">
    <w:lvl>
      <w:numFmt w:val="bullet"/>
      <w:suff w:val="tab"/>
      <w:lvlText w:val="￮"/>
      <w:rPr>
        <w:color w:val="3370ff"/>
      </w:rPr>
    </w:lvl>
  </w:abstractNum>
  <w:abstractNum w:abstractNumId="472783">
    <w:lvl>
      <w:numFmt w:val="bullet"/>
      <w:suff w:val="tab"/>
      <w:lvlText w:val="￮"/>
      <w:rPr>
        <w:color w:val="3370ff"/>
      </w:rPr>
    </w:lvl>
  </w:abstractNum>
  <w:abstractNum w:abstractNumId="472784">
    <w:lvl>
      <w:numFmt w:val="bullet"/>
      <w:suff w:val="tab"/>
      <w:lvlText w:val="￮"/>
      <w:rPr>
        <w:color w:val="3370ff"/>
      </w:rPr>
    </w:lvl>
  </w:abstractNum>
  <w:abstractNum w:abstractNumId="472785">
    <w:lvl>
      <w:numFmt w:val="bullet"/>
      <w:suff w:val="tab"/>
      <w:lvlText w:val="￮"/>
      <w:rPr>
        <w:color w:val="3370ff"/>
      </w:rPr>
    </w:lvl>
  </w:abstractNum>
  <w:abstractNum w:abstractNumId="472786">
    <w:lvl>
      <w:numFmt w:val="bullet"/>
      <w:suff w:val="tab"/>
      <w:lvlText w:val="•"/>
      <w:rPr>
        <w:color w:val="3370ff"/>
      </w:rPr>
    </w:lvl>
  </w:abstractNum>
  <w:abstractNum w:abstractNumId="472787">
    <w:lvl>
      <w:numFmt w:val="bullet"/>
      <w:suff w:val="tab"/>
      <w:lvlText w:val="•"/>
      <w:rPr>
        <w:color w:val="3370ff"/>
      </w:rPr>
    </w:lvl>
  </w:abstractNum>
  <w:abstractNum w:abstractNumId="472788">
    <w:lvl>
      <w:numFmt w:val="bullet"/>
      <w:suff w:val="tab"/>
      <w:lvlText w:val="•"/>
      <w:rPr>
        <w:color w:val="3370ff"/>
      </w:rPr>
    </w:lvl>
  </w:abstractNum>
  <w:abstractNum w:abstractNumId="472789">
    <w:lvl>
      <w:numFmt w:val="bullet"/>
      <w:suff w:val="tab"/>
      <w:lvlText w:val="•"/>
      <w:rPr>
        <w:color w:val="3370ff"/>
      </w:rPr>
    </w:lvl>
  </w:abstractNum>
  <w:abstractNum w:abstractNumId="472790">
    <w:lvl>
      <w:numFmt w:val="bullet"/>
      <w:suff w:val="tab"/>
      <w:lvlText w:val="•"/>
      <w:rPr>
        <w:color w:val="3370ff"/>
      </w:rPr>
    </w:lvl>
  </w:abstractNum>
  <w:abstractNum w:abstractNumId="472791">
    <w:lvl>
      <w:numFmt w:val="bullet"/>
      <w:suff w:val="tab"/>
      <w:lvlText w:val="•"/>
      <w:rPr>
        <w:color w:val="3370ff"/>
      </w:rPr>
    </w:lvl>
  </w:abstractNum>
  <w:abstractNum w:abstractNumId="472792">
    <w:lvl>
      <w:numFmt w:val="bullet"/>
      <w:suff w:val="tab"/>
      <w:lvlText w:val="•"/>
      <w:rPr>
        <w:color w:val="3370ff"/>
      </w:rPr>
    </w:lvl>
  </w:abstractNum>
  <w:abstractNum w:abstractNumId="472793">
    <w:lvl>
      <w:numFmt w:val="bullet"/>
      <w:suff w:val="tab"/>
      <w:lvlText w:val="•"/>
      <w:rPr>
        <w:color w:val="3370ff"/>
      </w:rPr>
    </w:lvl>
  </w:abstractNum>
  <w:abstractNum w:abstractNumId="472794">
    <w:lvl>
      <w:numFmt w:val="bullet"/>
      <w:suff w:val="tab"/>
      <w:lvlText w:val="•"/>
      <w:rPr>
        <w:color w:val="3370ff"/>
      </w:rPr>
    </w:lvl>
  </w:abstractNum>
  <w:abstractNum w:abstractNumId="472795">
    <w:lvl>
      <w:numFmt w:val="bullet"/>
      <w:suff w:val="tab"/>
      <w:lvlText w:val="•"/>
      <w:rPr>
        <w:color w:val="3370ff"/>
      </w:rPr>
    </w:lvl>
  </w:abstractNum>
  <w:abstractNum w:abstractNumId="472796">
    <w:lvl>
      <w:numFmt w:val="bullet"/>
      <w:suff w:val="tab"/>
      <w:lvlText w:val="•"/>
      <w:rPr>
        <w:color w:val="3370ff"/>
      </w:rPr>
    </w:lvl>
  </w:abstractNum>
  <w:abstractNum w:abstractNumId="472797">
    <w:lvl>
      <w:numFmt w:val="bullet"/>
      <w:suff w:val="tab"/>
      <w:lvlText w:val="•"/>
      <w:rPr>
        <w:color w:val="3370ff"/>
      </w:rPr>
    </w:lvl>
  </w:abstractNum>
  <w:abstractNum w:abstractNumId="472798">
    <w:lvl>
      <w:numFmt w:val="bullet"/>
      <w:suff w:val="tab"/>
      <w:lvlText w:val="•"/>
      <w:rPr>
        <w:color w:val="3370ff"/>
      </w:rPr>
    </w:lvl>
  </w:abstractNum>
  <w:abstractNum w:abstractNumId="472799">
    <w:lvl>
      <w:numFmt w:val="bullet"/>
      <w:suff w:val="tab"/>
      <w:lvlText w:val="•"/>
      <w:rPr>
        <w:color w:val="3370ff"/>
      </w:rPr>
    </w:lvl>
  </w:abstractNum>
  <w:abstractNum w:abstractNumId="472800">
    <w:lvl>
      <w:numFmt w:val="bullet"/>
      <w:suff w:val="tab"/>
      <w:lvlText w:val="•"/>
      <w:rPr>
        <w:color w:val="3370ff"/>
      </w:rPr>
    </w:lvl>
  </w:abstractNum>
  <w:abstractNum w:abstractNumId="472801">
    <w:lvl>
      <w:numFmt w:val="bullet"/>
      <w:suff w:val="tab"/>
      <w:lvlText w:val="•"/>
      <w:rPr>
        <w:color w:val="3370ff"/>
      </w:rPr>
    </w:lvl>
  </w:abstractNum>
  <w:abstractNum w:abstractNumId="472802">
    <w:lvl>
      <w:numFmt w:val="bullet"/>
      <w:suff w:val="tab"/>
      <w:lvlText w:val="•"/>
      <w:rPr>
        <w:color w:val="3370ff"/>
      </w:rPr>
    </w:lvl>
  </w:abstractNum>
  <w:abstractNum w:abstractNumId="472803">
    <w:lvl>
      <w:numFmt w:val="bullet"/>
      <w:suff w:val="tab"/>
      <w:lvlText w:val="•"/>
      <w:rPr>
        <w:color w:val="3370ff"/>
      </w:rPr>
    </w:lvl>
  </w:abstractNum>
  <w:abstractNum w:abstractNumId="472804">
    <w:lvl>
      <w:numFmt w:val="bullet"/>
      <w:suff w:val="tab"/>
      <w:lvlText w:val="•"/>
      <w:rPr>
        <w:color w:val="3370ff"/>
      </w:rPr>
    </w:lvl>
  </w:abstractNum>
  <w:abstractNum w:abstractNumId="472805">
    <w:lvl>
      <w:numFmt w:val="bullet"/>
      <w:suff w:val="tab"/>
      <w:lvlText w:val="•"/>
      <w:rPr>
        <w:color w:val="3370ff"/>
      </w:rPr>
    </w:lvl>
  </w:abstractNum>
  <w:abstractNum w:abstractNumId="472806">
    <w:lvl>
      <w:numFmt w:val="bullet"/>
      <w:suff w:val="tab"/>
      <w:lvlText w:val="•"/>
      <w:rPr>
        <w:color w:val="3370ff"/>
      </w:rPr>
    </w:lvl>
  </w:abstractNum>
  <w:abstractNum w:abstractNumId="472807">
    <w:lvl>
      <w:numFmt w:val="bullet"/>
      <w:suff w:val="tab"/>
      <w:lvlText w:val="•"/>
      <w:rPr>
        <w:color w:val="3370ff"/>
      </w:rPr>
    </w:lvl>
  </w:abstractNum>
  <w:abstractNum w:abstractNumId="472808">
    <w:lvl>
      <w:numFmt w:val="bullet"/>
      <w:suff w:val="tab"/>
      <w:lvlText w:val="•"/>
      <w:rPr>
        <w:color w:val="3370ff"/>
      </w:rPr>
    </w:lvl>
  </w:abstractNum>
  <w:abstractNum w:abstractNumId="472809">
    <w:lvl>
      <w:numFmt w:val="bullet"/>
      <w:suff w:val="tab"/>
      <w:lvlText w:val="•"/>
      <w:rPr>
        <w:color w:val="3370ff"/>
      </w:rPr>
    </w:lvl>
  </w:abstractNum>
  <w:abstractNum w:abstractNumId="472810">
    <w:lvl>
      <w:numFmt w:val="bullet"/>
      <w:suff w:val="tab"/>
      <w:lvlText w:val="•"/>
      <w:rPr>
        <w:color w:val="3370ff"/>
      </w:rPr>
    </w:lvl>
  </w:abstractNum>
  <w:abstractNum w:abstractNumId="472811">
    <w:lvl>
      <w:numFmt w:val="bullet"/>
      <w:suff w:val="tab"/>
      <w:lvlText w:val="•"/>
      <w:rPr>
        <w:color w:val="3370ff"/>
      </w:rPr>
    </w:lvl>
  </w:abstractNum>
  <w:abstractNum w:abstractNumId="472812">
    <w:lvl>
      <w:numFmt w:val="bullet"/>
      <w:suff w:val="tab"/>
      <w:lvlText w:val="•"/>
      <w:rPr>
        <w:color w:val="3370ff"/>
      </w:rPr>
    </w:lvl>
  </w:abstractNum>
  <w:abstractNum w:abstractNumId="472813">
    <w:lvl>
      <w:numFmt w:val="bullet"/>
      <w:suff w:val="tab"/>
      <w:lvlText w:val="•"/>
      <w:rPr>
        <w:color w:val="3370ff"/>
      </w:rPr>
    </w:lvl>
  </w:abstractNum>
  <w:abstractNum w:abstractNumId="472814">
    <w:lvl>
      <w:numFmt w:val="bullet"/>
      <w:suff w:val="tab"/>
      <w:lvlText w:val="•"/>
      <w:rPr>
        <w:color w:val="3370ff"/>
      </w:rPr>
    </w:lvl>
  </w:abstractNum>
  <w:abstractNum w:abstractNumId="472815">
    <w:lvl>
      <w:numFmt w:val="bullet"/>
      <w:suff w:val="tab"/>
      <w:lvlText w:val="•"/>
      <w:rPr>
        <w:color w:val="3370ff"/>
      </w:rPr>
    </w:lvl>
  </w:abstractNum>
  <w:abstractNum w:abstractNumId="472816">
    <w:lvl>
      <w:numFmt w:val="bullet"/>
      <w:suff w:val="tab"/>
      <w:lvlText w:val="•"/>
      <w:rPr>
        <w:color w:val="3370ff"/>
      </w:rPr>
    </w:lvl>
  </w:abstractNum>
  <w:abstractNum w:abstractNumId="472817">
    <w:lvl>
      <w:numFmt w:val="bullet"/>
      <w:suff w:val="tab"/>
      <w:lvlText w:val="•"/>
      <w:rPr>
        <w:color w:val="3370ff"/>
      </w:rPr>
    </w:lvl>
  </w:abstractNum>
  <w:abstractNum w:abstractNumId="472818">
    <w:lvl>
      <w:numFmt w:val="bullet"/>
      <w:suff w:val="tab"/>
      <w:lvlText w:val="•"/>
      <w:rPr>
        <w:color w:val="3370ff"/>
      </w:rPr>
    </w:lvl>
  </w:abstractNum>
  <w:abstractNum w:abstractNumId="472819">
    <w:lvl>
      <w:numFmt w:val="bullet"/>
      <w:suff w:val="tab"/>
      <w:lvlText w:val="•"/>
      <w:rPr>
        <w:color w:val="3370ff"/>
      </w:rPr>
    </w:lvl>
  </w:abstractNum>
  <w:abstractNum w:abstractNumId="472820">
    <w:lvl>
      <w:numFmt w:val="bullet"/>
      <w:suff w:val="tab"/>
      <w:lvlText w:val="•"/>
      <w:rPr>
        <w:color w:val="3370ff"/>
      </w:rPr>
    </w:lvl>
  </w:abstractNum>
  <w:abstractNum w:abstractNumId="472821">
    <w:lvl>
      <w:numFmt w:val="bullet"/>
      <w:suff w:val="tab"/>
      <w:lvlText w:val="•"/>
      <w:rPr>
        <w:color w:val="3370ff"/>
      </w:rPr>
    </w:lvl>
  </w:abstractNum>
  <w:abstractNum w:abstractNumId="472822">
    <w:lvl>
      <w:numFmt w:val="bullet"/>
      <w:suff w:val="tab"/>
      <w:lvlText w:val="•"/>
      <w:rPr>
        <w:color w:val="3370ff"/>
      </w:rPr>
    </w:lvl>
  </w:abstractNum>
  <w:abstractNum w:abstractNumId="472823">
    <w:lvl>
      <w:numFmt w:val="bullet"/>
      <w:suff w:val="tab"/>
      <w:lvlText w:val="•"/>
      <w:rPr>
        <w:color w:val="3370ff"/>
      </w:rPr>
    </w:lvl>
  </w:abstractNum>
  <w:abstractNum w:abstractNumId="472824">
    <w:lvl>
      <w:numFmt w:val="bullet"/>
      <w:suff w:val="tab"/>
      <w:lvlText w:val="•"/>
      <w:rPr>
        <w:color w:val="3370ff"/>
      </w:rPr>
    </w:lvl>
  </w:abstractNum>
  <w:abstractNum w:abstractNumId="472825">
    <w:lvl>
      <w:numFmt w:val="bullet"/>
      <w:suff w:val="tab"/>
      <w:lvlText w:val="•"/>
      <w:rPr>
        <w:color w:val="3370ff"/>
      </w:rPr>
    </w:lvl>
  </w:abstractNum>
  <w:abstractNum w:abstractNumId="472826">
    <w:lvl>
      <w:numFmt w:val="bullet"/>
      <w:suff w:val="tab"/>
      <w:lvlText w:val="•"/>
      <w:rPr>
        <w:color w:val="3370ff"/>
      </w:rPr>
    </w:lvl>
  </w:abstractNum>
  <w:abstractNum w:abstractNumId="472827">
    <w:lvl>
      <w:numFmt w:val="bullet"/>
      <w:suff w:val="tab"/>
      <w:lvlText w:val="•"/>
      <w:rPr>
        <w:color w:val="3370ff"/>
      </w:rPr>
    </w:lvl>
  </w:abstractNum>
  <w:abstractNum w:abstractNumId="472828">
    <w:lvl>
      <w:numFmt w:val="bullet"/>
      <w:suff w:val="tab"/>
      <w:lvlText w:val="•"/>
      <w:rPr>
        <w:color w:val="3370ff"/>
      </w:rPr>
    </w:lvl>
  </w:abstractNum>
  <w:abstractNum w:abstractNumId="472829">
    <w:lvl>
      <w:numFmt w:val="bullet"/>
      <w:suff w:val="tab"/>
      <w:lvlText w:val="•"/>
      <w:rPr>
        <w:color w:val="3370ff"/>
      </w:rPr>
    </w:lvl>
  </w:abstractNum>
  <w:abstractNum w:abstractNumId="472830">
    <w:lvl>
      <w:numFmt w:val="bullet"/>
      <w:suff w:val="tab"/>
      <w:lvlText w:val="•"/>
      <w:rPr>
        <w:color w:val="3370ff"/>
      </w:rPr>
    </w:lvl>
  </w:abstractNum>
  <w:abstractNum w:abstractNumId="472831">
    <w:lvl>
      <w:numFmt w:val="bullet"/>
      <w:suff w:val="tab"/>
      <w:lvlText w:val="•"/>
      <w:rPr>
        <w:color w:val="3370ff"/>
      </w:rPr>
    </w:lvl>
  </w:abstractNum>
  <w:abstractNum w:abstractNumId="472832">
    <w:lvl>
      <w:numFmt w:val="bullet"/>
      <w:suff w:val="tab"/>
      <w:lvlText w:val="•"/>
      <w:rPr>
        <w:color w:val="3370ff"/>
      </w:rPr>
    </w:lvl>
  </w:abstractNum>
  <w:abstractNum w:abstractNumId="472833">
    <w:lvl>
      <w:numFmt w:val="bullet"/>
      <w:suff w:val="tab"/>
      <w:lvlText w:val="•"/>
      <w:rPr>
        <w:color w:val="3370ff"/>
      </w:rPr>
    </w:lvl>
  </w:abstractNum>
  <w:abstractNum w:abstractNumId="472834">
    <w:lvl>
      <w:numFmt w:val="bullet"/>
      <w:suff w:val="tab"/>
      <w:lvlText w:val="•"/>
      <w:rPr>
        <w:color w:val="3370ff"/>
      </w:rPr>
    </w:lvl>
  </w:abstractNum>
  <w:abstractNum w:abstractNumId="472835">
    <w:lvl>
      <w:numFmt w:val="bullet"/>
      <w:suff w:val="tab"/>
      <w:lvlText w:val="•"/>
      <w:rPr>
        <w:color w:val="3370ff"/>
      </w:rPr>
    </w:lvl>
  </w:abstractNum>
  <w:abstractNum w:abstractNumId="472836">
    <w:lvl>
      <w:numFmt w:val="bullet"/>
      <w:suff w:val="tab"/>
      <w:lvlText w:val="•"/>
      <w:rPr>
        <w:color w:val="3370ff"/>
      </w:rPr>
    </w:lvl>
  </w:abstractNum>
  <w:abstractNum w:abstractNumId="472837">
    <w:lvl>
      <w:numFmt w:val="bullet"/>
      <w:suff w:val="tab"/>
      <w:lvlText w:val="•"/>
      <w:rPr>
        <w:color w:val="3370ff"/>
      </w:rPr>
    </w:lvl>
  </w:abstractNum>
  <w:abstractNum w:abstractNumId="472838">
    <w:lvl>
      <w:numFmt w:val="bullet"/>
      <w:suff w:val="tab"/>
      <w:lvlText w:val="•"/>
      <w:rPr>
        <w:color w:val="3370ff"/>
      </w:rPr>
    </w:lvl>
  </w:abstractNum>
  <w:abstractNum w:abstractNumId="472839">
    <w:lvl>
      <w:numFmt w:val="bullet"/>
      <w:suff w:val="tab"/>
      <w:lvlText w:val="•"/>
      <w:rPr>
        <w:color w:val="3370ff"/>
      </w:rPr>
    </w:lvl>
  </w:abstractNum>
  <w:abstractNum w:abstractNumId="472840">
    <w:lvl>
      <w:numFmt w:val="bullet"/>
      <w:suff w:val="tab"/>
      <w:lvlText w:val="•"/>
      <w:rPr>
        <w:color w:val="3370ff"/>
      </w:rPr>
    </w:lvl>
  </w:abstractNum>
  <w:abstractNum w:abstractNumId="472841">
    <w:lvl>
      <w:numFmt w:val="bullet"/>
      <w:suff w:val="tab"/>
      <w:lvlText w:val="•"/>
      <w:rPr>
        <w:color w:val="3370ff"/>
      </w:rPr>
    </w:lvl>
  </w:abstractNum>
  <w:abstractNum w:abstractNumId="472842">
    <w:lvl>
      <w:numFmt w:val="bullet"/>
      <w:suff w:val="tab"/>
      <w:lvlText w:val="•"/>
      <w:rPr>
        <w:color w:val="3370ff"/>
      </w:rPr>
    </w:lvl>
  </w:abstractNum>
  <w:abstractNum w:abstractNumId="472843">
    <w:lvl>
      <w:numFmt w:val="bullet"/>
      <w:suff w:val="tab"/>
      <w:lvlText w:val="•"/>
      <w:rPr>
        <w:color w:val="3370ff"/>
      </w:rPr>
    </w:lvl>
  </w:abstractNum>
  <w:abstractNum w:abstractNumId="472844">
    <w:lvl>
      <w:numFmt w:val="bullet"/>
      <w:suff w:val="tab"/>
      <w:lvlText w:val="•"/>
      <w:rPr>
        <w:color w:val="3370ff"/>
      </w:rPr>
    </w:lvl>
  </w:abstractNum>
  <w:abstractNum w:abstractNumId="472845">
    <w:lvl>
      <w:numFmt w:val="bullet"/>
      <w:suff w:val="tab"/>
      <w:lvlText w:val="•"/>
      <w:rPr>
        <w:color w:val="3370ff"/>
      </w:rPr>
    </w:lvl>
  </w:abstractNum>
  <w:abstractNum w:abstractNumId="472846">
    <w:lvl>
      <w:numFmt w:val="bullet"/>
      <w:suff w:val="tab"/>
      <w:lvlText w:val="•"/>
      <w:rPr>
        <w:color w:val="3370ff"/>
      </w:rPr>
    </w:lvl>
  </w:abstractNum>
  <w:abstractNum w:abstractNumId="472847">
    <w:lvl>
      <w:numFmt w:val="bullet"/>
      <w:suff w:val="tab"/>
      <w:lvlText w:val="•"/>
      <w:rPr>
        <w:color w:val="3370ff"/>
      </w:rPr>
    </w:lvl>
  </w:abstractNum>
  <w:abstractNum w:abstractNumId="472848">
    <w:lvl>
      <w:numFmt w:val="bullet"/>
      <w:suff w:val="tab"/>
      <w:lvlText w:val="•"/>
      <w:rPr>
        <w:color w:val="3370ff"/>
      </w:rPr>
    </w:lvl>
  </w:abstractNum>
  <w:abstractNum w:abstractNumId="472849">
    <w:lvl>
      <w:numFmt w:val="bullet"/>
      <w:suff w:val="tab"/>
      <w:lvlText w:val="•"/>
      <w:rPr>
        <w:color w:val="3370ff"/>
      </w:rPr>
    </w:lvl>
  </w:abstractNum>
  <w:abstractNum w:abstractNumId="472850">
    <w:lvl>
      <w:numFmt w:val="bullet"/>
      <w:suff w:val="tab"/>
      <w:lvlText w:val="•"/>
      <w:rPr>
        <w:color w:val="3370ff"/>
      </w:rPr>
    </w:lvl>
  </w:abstractNum>
  <w:abstractNum w:abstractNumId="472851">
    <w:lvl>
      <w:numFmt w:val="bullet"/>
      <w:suff w:val="tab"/>
      <w:lvlText w:val="•"/>
      <w:rPr>
        <w:color w:val="3370ff"/>
      </w:rPr>
    </w:lvl>
  </w:abstractNum>
  <w:abstractNum w:abstractNumId="472852">
    <w:lvl>
      <w:numFmt w:val="bullet"/>
      <w:suff w:val="tab"/>
      <w:lvlText w:val="•"/>
      <w:rPr>
        <w:color w:val="3370ff"/>
      </w:rPr>
    </w:lvl>
  </w:abstractNum>
  <w:abstractNum w:abstractNumId="472853">
    <w:lvl>
      <w:numFmt w:val="bullet"/>
      <w:suff w:val="tab"/>
      <w:lvlText w:val="•"/>
      <w:rPr>
        <w:color w:val="3370ff"/>
      </w:rPr>
    </w:lvl>
  </w:abstractNum>
  <w:abstractNum w:abstractNumId="472854">
    <w:lvl>
      <w:numFmt w:val="bullet"/>
      <w:suff w:val="tab"/>
      <w:lvlText w:val="•"/>
      <w:rPr>
        <w:color w:val="3370ff"/>
      </w:rPr>
    </w:lvl>
  </w:abstractNum>
  <w:abstractNum w:abstractNumId="472855">
    <w:lvl>
      <w:numFmt w:val="bullet"/>
      <w:suff w:val="tab"/>
      <w:lvlText w:val="•"/>
      <w:rPr>
        <w:color w:val="3370ff"/>
      </w:rPr>
    </w:lvl>
  </w:abstractNum>
  <w:abstractNum w:abstractNumId="472856">
    <w:lvl>
      <w:numFmt w:val="bullet"/>
      <w:suff w:val="tab"/>
      <w:lvlText w:val="•"/>
      <w:rPr>
        <w:color w:val="3370ff"/>
      </w:rPr>
    </w:lvl>
  </w:abstractNum>
  <w:num w:numId="1">
    <w:abstractNumId w:val="472768"/>
  </w:num>
  <w:num w:numId="2">
    <w:abstractNumId w:val="472769"/>
  </w:num>
  <w:num w:numId="3">
    <w:abstractNumId w:val="472770"/>
  </w:num>
  <w:num w:numId="4">
    <w:abstractNumId w:val="472771"/>
  </w:num>
  <w:num w:numId="5">
    <w:abstractNumId w:val="472772"/>
  </w:num>
  <w:num w:numId="6">
    <w:abstractNumId w:val="472773"/>
  </w:num>
  <w:num w:numId="7">
    <w:abstractNumId w:val="472774"/>
  </w:num>
  <w:num w:numId="8">
    <w:abstractNumId w:val="472775"/>
  </w:num>
  <w:num w:numId="9">
    <w:abstractNumId w:val="472776"/>
  </w:num>
  <w:num w:numId="10">
    <w:abstractNumId w:val="472777"/>
  </w:num>
  <w:num w:numId="11">
    <w:abstractNumId w:val="472778"/>
  </w:num>
  <w:num w:numId="12">
    <w:abstractNumId w:val="472779"/>
  </w:num>
  <w:num w:numId="13">
    <w:abstractNumId w:val="472780"/>
  </w:num>
  <w:num w:numId="14">
    <w:abstractNumId w:val="472781"/>
  </w:num>
  <w:num w:numId="15">
    <w:abstractNumId w:val="472782"/>
  </w:num>
  <w:num w:numId="16">
    <w:abstractNumId w:val="472783"/>
  </w:num>
  <w:num w:numId="17">
    <w:abstractNumId w:val="472784"/>
  </w:num>
  <w:num w:numId="18">
    <w:abstractNumId w:val="472785"/>
  </w:num>
  <w:num w:numId="19">
    <w:abstractNumId w:val="472786"/>
  </w:num>
  <w:num w:numId="20">
    <w:abstractNumId w:val="472787"/>
  </w:num>
  <w:num w:numId="21">
    <w:abstractNumId w:val="472788"/>
  </w:num>
  <w:num w:numId="22">
    <w:abstractNumId w:val="472789"/>
  </w:num>
  <w:num w:numId="23">
    <w:abstractNumId w:val="472790"/>
  </w:num>
  <w:num w:numId="24">
    <w:abstractNumId w:val="472791"/>
  </w:num>
  <w:num w:numId="25">
    <w:abstractNumId w:val="472792"/>
  </w:num>
  <w:num w:numId="26">
    <w:abstractNumId w:val="472793"/>
  </w:num>
  <w:num w:numId="27">
    <w:abstractNumId w:val="472794"/>
  </w:num>
  <w:num w:numId="28">
    <w:abstractNumId w:val="472795"/>
  </w:num>
  <w:num w:numId="29">
    <w:abstractNumId w:val="472796"/>
  </w:num>
  <w:num w:numId="30">
    <w:abstractNumId w:val="472797"/>
  </w:num>
  <w:num w:numId="31">
    <w:abstractNumId w:val="472798"/>
  </w:num>
  <w:num w:numId="32">
    <w:abstractNumId w:val="472799"/>
  </w:num>
  <w:num w:numId="33">
    <w:abstractNumId w:val="472800"/>
  </w:num>
  <w:num w:numId="34">
    <w:abstractNumId w:val="472801"/>
  </w:num>
  <w:num w:numId="35">
    <w:abstractNumId w:val="472802"/>
  </w:num>
  <w:num w:numId="36">
    <w:abstractNumId w:val="472803"/>
  </w:num>
  <w:num w:numId="37">
    <w:abstractNumId w:val="472804"/>
  </w:num>
  <w:num w:numId="38">
    <w:abstractNumId w:val="472805"/>
  </w:num>
  <w:num w:numId="39">
    <w:abstractNumId w:val="472806"/>
  </w:num>
  <w:num w:numId="40">
    <w:abstractNumId w:val="472807"/>
  </w:num>
  <w:num w:numId="41">
    <w:abstractNumId w:val="472808"/>
  </w:num>
  <w:num w:numId="42">
    <w:abstractNumId w:val="472809"/>
  </w:num>
  <w:num w:numId="43">
    <w:abstractNumId w:val="472810"/>
  </w:num>
  <w:num w:numId="44">
    <w:abstractNumId w:val="472811"/>
  </w:num>
  <w:num w:numId="45">
    <w:abstractNumId w:val="472812"/>
  </w:num>
  <w:num w:numId="46">
    <w:abstractNumId w:val="472813"/>
  </w:num>
  <w:num w:numId="47">
    <w:abstractNumId w:val="472814"/>
  </w:num>
  <w:num w:numId="48">
    <w:abstractNumId w:val="472815"/>
  </w:num>
  <w:num w:numId="49">
    <w:abstractNumId w:val="472816"/>
  </w:num>
  <w:num w:numId="50">
    <w:abstractNumId w:val="472817"/>
  </w:num>
  <w:num w:numId="51">
    <w:abstractNumId w:val="472818"/>
  </w:num>
  <w:num w:numId="52">
    <w:abstractNumId w:val="472819"/>
  </w:num>
  <w:num w:numId="53">
    <w:abstractNumId w:val="472820"/>
  </w:num>
  <w:num w:numId="54">
    <w:abstractNumId w:val="472821"/>
  </w:num>
  <w:num w:numId="55">
    <w:abstractNumId w:val="472822"/>
  </w:num>
  <w:num w:numId="56">
    <w:abstractNumId w:val="472823"/>
  </w:num>
  <w:num w:numId="57">
    <w:abstractNumId w:val="472824"/>
  </w:num>
  <w:num w:numId="58">
    <w:abstractNumId w:val="472825"/>
  </w:num>
  <w:num w:numId="59">
    <w:abstractNumId w:val="472826"/>
  </w:num>
  <w:num w:numId="60">
    <w:abstractNumId w:val="472827"/>
  </w:num>
  <w:num w:numId="61">
    <w:abstractNumId w:val="472828"/>
  </w:num>
  <w:num w:numId="62">
    <w:abstractNumId w:val="472829"/>
  </w:num>
  <w:num w:numId="63">
    <w:abstractNumId w:val="472830"/>
  </w:num>
  <w:num w:numId="64">
    <w:abstractNumId w:val="472831"/>
  </w:num>
  <w:num w:numId="65">
    <w:abstractNumId w:val="472832"/>
  </w:num>
  <w:num w:numId="66">
    <w:abstractNumId w:val="472833"/>
  </w:num>
  <w:num w:numId="67">
    <w:abstractNumId w:val="472834"/>
  </w:num>
  <w:num w:numId="68">
    <w:abstractNumId w:val="472835"/>
  </w:num>
  <w:num w:numId="69">
    <w:abstractNumId w:val="472836"/>
  </w:num>
  <w:num w:numId="70">
    <w:abstractNumId w:val="472837"/>
  </w:num>
  <w:num w:numId="71">
    <w:abstractNumId w:val="472838"/>
  </w:num>
  <w:num w:numId="72">
    <w:abstractNumId w:val="472839"/>
  </w:num>
  <w:num w:numId="73">
    <w:abstractNumId w:val="472840"/>
  </w:num>
  <w:num w:numId="74">
    <w:abstractNumId w:val="472841"/>
  </w:num>
  <w:num w:numId="75">
    <w:abstractNumId w:val="472842"/>
  </w:num>
  <w:num w:numId="76">
    <w:abstractNumId w:val="472843"/>
  </w:num>
  <w:num w:numId="77">
    <w:abstractNumId w:val="472844"/>
  </w:num>
  <w:num w:numId="78">
    <w:abstractNumId w:val="472845"/>
  </w:num>
  <w:num w:numId="79">
    <w:abstractNumId w:val="472846"/>
  </w:num>
  <w:num w:numId="80">
    <w:abstractNumId w:val="472847"/>
  </w:num>
  <w:num w:numId="81">
    <w:abstractNumId w:val="472848"/>
  </w:num>
  <w:num w:numId="82">
    <w:abstractNumId w:val="472849"/>
  </w:num>
  <w:num w:numId="83">
    <w:abstractNumId w:val="472850"/>
  </w:num>
  <w:num w:numId="84">
    <w:abstractNumId w:val="472851"/>
  </w:num>
  <w:num w:numId="85">
    <w:abstractNumId w:val="472852"/>
  </w:num>
  <w:num w:numId="86">
    <w:abstractNumId w:val="472853"/>
  </w:num>
  <w:num w:numId="87">
    <w:abstractNumId w:val="472854"/>
  </w:num>
  <w:num w:numId="88">
    <w:abstractNumId w:val="472855"/>
  </w:num>
  <w:num w:numId="89">
    <w:abstractNumId w:val="4728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2026-03-14T05:57:26Z</dcterms:created>
  <dc:creator>Apache POI</dc:creator>
</cp:coreProperties>
</file>