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ind w:left="0" w:leftChars="0" w:firstLine="0" w:firstLineChars="0"/>
        <w:jc w:val="center"/>
        <w:rPr>
          <w:rFonts w:hint="default" w:eastAsia="宋体"/>
          <w:lang w:val="en-US" w:eastAsia="zh-CN"/>
        </w:rPr>
      </w:pPr>
      <w:r>
        <w:rPr>
          <w:rFonts w:hint="eastAsia" w:ascii="黑体" w:hAnsi="黑体" w:eastAsia="黑体" w:cs="黑体"/>
          <w:b/>
          <w:bCs w:val="0"/>
          <w:sz w:val="72"/>
          <w:szCs w:val="72"/>
          <w:lang w:val="en-US" w:eastAsia="zh-CN"/>
        </w:rPr>
        <w:t>大数</w:t>
      </w:r>
      <w:bookmarkStart w:id="27" w:name="_GoBack"/>
      <w:bookmarkEnd w:id="27"/>
      <w:r>
        <w:rPr>
          <w:rFonts w:hint="eastAsia" w:ascii="黑体" w:hAnsi="黑体" w:eastAsia="黑体" w:cs="黑体"/>
          <w:b/>
          <w:bCs w:val="0"/>
          <w:sz w:val="72"/>
          <w:szCs w:val="72"/>
          <w:lang w:val="en-US" w:eastAsia="zh-CN"/>
        </w:rPr>
        <w:t>据管理平台</w:t>
      </w:r>
      <w:r>
        <w:rPr>
          <w:rFonts w:hint="eastAsia" w:ascii="黑体" w:hAnsi="黑体" w:eastAsia="黑体" w:cs="黑体"/>
          <w:b/>
          <w:bCs w:val="0"/>
          <w:sz w:val="72"/>
          <w:szCs w:val="72"/>
          <w:lang w:val="en-US" w:eastAsia="zh-CN"/>
        </w:rPr>
        <w:br w:type="textWrapping"/>
      </w:r>
      <w:r>
        <w:rPr>
          <w:rFonts w:hint="eastAsia" w:ascii="黑体" w:hAnsi="黑体" w:eastAsia="黑体" w:cs="黑体"/>
          <w:b/>
          <w:bCs w:val="0"/>
          <w:sz w:val="72"/>
          <w:szCs w:val="72"/>
          <w:lang w:val="en-US" w:eastAsia="zh-CN"/>
        </w:rPr>
        <w:t>建设方案</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jc w:val="center"/>
        <w:rPr>
          <w:rFonts w:hint="default"/>
          <w:b/>
          <w:bCs/>
          <w:lang w:val="en-US" w:eastAsia="zh-CN"/>
        </w:rPr>
      </w:pPr>
      <w:r>
        <w:rPr>
          <w:rFonts w:hint="eastAsia"/>
          <w:b/>
          <w:bCs/>
          <w:lang w:val="en-US" w:eastAsia="zh-CN"/>
        </w:rPr>
        <w:t>XXX公司</w:t>
      </w:r>
    </w:p>
    <w:p>
      <w:pPr>
        <w:rPr>
          <w:rFonts w:hint="default"/>
          <w:lang w:val="en-US" w:eastAsia="zh-CN"/>
        </w:rPr>
      </w:pPr>
    </w:p>
    <w:p>
      <w:pPr>
        <w:rPr>
          <w:rFonts w:hint="default"/>
          <w:lang w:val="en-US" w:eastAsia="zh-CN"/>
        </w:rPr>
      </w:pPr>
    </w:p>
    <w:p>
      <w:pPr>
        <w:rPr>
          <w:rFonts w:hint="default"/>
          <w:lang w:val="en-US" w:eastAsia="zh-CN"/>
        </w:rPr>
      </w:pPr>
    </w:p>
    <w:p>
      <w:pPr>
        <w:ind w:left="0" w:leftChars="0" w:firstLine="0" w:firstLineChars="0"/>
        <w:rPr>
          <w:rFonts w:hint="default"/>
          <w:lang w:val="en-US" w:eastAsia="zh-CN"/>
        </w:rPr>
      </w:pPr>
    </w:p>
    <w:p>
      <w:pPr>
        <w:rPr>
          <w:rFonts w:hint="default"/>
          <w:lang w:val="en-US" w:eastAsia="zh-CN"/>
        </w:rPr>
      </w:pPr>
    </w:p>
    <w:sdt>
      <w:sdtPr>
        <w:rPr>
          <w:rFonts w:ascii="宋体" w:hAnsi="宋体" w:eastAsia="宋体" w:cstheme="minorBidi"/>
          <w:kern w:val="2"/>
          <w:sz w:val="21"/>
          <w:szCs w:val="22"/>
          <w:lang w:val="en-US" w:eastAsia="zh-CN" w:bidi="ar-SA"/>
        </w:rPr>
        <w:id w:val="147466462"/>
        <w15:color w:val="DBDBDB"/>
        <w:docPartObj>
          <w:docPartGallery w:val="Table of Contents"/>
          <w:docPartUnique/>
        </w:docPartObj>
      </w:sdtPr>
      <w:sdtEndPr>
        <w:rPr>
          <w:rFonts w:hint="default" w:ascii="Arial" w:hAnsi="Arial" w:eastAsia="宋体" w:cstheme="minorBidi"/>
          <w:kern w:val="2"/>
          <w:sz w:val="24"/>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7"/>
            <w:tabs>
              <w:tab w:val="right" w:leader="dot" w:pos="8730"/>
              <w:tab w:val="clear" w:pos="840"/>
              <w:tab w:val="clear" w:pos="8720"/>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_Toc9171 </w:instrText>
          </w:r>
          <w:r>
            <w:rPr>
              <w:rFonts w:hint="default"/>
              <w:lang w:val="en-US" w:eastAsia="zh-CN"/>
            </w:rPr>
            <w:fldChar w:fldCharType="separate"/>
          </w:r>
          <w:r>
            <w:rPr>
              <w:rFonts w:hint="default" w:ascii="宋体" w:hAnsi="宋体" w:eastAsia="宋体" w:cs="宋体"/>
              <w:bCs/>
              <w:kern w:val="2"/>
              <w:szCs w:val="28"/>
              <w:lang w:val="en-US" w:eastAsia="zh-CN" w:bidi="ar-SA"/>
            </w:rPr>
            <w:t>1.</w:t>
          </w:r>
          <w:r>
            <w:rPr>
              <w:rFonts w:hint="eastAsia" w:ascii="宋体" w:hAnsi="宋体" w:eastAsia="宋体" w:cs="宋体"/>
              <w:bCs/>
            </w:rPr>
            <w:t>大数据管理平台(数据中台)</w:t>
          </w:r>
          <w:r>
            <w:tab/>
          </w:r>
          <w:r>
            <w:fldChar w:fldCharType="begin"/>
          </w:r>
          <w:r>
            <w:instrText xml:space="preserve"> PAGEREF _Toc9171 \h </w:instrText>
          </w:r>
          <w:r>
            <w:fldChar w:fldCharType="separate"/>
          </w:r>
          <w:r>
            <w:t>1</w:t>
          </w:r>
          <w:r>
            <w:fldChar w:fldCharType="end"/>
          </w:r>
          <w:r>
            <w:rPr>
              <w:rFonts w:hint="default"/>
              <w:lang w:val="en-US" w:eastAsia="zh-CN"/>
            </w:rPr>
            <w:fldChar w:fldCharType="end"/>
          </w:r>
        </w:p>
        <w:p>
          <w:pPr>
            <w:pStyle w:val="19"/>
            <w:tabs>
              <w:tab w:val="right" w:leader="dot" w:pos="8730"/>
              <w:tab w:val="clear" w:pos="567"/>
              <w:tab w:val="clear" w:pos="8720"/>
            </w:tabs>
          </w:pPr>
          <w:r>
            <w:rPr>
              <w:rFonts w:hint="default"/>
              <w:lang w:val="en-US" w:eastAsia="zh-CN"/>
            </w:rPr>
            <w:fldChar w:fldCharType="begin"/>
          </w:r>
          <w:r>
            <w:rPr>
              <w:rFonts w:hint="default"/>
              <w:lang w:val="en-US" w:eastAsia="zh-CN"/>
            </w:rPr>
            <w:instrText xml:space="preserve"> HYPERLINK \l _Toc7926 </w:instrText>
          </w:r>
          <w:r>
            <w:rPr>
              <w:rFonts w:hint="default"/>
              <w:lang w:val="en-US" w:eastAsia="zh-CN"/>
            </w:rPr>
            <w:fldChar w:fldCharType="separate"/>
          </w:r>
          <w:r>
            <w:rPr>
              <w:rFonts w:hint="default" w:ascii="宋体" w:hAnsi="宋体" w:eastAsia="宋体" w:cs="宋体"/>
              <w:bCs w:val="0"/>
              <w:kern w:val="2"/>
              <w:szCs w:val="24"/>
              <w:lang w:val="en-US" w:eastAsia="zh-CN" w:bidi="ar-SA"/>
            </w:rPr>
            <w:t>1.1.</w:t>
          </w:r>
          <w:r>
            <w:rPr>
              <w:rFonts w:hint="eastAsia" w:ascii="宋体" w:hAnsi="宋体" w:cs="宋体"/>
              <w:bCs w:val="0"/>
              <w:lang w:val="en-US" w:eastAsia="zh-CN"/>
            </w:rPr>
            <w:t>系统概述</w:t>
          </w:r>
          <w:r>
            <w:tab/>
          </w:r>
          <w:r>
            <w:fldChar w:fldCharType="begin"/>
          </w:r>
          <w:r>
            <w:instrText xml:space="preserve"> PAGEREF _Toc7926 \h </w:instrText>
          </w:r>
          <w:r>
            <w:fldChar w:fldCharType="separate"/>
          </w:r>
          <w:r>
            <w:t>1</w:t>
          </w:r>
          <w:r>
            <w:fldChar w:fldCharType="end"/>
          </w:r>
          <w:r>
            <w:rPr>
              <w:rFonts w:hint="default"/>
              <w:lang w:val="en-US" w:eastAsia="zh-CN"/>
            </w:rPr>
            <w:fldChar w:fldCharType="end"/>
          </w:r>
        </w:p>
        <w:p>
          <w:pPr>
            <w:pStyle w:val="14"/>
            <w:tabs>
              <w:tab w:val="right" w:leader="dot" w:pos="8730"/>
              <w:tab w:val="clear" w:pos="567"/>
              <w:tab w:val="clear" w:pos="8720"/>
            </w:tabs>
          </w:pPr>
          <w:r>
            <w:rPr>
              <w:rFonts w:hint="default"/>
              <w:lang w:val="en-US" w:eastAsia="zh-CN"/>
            </w:rPr>
            <w:fldChar w:fldCharType="begin"/>
          </w:r>
          <w:r>
            <w:rPr>
              <w:rFonts w:hint="default"/>
              <w:lang w:val="en-US" w:eastAsia="zh-CN"/>
            </w:rPr>
            <w:instrText xml:space="preserve"> HYPERLINK \l _Toc25863 </w:instrText>
          </w:r>
          <w:r>
            <w:rPr>
              <w:rFonts w:hint="default"/>
              <w:lang w:val="en-US" w:eastAsia="zh-CN"/>
            </w:rPr>
            <w:fldChar w:fldCharType="separate"/>
          </w:r>
          <w:r>
            <w:rPr>
              <w:rFonts w:hint="eastAsia" w:ascii="宋体" w:hAnsi="宋体" w:eastAsia="宋体" w:cs="宋体"/>
              <w:bCs w:val="0"/>
              <w:spacing w:val="-10"/>
              <w:lang w:val="en-US" w:eastAsia="zh-CN"/>
            </w:rPr>
            <w:t>1.1.1需求描述</w:t>
          </w:r>
          <w:r>
            <w:tab/>
          </w:r>
          <w:r>
            <w:fldChar w:fldCharType="begin"/>
          </w:r>
          <w:r>
            <w:instrText xml:space="preserve"> PAGEREF _Toc25863 \h </w:instrText>
          </w:r>
          <w:r>
            <w:fldChar w:fldCharType="separate"/>
          </w:r>
          <w:r>
            <w:t>1</w:t>
          </w:r>
          <w:r>
            <w:fldChar w:fldCharType="end"/>
          </w:r>
          <w:r>
            <w:rPr>
              <w:rFonts w:hint="default"/>
              <w:lang w:val="en-US" w:eastAsia="zh-CN"/>
            </w:rPr>
            <w:fldChar w:fldCharType="end"/>
          </w:r>
        </w:p>
        <w:p>
          <w:pPr>
            <w:pStyle w:val="14"/>
            <w:tabs>
              <w:tab w:val="right" w:leader="dot" w:pos="8730"/>
              <w:tab w:val="clear" w:pos="567"/>
              <w:tab w:val="clear" w:pos="8720"/>
            </w:tabs>
          </w:pPr>
          <w:r>
            <w:rPr>
              <w:rFonts w:hint="default"/>
              <w:lang w:val="en-US" w:eastAsia="zh-CN"/>
            </w:rPr>
            <w:fldChar w:fldCharType="begin"/>
          </w:r>
          <w:r>
            <w:rPr>
              <w:rFonts w:hint="default"/>
              <w:lang w:val="en-US" w:eastAsia="zh-CN"/>
            </w:rPr>
            <w:instrText xml:space="preserve"> HYPERLINK \l _Toc3544 </w:instrText>
          </w:r>
          <w:r>
            <w:rPr>
              <w:rFonts w:hint="default"/>
              <w:lang w:val="en-US" w:eastAsia="zh-CN"/>
            </w:rPr>
            <w:fldChar w:fldCharType="separate"/>
          </w:r>
          <w:r>
            <w:rPr>
              <w:rFonts w:hint="default" w:ascii="宋体" w:hAnsi="宋体" w:eastAsia="宋体" w:cs="宋体"/>
              <w:bCs w:val="0"/>
              <w:spacing w:val="-10"/>
              <w:kern w:val="2"/>
              <w:szCs w:val="24"/>
              <w:lang w:val="en-US" w:eastAsia="zh-CN" w:bidi="ar-SA"/>
            </w:rPr>
            <w:t>1.1.2.</w:t>
          </w:r>
          <w:r>
            <w:rPr>
              <w:rFonts w:hint="eastAsia" w:ascii="宋体" w:hAnsi="宋体" w:eastAsia="宋体" w:cs="宋体"/>
              <w:bCs w:val="0"/>
              <w:spacing w:val="-10"/>
              <w:lang w:val="en-US" w:eastAsia="zh-CN"/>
            </w:rPr>
            <w:t>需求分析</w:t>
          </w:r>
          <w:r>
            <w:tab/>
          </w:r>
          <w:r>
            <w:fldChar w:fldCharType="begin"/>
          </w:r>
          <w:r>
            <w:instrText xml:space="preserve"> PAGEREF _Toc3544 \h </w:instrText>
          </w:r>
          <w:r>
            <w:fldChar w:fldCharType="separate"/>
          </w:r>
          <w:r>
            <w:t>2</w:t>
          </w:r>
          <w:r>
            <w:fldChar w:fldCharType="end"/>
          </w:r>
          <w:r>
            <w:rPr>
              <w:rFonts w:hint="default"/>
              <w:lang w:val="en-US" w:eastAsia="zh-CN"/>
            </w:rPr>
            <w:fldChar w:fldCharType="end"/>
          </w:r>
        </w:p>
        <w:p>
          <w:pPr>
            <w:pStyle w:val="14"/>
            <w:tabs>
              <w:tab w:val="right" w:leader="dot" w:pos="8730"/>
              <w:tab w:val="clear" w:pos="567"/>
              <w:tab w:val="clear" w:pos="8720"/>
            </w:tabs>
          </w:pPr>
          <w:r>
            <w:rPr>
              <w:rFonts w:hint="default"/>
              <w:lang w:val="en-US" w:eastAsia="zh-CN"/>
            </w:rPr>
            <w:fldChar w:fldCharType="begin"/>
          </w:r>
          <w:r>
            <w:rPr>
              <w:rFonts w:hint="default"/>
              <w:lang w:val="en-US" w:eastAsia="zh-CN"/>
            </w:rPr>
            <w:instrText xml:space="preserve"> HYPERLINK \l _Toc32267 </w:instrText>
          </w:r>
          <w:r>
            <w:rPr>
              <w:rFonts w:hint="default"/>
              <w:lang w:val="en-US" w:eastAsia="zh-CN"/>
            </w:rPr>
            <w:fldChar w:fldCharType="separate"/>
          </w:r>
          <w:r>
            <w:rPr>
              <w:rFonts w:hint="default" w:ascii="宋体" w:hAnsi="宋体" w:eastAsia="宋体" w:cs="宋体"/>
              <w:bCs w:val="0"/>
              <w:spacing w:val="-10"/>
              <w:kern w:val="2"/>
              <w:szCs w:val="24"/>
              <w:lang w:val="en-US" w:eastAsia="zh-CN" w:bidi="ar-SA"/>
            </w:rPr>
            <w:t>1.1.3.</w:t>
          </w:r>
          <w:r>
            <w:rPr>
              <w:rFonts w:hint="eastAsia" w:ascii="宋体" w:hAnsi="宋体" w:eastAsia="宋体" w:cs="宋体"/>
              <w:bCs w:val="0"/>
              <w:spacing w:val="-10"/>
            </w:rPr>
            <w:t>重难点分析</w:t>
          </w:r>
          <w:r>
            <w:tab/>
          </w:r>
          <w:r>
            <w:fldChar w:fldCharType="begin"/>
          </w:r>
          <w:r>
            <w:instrText xml:space="preserve"> PAGEREF _Toc32267 \h </w:instrText>
          </w:r>
          <w:r>
            <w:fldChar w:fldCharType="separate"/>
          </w:r>
          <w:r>
            <w:t>3</w:t>
          </w:r>
          <w:r>
            <w:fldChar w:fldCharType="end"/>
          </w:r>
          <w:r>
            <w:rPr>
              <w:rFonts w:hint="default"/>
              <w:lang w:val="en-US" w:eastAsia="zh-CN"/>
            </w:rPr>
            <w:fldChar w:fldCharType="end"/>
          </w:r>
        </w:p>
        <w:p>
          <w:pPr>
            <w:pStyle w:val="14"/>
            <w:tabs>
              <w:tab w:val="right" w:leader="dot" w:pos="8730"/>
              <w:tab w:val="clear" w:pos="567"/>
              <w:tab w:val="clear" w:pos="8720"/>
            </w:tabs>
          </w:pPr>
          <w:r>
            <w:rPr>
              <w:rFonts w:hint="default"/>
              <w:lang w:val="en-US" w:eastAsia="zh-CN"/>
            </w:rPr>
            <w:fldChar w:fldCharType="begin"/>
          </w:r>
          <w:r>
            <w:rPr>
              <w:rFonts w:hint="default"/>
              <w:lang w:val="en-US" w:eastAsia="zh-CN"/>
            </w:rPr>
            <w:instrText xml:space="preserve"> HYPERLINK \l _Toc6766 </w:instrText>
          </w:r>
          <w:r>
            <w:rPr>
              <w:rFonts w:hint="default"/>
              <w:lang w:val="en-US" w:eastAsia="zh-CN"/>
            </w:rPr>
            <w:fldChar w:fldCharType="separate"/>
          </w:r>
          <w:r>
            <w:rPr>
              <w:rFonts w:hint="default" w:asciiTheme="majorHAnsi" w:hAnsiTheme="majorHAnsi" w:eastAsiaTheme="majorEastAsia" w:cstheme="majorBidi"/>
              <w:bCs w:val="0"/>
              <w:kern w:val="2"/>
              <w:szCs w:val="24"/>
              <w:lang w:val="en-US" w:eastAsia="zh-CN" w:bidi="ar-SA"/>
            </w:rPr>
            <w:t>1.1.4.</w:t>
          </w:r>
          <w:r>
            <w:rPr>
              <w:rFonts w:hint="eastAsia" w:ascii="宋体" w:hAnsi="宋体" w:eastAsia="宋体" w:cs="宋体"/>
              <w:bCs w:val="0"/>
              <w:spacing w:val="-10"/>
              <w:lang w:val="en-US" w:eastAsia="zh-CN"/>
            </w:rPr>
            <w:t>重难点解决措施</w:t>
          </w:r>
          <w:r>
            <w:tab/>
          </w:r>
          <w:r>
            <w:fldChar w:fldCharType="begin"/>
          </w:r>
          <w:r>
            <w:instrText xml:space="preserve"> PAGEREF _Toc6766 \h </w:instrText>
          </w:r>
          <w:r>
            <w:fldChar w:fldCharType="separate"/>
          </w:r>
          <w:r>
            <w:t>3</w:t>
          </w:r>
          <w:r>
            <w:fldChar w:fldCharType="end"/>
          </w:r>
          <w:r>
            <w:rPr>
              <w:rFonts w:hint="default"/>
              <w:lang w:val="en-US" w:eastAsia="zh-CN"/>
            </w:rPr>
            <w:fldChar w:fldCharType="end"/>
          </w:r>
        </w:p>
        <w:p>
          <w:pPr>
            <w:pStyle w:val="19"/>
            <w:tabs>
              <w:tab w:val="right" w:leader="dot" w:pos="8730"/>
              <w:tab w:val="clear" w:pos="567"/>
              <w:tab w:val="clear" w:pos="8720"/>
            </w:tabs>
          </w:pPr>
          <w:r>
            <w:rPr>
              <w:rFonts w:hint="default"/>
              <w:lang w:val="en-US" w:eastAsia="zh-CN"/>
            </w:rPr>
            <w:fldChar w:fldCharType="begin"/>
          </w:r>
          <w:r>
            <w:rPr>
              <w:rFonts w:hint="default"/>
              <w:lang w:val="en-US" w:eastAsia="zh-CN"/>
            </w:rPr>
            <w:instrText xml:space="preserve"> HYPERLINK \l _Toc14207 </w:instrText>
          </w:r>
          <w:r>
            <w:rPr>
              <w:rFonts w:hint="default"/>
              <w:lang w:val="en-US" w:eastAsia="zh-CN"/>
            </w:rPr>
            <w:fldChar w:fldCharType="separate"/>
          </w:r>
          <w:r>
            <w:rPr>
              <w:rFonts w:hint="default" w:ascii="宋体" w:hAnsi="宋体" w:eastAsia="宋体" w:cs="宋体"/>
              <w:bCs w:val="0"/>
              <w:kern w:val="2"/>
              <w:szCs w:val="24"/>
              <w:lang w:val="en-US" w:eastAsia="zh-CN" w:bidi="ar-SA"/>
            </w:rPr>
            <w:t>1.2.</w:t>
          </w:r>
          <w:r>
            <w:rPr>
              <w:rFonts w:hint="eastAsia" w:ascii="宋体" w:hAnsi="宋体" w:cs="宋体"/>
              <w:bCs w:val="0"/>
            </w:rPr>
            <w:t>系统架构设计</w:t>
          </w:r>
          <w:r>
            <w:tab/>
          </w:r>
          <w:r>
            <w:fldChar w:fldCharType="begin"/>
          </w:r>
          <w:r>
            <w:instrText xml:space="preserve"> PAGEREF _Toc14207 \h </w:instrText>
          </w:r>
          <w:r>
            <w:fldChar w:fldCharType="separate"/>
          </w:r>
          <w:r>
            <w:t>4</w:t>
          </w:r>
          <w:r>
            <w:fldChar w:fldCharType="end"/>
          </w:r>
          <w:r>
            <w:rPr>
              <w:rFonts w:hint="default"/>
              <w:lang w:val="en-US" w:eastAsia="zh-CN"/>
            </w:rPr>
            <w:fldChar w:fldCharType="end"/>
          </w:r>
        </w:p>
        <w:p>
          <w:pPr>
            <w:pStyle w:val="14"/>
            <w:tabs>
              <w:tab w:val="right" w:leader="dot" w:pos="8730"/>
              <w:tab w:val="clear" w:pos="567"/>
              <w:tab w:val="clear" w:pos="8720"/>
            </w:tabs>
          </w:pPr>
          <w:r>
            <w:rPr>
              <w:rFonts w:hint="default"/>
              <w:lang w:val="en-US" w:eastAsia="zh-CN"/>
            </w:rPr>
            <w:fldChar w:fldCharType="begin"/>
          </w:r>
          <w:r>
            <w:rPr>
              <w:rFonts w:hint="default"/>
              <w:lang w:val="en-US" w:eastAsia="zh-CN"/>
            </w:rPr>
            <w:instrText xml:space="preserve"> HYPERLINK \l _Toc7694 </w:instrText>
          </w:r>
          <w:r>
            <w:rPr>
              <w:rFonts w:hint="default"/>
              <w:lang w:val="en-US" w:eastAsia="zh-CN"/>
            </w:rPr>
            <w:fldChar w:fldCharType="separate"/>
          </w:r>
          <w:r>
            <w:rPr>
              <w:rFonts w:hint="default" w:ascii="宋体" w:hAnsi="宋体" w:cs="宋体" w:eastAsiaTheme="majorEastAsia"/>
              <w:bCs w:val="0"/>
              <w:kern w:val="2"/>
              <w:szCs w:val="24"/>
              <w:lang w:val="en-US" w:eastAsia="zh-CN" w:bidi="ar-SA"/>
            </w:rPr>
            <w:t>1.2.1.</w:t>
          </w:r>
          <w:r>
            <w:rPr>
              <w:rFonts w:hint="eastAsia" w:ascii="宋体" w:hAnsi="宋体" w:eastAsia="宋体" w:cs="宋体"/>
              <w:bCs w:val="0"/>
              <w:spacing w:val="-10"/>
            </w:rPr>
            <w:t>系统架构图</w:t>
          </w:r>
          <w:r>
            <w:tab/>
          </w:r>
          <w:r>
            <w:fldChar w:fldCharType="begin"/>
          </w:r>
          <w:r>
            <w:instrText xml:space="preserve"> PAGEREF _Toc7694 \h </w:instrText>
          </w:r>
          <w:r>
            <w:fldChar w:fldCharType="separate"/>
          </w:r>
          <w:r>
            <w:t>4</w:t>
          </w:r>
          <w:r>
            <w:fldChar w:fldCharType="end"/>
          </w:r>
          <w:r>
            <w:rPr>
              <w:rFonts w:hint="default"/>
              <w:lang w:val="en-US" w:eastAsia="zh-CN"/>
            </w:rPr>
            <w:fldChar w:fldCharType="end"/>
          </w:r>
        </w:p>
        <w:p>
          <w:pPr>
            <w:pStyle w:val="14"/>
            <w:tabs>
              <w:tab w:val="right" w:leader="dot" w:pos="8730"/>
              <w:tab w:val="clear" w:pos="567"/>
              <w:tab w:val="clear" w:pos="8720"/>
            </w:tabs>
          </w:pPr>
          <w:r>
            <w:rPr>
              <w:rFonts w:hint="default"/>
              <w:lang w:val="en-US" w:eastAsia="zh-CN"/>
            </w:rPr>
            <w:fldChar w:fldCharType="begin"/>
          </w:r>
          <w:r>
            <w:rPr>
              <w:rFonts w:hint="default"/>
              <w:lang w:val="en-US" w:eastAsia="zh-CN"/>
            </w:rPr>
            <w:instrText xml:space="preserve"> HYPERLINK \l _Toc13263 </w:instrText>
          </w:r>
          <w:r>
            <w:rPr>
              <w:rFonts w:hint="default"/>
              <w:lang w:val="en-US" w:eastAsia="zh-CN"/>
            </w:rPr>
            <w:fldChar w:fldCharType="separate"/>
          </w:r>
          <w:r>
            <w:rPr>
              <w:rFonts w:hint="default" w:ascii="宋体" w:hAnsi="宋体" w:eastAsia="宋体" w:cs="宋体"/>
              <w:bCs w:val="0"/>
              <w:spacing w:val="-10"/>
              <w:kern w:val="2"/>
              <w:szCs w:val="24"/>
              <w:lang w:val="en-US" w:eastAsia="zh-CN" w:bidi="ar-SA"/>
            </w:rPr>
            <w:t>1.2.2.</w:t>
          </w:r>
          <w:r>
            <w:rPr>
              <w:rFonts w:hint="eastAsia" w:ascii="宋体" w:hAnsi="宋体" w:eastAsia="宋体" w:cs="宋体"/>
              <w:bCs w:val="0"/>
              <w:spacing w:val="-10"/>
              <w:lang w:val="en-US" w:eastAsia="zh-CN"/>
            </w:rPr>
            <w:t>关键技术</w:t>
          </w:r>
          <w:r>
            <w:tab/>
          </w:r>
          <w:r>
            <w:fldChar w:fldCharType="begin"/>
          </w:r>
          <w:r>
            <w:instrText xml:space="preserve"> PAGEREF _Toc13263 \h </w:instrText>
          </w:r>
          <w:r>
            <w:fldChar w:fldCharType="separate"/>
          </w:r>
          <w:r>
            <w:t>7</w:t>
          </w:r>
          <w:r>
            <w:fldChar w:fldCharType="end"/>
          </w:r>
          <w:r>
            <w:rPr>
              <w:rFonts w:hint="default"/>
              <w:lang w:val="en-US" w:eastAsia="zh-CN"/>
            </w:rPr>
            <w:fldChar w:fldCharType="end"/>
          </w:r>
        </w:p>
        <w:p>
          <w:pPr>
            <w:rPr>
              <w:rFonts w:hint="default"/>
              <w:lang w:val="en-US" w:eastAsia="zh-CN"/>
            </w:rPr>
          </w:pPr>
          <w:r>
            <w:rPr>
              <w:rFonts w:hint="default"/>
              <w:lang w:val="en-US" w:eastAsia="zh-CN"/>
            </w:rPr>
            <w:fldChar w:fldCharType="end"/>
          </w:r>
        </w:p>
      </w:sdtContent>
    </w:sdt>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5"/>
        <w:numPr>
          <w:ilvl w:val="3"/>
          <w:numId w:val="0"/>
        </w:numPr>
        <w:ind w:left="0" w:leftChars="0" w:firstLine="0" w:firstLineChars="0"/>
        <w:outlineLvl w:val="0"/>
        <w:rPr>
          <w:rFonts w:hint="eastAsia" w:ascii="宋体" w:hAnsi="宋体" w:eastAsia="宋体" w:cs="宋体"/>
          <w:b w:val="0"/>
          <w:bCs/>
        </w:rPr>
      </w:pPr>
      <w:bookmarkStart w:id="0" w:name="_Toc9171"/>
      <w:bookmarkStart w:id="1" w:name="_Toc7059"/>
      <w:bookmarkStart w:id="2" w:name="_Toc25523"/>
      <w:r>
        <w:rPr>
          <w:rFonts w:hint="default" w:ascii="宋体" w:hAnsi="宋体" w:eastAsia="宋体" w:cs="宋体"/>
          <w:b w:val="0"/>
          <w:bCs/>
          <w:kern w:val="2"/>
          <w:sz w:val="28"/>
          <w:szCs w:val="28"/>
          <w:lang w:val="en-US" w:eastAsia="zh-CN" w:bidi="ar-SA"/>
        </w:rPr>
        <w:t>1.</w:t>
      </w:r>
      <w:r>
        <w:rPr>
          <w:rFonts w:hint="eastAsia" w:ascii="宋体" w:hAnsi="宋体" w:eastAsia="宋体" w:cs="宋体"/>
          <w:b w:val="0"/>
          <w:bCs/>
        </w:rPr>
        <w:t>大数据管理平台(数据中台)</w:t>
      </w:r>
      <w:bookmarkEnd w:id="0"/>
      <w:bookmarkEnd w:id="1"/>
      <w:bookmarkEnd w:id="2"/>
    </w:p>
    <w:p>
      <w:pPr>
        <w:pStyle w:val="6"/>
        <w:numPr>
          <w:ilvl w:val="4"/>
          <w:numId w:val="0"/>
        </w:numPr>
        <w:ind w:left="0" w:leftChars="0" w:firstLine="0" w:firstLineChars="0"/>
        <w:outlineLvl w:val="1"/>
        <w:rPr>
          <w:rFonts w:hint="default" w:ascii="宋体" w:hAnsi="宋体" w:cs="宋体"/>
          <w:b w:val="0"/>
          <w:bCs w:val="0"/>
          <w:lang w:val="en-US" w:eastAsia="zh-CN"/>
        </w:rPr>
      </w:pPr>
      <w:bookmarkStart w:id="3" w:name="_Toc19034"/>
      <w:bookmarkStart w:id="4" w:name="_Toc18095"/>
      <w:bookmarkStart w:id="5" w:name="_Toc7926"/>
      <w:r>
        <w:rPr>
          <w:rFonts w:hint="default" w:ascii="宋体" w:hAnsi="宋体" w:eastAsia="宋体" w:cs="宋体"/>
          <w:b w:val="0"/>
          <w:bCs w:val="0"/>
          <w:kern w:val="2"/>
          <w:sz w:val="24"/>
          <w:szCs w:val="24"/>
          <w:lang w:val="en-US" w:eastAsia="zh-CN" w:bidi="ar-SA"/>
        </w:rPr>
        <w:t>1.1.</w:t>
      </w:r>
      <w:r>
        <w:rPr>
          <w:rFonts w:hint="eastAsia" w:ascii="宋体" w:hAnsi="宋体" w:cs="宋体"/>
          <w:b w:val="0"/>
          <w:bCs w:val="0"/>
          <w:lang w:val="en-US" w:eastAsia="zh-CN"/>
        </w:rPr>
        <w:t>系统概述</w:t>
      </w:r>
      <w:bookmarkEnd w:id="3"/>
      <w:bookmarkEnd w:id="4"/>
      <w:bookmarkEnd w:id="5"/>
    </w:p>
    <w:p>
      <w:pPr>
        <w:pStyle w:val="7"/>
        <w:numPr>
          <w:ilvl w:val="5"/>
          <w:numId w:val="0"/>
        </w:numPr>
        <w:spacing w:line="360" w:lineRule="auto"/>
        <w:ind w:left="0" w:leftChars="0" w:firstLine="0" w:firstLineChars="0"/>
        <w:outlineLvl w:val="2"/>
        <w:rPr>
          <w:rFonts w:hint="eastAsia" w:ascii="宋体" w:hAnsi="宋体" w:cs="宋体"/>
          <w:b w:val="0"/>
          <w:bCs w:val="0"/>
          <w:lang w:val="en-US" w:eastAsia="zh-CN"/>
        </w:rPr>
      </w:pPr>
      <w:bookmarkStart w:id="6" w:name="_Toc5457"/>
      <w:bookmarkStart w:id="7" w:name="_Toc25863"/>
      <w:bookmarkStart w:id="8" w:name="_Toc4383"/>
      <w:r>
        <w:rPr>
          <w:rFonts w:hint="eastAsia" w:ascii="宋体" w:hAnsi="宋体" w:eastAsia="宋体" w:cs="宋体"/>
          <w:b w:val="0"/>
          <w:bCs w:val="0"/>
          <w:spacing w:val="-10"/>
          <w:lang w:val="en-US" w:eastAsia="zh-CN"/>
        </w:rPr>
        <w:t>1.1.1需求描述</w:t>
      </w:r>
      <w:bookmarkEnd w:id="6"/>
      <w:bookmarkEnd w:id="7"/>
      <w:bookmarkEnd w:id="8"/>
    </w:p>
    <w:p>
      <w:pPr>
        <w:rPr>
          <w:rFonts w:hint="eastAsia"/>
        </w:rPr>
      </w:pPr>
      <w:r>
        <w:rPr>
          <w:rFonts w:hint="eastAsia"/>
        </w:rPr>
        <w:t>建设大数据管理</w:t>
      </w:r>
      <w:r>
        <w:rPr>
          <w:rFonts w:hint="eastAsia"/>
          <w:lang w:val="en-US" w:eastAsia="zh-CN"/>
        </w:rPr>
        <w:t>中台</w:t>
      </w:r>
      <w:r>
        <w:rPr>
          <w:rFonts w:hint="eastAsia"/>
        </w:rPr>
        <w:t>，按照统一的数据规范和标准体系，构建统一数据采集-治理-共享标准、统一技术开发体系、统一接口API，实现数据采集、平台治理，业务应用三层解耦，并按照统一标准格式提供高效的数据支撑服务，保证上层业务应用系统能够更加专注于业务流与数据流的梳理和重构，从而释放数据压力，节约系统开发周期，提升系统建设效率，满足企业、政府数据精细治理、分类组织、精准服务、安全可控的数据资源体系管理目标。</w:t>
      </w:r>
    </w:p>
    <w:p>
      <w:pPr>
        <w:pStyle w:val="7"/>
        <w:numPr>
          <w:ilvl w:val="5"/>
          <w:numId w:val="0"/>
        </w:numPr>
        <w:spacing w:line="360" w:lineRule="auto"/>
        <w:ind w:left="0" w:leftChars="0" w:firstLine="0" w:firstLineChars="0"/>
        <w:outlineLvl w:val="2"/>
        <w:rPr>
          <w:rFonts w:hint="default" w:ascii="宋体" w:hAnsi="宋体" w:eastAsia="宋体" w:cs="宋体"/>
          <w:b w:val="0"/>
          <w:bCs w:val="0"/>
          <w:spacing w:val="-10"/>
          <w:lang w:val="en-US" w:eastAsia="zh-CN"/>
        </w:rPr>
      </w:pPr>
      <w:bookmarkStart w:id="9" w:name="_Toc3122"/>
      <w:bookmarkStart w:id="10" w:name="_Toc28190"/>
      <w:bookmarkStart w:id="11" w:name="_Toc3544"/>
      <w:r>
        <w:rPr>
          <w:rFonts w:hint="default" w:ascii="宋体" w:hAnsi="宋体" w:eastAsia="宋体" w:cs="宋体"/>
          <w:b w:val="0"/>
          <w:bCs w:val="0"/>
          <w:spacing w:val="-10"/>
          <w:kern w:val="2"/>
          <w:sz w:val="24"/>
          <w:szCs w:val="24"/>
          <w:lang w:val="en-US" w:eastAsia="zh-CN" w:bidi="ar-SA"/>
        </w:rPr>
        <w:t>1.1.2.</w:t>
      </w:r>
      <w:r>
        <w:rPr>
          <w:rFonts w:hint="eastAsia" w:ascii="宋体" w:hAnsi="宋体" w:eastAsia="宋体" w:cs="宋体"/>
          <w:b w:val="0"/>
          <w:bCs w:val="0"/>
          <w:spacing w:val="-10"/>
          <w:lang w:val="en-US" w:eastAsia="zh-CN"/>
        </w:rPr>
        <w:t>需求分析</w:t>
      </w:r>
      <w:bookmarkEnd w:id="9"/>
      <w:bookmarkEnd w:id="10"/>
      <w:bookmarkEnd w:id="11"/>
    </w:p>
    <w:p>
      <w:pPr>
        <w:ind w:left="0" w:leftChars="0" w:firstLine="480" w:firstLineChars="200"/>
        <w:rPr>
          <w:rFonts w:hint="eastAsia"/>
          <w:lang w:val="en-US" w:eastAsia="zh-CN"/>
        </w:rPr>
      </w:pPr>
      <w:r>
        <w:rPr>
          <w:rFonts w:hint="eastAsia"/>
          <w:lang w:val="en-US" w:eastAsia="zh-CN"/>
        </w:rPr>
        <w:t>在业务系统较复杂的情况下，大数据管理平台中的主流的解决方案为技术中台解决方案，主要目的为打破信息孤岛。</w:t>
      </w:r>
    </w:p>
    <w:p>
      <w:pPr>
        <w:ind w:left="0" w:leftChars="0" w:firstLine="480" w:firstLineChars="200"/>
        <w:rPr>
          <w:rFonts w:hint="eastAsia"/>
          <w:lang w:val="en-US" w:eastAsia="zh-CN"/>
        </w:rPr>
      </w:pPr>
      <w:r>
        <w:rPr>
          <w:rFonts w:hint="eastAsia"/>
          <w:lang w:val="en-US" w:eastAsia="zh-CN"/>
        </w:rPr>
        <w:t>在数据中台建设中，我们主要有以下目标：</w:t>
      </w:r>
    </w:p>
    <w:p>
      <w:pPr>
        <w:numPr>
          <w:ilvl w:val="0"/>
          <w:numId w:val="3"/>
        </w:numPr>
        <w:ind w:left="905" w:leftChars="0" w:hanging="425" w:firstLineChars="0"/>
        <w:rPr>
          <w:rFonts w:hint="default"/>
          <w:lang w:val="en-US" w:eastAsia="zh-CN"/>
        </w:rPr>
      </w:pPr>
      <w:r>
        <w:rPr>
          <w:rFonts w:hint="eastAsia"/>
          <w:lang w:val="en-US" w:eastAsia="zh-CN"/>
        </w:rPr>
        <w:t>去重,</w:t>
      </w:r>
      <w:r>
        <w:rPr>
          <w:rFonts w:hint="default"/>
          <w:lang w:val="en-US" w:eastAsia="zh-CN"/>
        </w:rPr>
        <w:t>避免重复建设，规避重复造轮子/烟囱式架构节约公司成本</w:t>
      </w:r>
      <w:r>
        <w:rPr>
          <w:rFonts w:hint="eastAsia"/>
          <w:lang w:val="en-US" w:eastAsia="zh-CN"/>
        </w:rPr>
        <w:t>；</w:t>
      </w:r>
    </w:p>
    <w:p>
      <w:pPr>
        <w:numPr>
          <w:ilvl w:val="0"/>
          <w:numId w:val="3"/>
        </w:numPr>
        <w:ind w:left="905" w:leftChars="0" w:hanging="425" w:firstLineChars="0"/>
        <w:rPr>
          <w:rFonts w:hint="default"/>
          <w:lang w:val="en-US" w:eastAsia="zh-CN"/>
        </w:rPr>
      </w:pPr>
      <w:r>
        <w:rPr>
          <w:rFonts w:hint="eastAsia"/>
          <w:lang w:val="en-US" w:eastAsia="zh-CN"/>
        </w:rPr>
        <w:t>复用,</w:t>
      </w:r>
      <w:r>
        <w:rPr>
          <w:rFonts w:hint="default"/>
          <w:lang w:val="en-US" w:eastAsia="zh-CN"/>
        </w:rPr>
        <w:t>系统快速复用，标准化、组件化、松耦合，支持前台业务快速迭代、灵活创新；</w:t>
      </w:r>
    </w:p>
    <w:p>
      <w:pPr>
        <w:numPr>
          <w:ilvl w:val="0"/>
          <w:numId w:val="3"/>
        </w:numPr>
        <w:ind w:left="905" w:leftChars="0" w:hanging="425" w:firstLineChars="0"/>
        <w:rPr>
          <w:rFonts w:hint="default"/>
          <w:lang w:val="en-US" w:eastAsia="zh-CN"/>
        </w:rPr>
      </w:pPr>
      <w:r>
        <w:rPr>
          <w:rFonts w:hint="default"/>
          <w:lang w:val="en-US" w:eastAsia="zh-CN"/>
        </w:rPr>
        <w:t>做强</w:t>
      </w:r>
      <w:r>
        <w:rPr>
          <w:rFonts w:hint="eastAsia"/>
          <w:lang w:val="en-US" w:eastAsia="zh-CN"/>
        </w:rPr>
        <w:t>,</w:t>
      </w:r>
      <w:r>
        <w:rPr>
          <w:rFonts w:hint="default"/>
          <w:lang w:val="en-US" w:eastAsia="zh-CN"/>
        </w:rPr>
        <w:t>能力不断沉淀，服务可被不断滋养，</w:t>
      </w:r>
      <w:r>
        <w:rPr>
          <w:rFonts w:hint="eastAsia"/>
          <w:lang w:val="en-US" w:eastAsia="zh-CN"/>
        </w:rPr>
        <w:t>系统</w:t>
      </w:r>
      <w:r>
        <w:rPr>
          <w:rFonts w:hint="default"/>
          <w:lang w:val="en-US" w:eastAsia="zh-CN"/>
        </w:rPr>
        <w:t>可统一把控；</w:t>
      </w:r>
    </w:p>
    <w:p>
      <w:pPr>
        <w:numPr>
          <w:ilvl w:val="0"/>
          <w:numId w:val="0"/>
        </w:numPr>
        <w:ind w:firstLine="480" w:firstLineChars="200"/>
        <w:rPr>
          <w:rFonts w:hint="eastAsia"/>
          <w:lang w:val="en-US" w:eastAsia="zh-CN"/>
        </w:rPr>
      </w:pPr>
      <w:r>
        <w:rPr>
          <w:rFonts w:hint="eastAsia"/>
          <w:lang w:val="en-US" w:eastAsia="zh-CN"/>
        </w:rPr>
        <w:t>建设数据中体采用如下方法：</w:t>
      </w:r>
    </w:p>
    <w:p>
      <w:pPr>
        <w:numPr>
          <w:ilvl w:val="0"/>
          <w:numId w:val="4"/>
        </w:numPr>
        <w:ind w:left="905" w:leftChars="0" w:hanging="425" w:firstLineChars="0"/>
        <w:rPr>
          <w:rFonts w:hint="default"/>
          <w:lang w:val="en-US" w:eastAsia="zh-CN"/>
        </w:rPr>
      </w:pPr>
      <w:r>
        <w:rPr>
          <w:rFonts w:hint="eastAsia"/>
          <w:lang w:val="en-US" w:eastAsia="zh-CN"/>
        </w:rPr>
        <w:t>明确中台建设目标及领域；</w:t>
      </w:r>
    </w:p>
    <w:p>
      <w:pPr>
        <w:numPr>
          <w:ilvl w:val="0"/>
          <w:numId w:val="4"/>
        </w:numPr>
        <w:ind w:left="905" w:leftChars="0" w:hanging="425" w:firstLineChars="0"/>
        <w:rPr>
          <w:rFonts w:hint="default"/>
          <w:lang w:val="en-US" w:eastAsia="zh-CN"/>
        </w:rPr>
      </w:pPr>
      <w:r>
        <w:rPr>
          <w:rFonts w:hint="eastAsia"/>
          <w:lang w:val="en-US" w:eastAsia="zh-CN"/>
        </w:rPr>
        <w:t>梳理价值链并萃取功能点；</w:t>
      </w:r>
    </w:p>
    <w:p>
      <w:pPr>
        <w:numPr>
          <w:ilvl w:val="0"/>
          <w:numId w:val="4"/>
        </w:numPr>
        <w:ind w:left="905" w:leftChars="0" w:hanging="425" w:firstLineChars="0"/>
        <w:rPr>
          <w:rFonts w:hint="default"/>
          <w:lang w:val="en-US" w:eastAsia="zh-CN"/>
        </w:rPr>
      </w:pPr>
      <w:r>
        <w:rPr>
          <w:rFonts w:hint="eastAsia"/>
          <w:lang w:val="en-US" w:eastAsia="zh-CN"/>
        </w:rPr>
        <w:t>设计中台并梳理前中后关系;</w:t>
      </w:r>
    </w:p>
    <w:p>
      <w:pPr>
        <w:numPr>
          <w:ilvl w:val="0"/>
          <w:numId w:val="0"/>
        </w:numPr>
        <w:ind w:firstLine="480" w:firstLineChars="200"/>
        <w:rPr>
          <w:rFonts w:hint="eastAsia"/>
          <w:lang w:val="en-US" w:eastAsia="zh-CN"/>
        </w:rPr>
      </w:pPr>
      <w:r>
        <w:rPr>
          <w:rFonts w:hint="eastAsia"/>
          <w:lang w:val="en-US" w:eastAsia="zh-CN"/>
        </w:rPr>
        <w:t>在决策支持方案种，我们采用的数据存储于数据仓库中，有质量管控，决策支持，采用的思路为：有什么样的数据，我们分析什么样的数据；在数据中台方案中我们采用数据驱动的方式，以数据价值为驱动，采集更多的数据，是干什么样的事，采集什么样的数据。数据运营优化中，采用规范数据，规范数据应用，优化中台，形成数据应用闭环（数据分析闭环）。</w:t>
      </w:r>
    </w:p>
    <w:p>
      <w:pPr>
        <w:numPr>
          <w:ilvl w:val="0"/>
          <w:numId w:val="0"/>
        </w:numPr>
        <w:ind w:firstLine="480" w:firstLineChars="200"/>
        <w:rPr>
          <w:rFonts w:hint="eastAsia"/>
          <w:lang w:val="en-US" w:eastAsia="zh-CN"/>
        </w:rPr>
      </w:pPr>
      <w:r>
        <w:rPr>
          <w:rFonts w:hint="eastAsia"/>
          <w:lang w:val="en-US" w:eastAsia="zh-CN"/>
        </w:rPr>
        <w:t>解决数据孤岛，让数据发挥价值，回馈企业。采用以数据为驱动，按照需要什么样的数据，采集什么样的方式。数据的来源以多系统的真实数据和设备采集的实时数据为基础。</w:t>
      </w:r>
    </w:p>
    <w:p>
      <w:pPr>
        <w:numPr>
          <w:ilvl w:val="0"/>
          <w:numId w:val="0"/>
        </w:numPr>
        <w:ind w:firstLine="480" w:firstLineChars="200"/>
        <w:rPr>
          <w:rFonts w:hint="default"/>
          <w:lang w:val="en-US" w:eastAsia="zh-CN"/>
        </w:rPr>
      </w:pPr>
      <w:r>
        <w:rPr>
          <w:rFonts w:hint="eastAsia"/>
          <w:lang w:val="en-US" w:eastAsia="zh-CN"/>
        </w:rPr>
        <w:t>在大数据系统（数据中台）中，我们需要对各个子系统静态数据与采集实时流数据进行标准化。在数据治理的过程中，我们采用对不同数据源的接入，提供对元数据的整体管理能力，提供目录和标签的管理，同时针对数据本身提供权限访问，数据探查和质量报告等提高数据治理的能力和水平。</w:t>
      </w:r>
    </w:p>
    <w:p>
      <w:pPr>
        <w:pStyle w:val="7"/>
        <w:numPr>
          <w:ilvl w:val="5"/>
          <w:numId w:val="0"/>
        </w:numPr>
        <w:spacing w:line="360" w:lineRule="auto"/>
        <w:ind w:left="0" w:leftChars="0" w:firstLine="0" w:firstLineChars="0"/>
        <w:outlineLvl w:val="2"/>
        <w:rPr>
          <w:rFonts w:hint="eastAsia" w:ascii="宋体" w:hAnsi="宋体" w:eastAsia="宋体" w:cs="宋体"/>
          <w:b w:val="0"/>
          <w:bCs w:val="0"/>
          <w:spacing w:val="-10"/>
        </w:rPr>
      </w:pPr>
      <w:bookmarkStart w:id="12" w:name="_Toc4806"/>
      <w:bookmarkStart w:id="13" w:name="_Toc32267"/>
      <w:bookmarkStart w:id="14" w:name="_Toc21325"/>
      <w:r>
        <w:rPr>
          <w:rFonts w:hint="default" w:ascii="宋体" w:hAnsi="宋体" w:eastAsia="宋体" w:cs="宋体"/>
          <w:b w:val="0"/>
          <w:bCs w:val="0"/>
          <w:spacing w:val="-10"/>
          <w:kern w:val="2"/>
          <w:sz w:val="24"/>
          <w:szCs w:val="24"/>
          <w:lang w:val="en-US" w:eastAsia="zh-CN" w:bidi="ar-SA"/>
        </w:rPr>
        <w:t>1.1.3.</w:t>
      </w:r>
      <w:r>
        <w:rPr>
          <w:rFonts w:hint="eastAsia" w:ascii="宋体" w:hAnsi="宋体" w:eastAsia="宋体" w:cs="宋体"/>
          <w:b w:val="0"/>
          <w:bCs w:val="0"/>
          <w:spacing w:val="-10"/>
        </w:rPr>
        <w:t>重难点分析</w:t>
      </w:r>
      <w:bookmarkEnd w:id="12"/>
      <w:bookmarkEnd w:id="13"/>
      <w:bookmarkEnd w:id="14"/>
    </w:p>
    <w:p>
      <w:pPr>
        <w:rPr>
          <w:rFonts w:hint="default"/>
          <w:lang w:val="en-US" w:eastAsia="zh-CN"/>
        </w:rPr>
      </w:pPr>
      <w:r>
        <w:rPr>
          <w:rFonts w:hint="eastAsia"/>
          <w:lang w:val="en-US" w:eastAsia="zh-CN"/>
        </w:rPr>
        <w:t>从布点、收集、存储、刷新、识辨、关联、挖掘、决策、行动、再到反馈，这样一个闭环，才能让数据驱动业务。在数据真实性的前提下，数据驱动业务，才能以数据为驱动，为企业提供经营决策，创造效益。构建大数据分析系统（数据中台），存在一下问题：</w:t>
      </w:r>
    </w:p>
    <w:p>
      <w:pPr>
        <w:numPr>
          <w:ilvl w:val="0"/>
          <w:numId w:val="5"/>
        </w:numPr>
        <w:ind w:left="905" w:leftChars="0" w:hanging="425" w:firstLineChars="0"/>
        <w:rPr>
          <w:rFonts w:hint="eastAsia" w:ascii="宋体" w:hAnsi="宋体" w:eastAsia="宋体" w:cs="宋体"/>
          <w:lang w:val="en-US" w:eastAsia="zh-CN"/>
        </w:rPr>
      </w:pPr>
      <w:r>
        <w:rPr>
          <w:rFonts w:hint="eastAsia" w:ascii="宋体" w:hAnsi="宋体" w:eastAsia="宋体" w:cs="宋体"/>
          <w:lang w:val="en-US" w:eastAsia="zh-CN"/>
        </w:rPr>
        <w:t>数据采集的正确性确定难，从一端流向另一端，</w:t>
      </w:r>
      <w:r>
        <w:rPr>
          <w:rFonts w:hint="eastAsia" w:ascii="宋体" w:hAnsi="宋体" w:cs="宋体"/>
          <w:lang w:val="en-US" w:eastAsia="zh-CN"/>
        </w:rPr>
        <w:t>不</w:t>
      </w:r>
      <w:r>
        <w:rPr>
          <w:rFonts w:hint="eastAsia" w:ascii="宋体" w:hAnsi="宋体" w:eastAsia="宋体" w:cs="宋体"/>
          <w:lang w:val="en-US" w:eastAsia="zh-CN"/>
        </w:rPr>
        <w:t>可避免会产生转化率的问题，如何将非真实的数据与异常的数据过滤掉，收集真实的数据，实现完整的数据闭环，才能让数据挖掘、数据分析变成商业价值。数据真实性的收集，异常数据的过滤，在大数据平台建设过程中，是建设的难点之一。</w:t>
      </w:r>
    </w:p>
    <w:p>
      <w:pPr>
        <w:numPr>
          <w:ilvl w:val="0"/>
          <w:numId w:val="5"/>
        </w:numPr>
        <w:ind w:left="905" w:leftChars="0" w:hanging="425" w:firstLineChars="0"/>
        <w:rPr>
          <w:rFonts w:hint="eastAsia" w:ascii="宋体" w:hAnsi="宋体" w:eastAsia="宋体" w:cs="宋体"/>
          <w:lang w:val="en-US" w:eastAsia="zh-CN"/>
        </w:rPr>
      </w:pPr>
      <w:r>
        <w:rPr>
          <w:rFonts w:hint="eastAsia" w:ascii="宋体" w:hAnsi="宋体" w:eastAsia="宋体" w:cs="宋体"/>
          <w:lang w:val="en-US" w:eastAsia="zh-CN"/>
        </w:rPr>
        <w:t>技术选型困难，</w:t>
      </w:r>
      <w:r>
        <w:rPr>
          <w:rFonts w:hint="eastAsia" w:ascii="宋体" w:hAnsi="宋体" w:eastAsia="宋体" w:cs="宋体"/>
          <w:i w:val="0"/>
          <w:iCs w:val="0"/>
          <w:caps w:val="0"/>
          <w:color w:val="191919"/>
          <w:spacing w:val="0"/>
          <w:sz w:val="24"/>
          <w:szCs w:val="24"/>
          <w:shd w:val="clear" w:fill="FFFFFF"/>
        </w:rPr>
        <w:t>不同业务方有不同的数据需求，技术选型时依据这些客观需求及主观偏好，会选择不同的计算框架和数据组件</w:t>
      </w:r>
      <w:r>
        <w:rPr>
          <w:rFonts w:hint="eastAsia" w:ascii="宋体" w:hAnsi="宋体" w:eastAsia="宋体" w:cs="宋体"/>
          <w:i w:val="0"/>
          <w:iCs w:val="0"/>
          <w:caps w:val="0"/>
          <w:color w:val="191919"/>
          <w:spacing w:val="0"/>
          <w:sz w:val="24"/>
          <w:szCs w:val="24"/>
          <w:shd w:val="clear" w:fill="FFFFFF"/>
          <w:lang w:eastAsia="zh-CN"/>
        </w:rPr>
        <w:t>，</w:t>
      </w:r>
      <w:r>
        <w:rPr>
          <w:rFonts w:hint="eastAsia" w:ascii="宋体" w:hAnsi="宋体" w:eastAsia="宋体" w:cs="宋体"/>
          <w:lang w:val="en-US" w:eastAsia="zh-CN"/>
        </w:rPr>
        <w:t>搭建一个合适特定行业的业务架构与技术架构，让企业转型变简单，也成为建立大数据分析系统的难点</w:t>
      </w:r>
      <w:r>
        <w:rPr>
          <w:rFonts w:hint="eastAsia" w:ascii="宋体" w:hAnsi="宋体" w:eastAsia="宋体" w:cs="宋体"/>
          <w:i w:val="0"/>
          <w:iCs w:val="0"/>
          <w:caps w:val="0"/>
          <w:color w:val="191919"/>
          <w:spacing w:val="0"/>
          <w:sz w:val="24"/>
          <w:szCs w:val="24"/>
          <w:shd w:val="clear" w:fill="FFFFFF"/>
          <w:lang w:eastAsia="zh-CN"/>
        </w:rPr>
        <w:t>；</w:t>
      </w:r>
    </w:p>
    <w:p>
      <w:pPr>
        <w:numPr>
          <w:ilvl w:val="0"/>
          <w:numId w:val="5"/>
        </w:numPr>
        <w:ind w:left="905" w:leftChars="0" w:hanging="425" w:firstLineChars="0"/>
        <w:rPr>
          <w:rFonts w:hint="eastAsia" w:ascii="宋体" w:hAnsi="宋体" w:eastAsia="宋体" w:cs="宋体"/>
          <w:lang w:val="en-US" w:eastAsia="zh-CN"/>
        </w:rPr>
      </w:pPr>
      <w:r>
        <w:rPr>
          <w:rFonts w:hint="eastAsia" w:ascii="宋体" w:hAnsi="宋体" w:eastAsia="宋体" w:cs="宋体"/>
          <w:lang w:val="en-US" w:eastAsia="zh-CN"/>
        </w:rPr>
        <w:t>数据需求多样，</w:t>
      </w:r>
      <w:r>
        <w:rPr>
          <w:rFonts w:hint="eastAsia" w:ascii="宋体" w:hAnsi="宋体" w:eastAsia="宋体" w:cs="宋体"/>
          <w:i w:val="0"/>
          <w:iCs w:val="0"/>
          <w:caps w:val="0"/>
          <w:color w:val="191919"/>
          <w:spacing w:val="0"/>
          <w:sz w:val="24"/>
          <w:szCs w:val="24"/>
          <w:shd w:val="clear" w:fill="FFFFFF"/>
        </w:rPr>
        <w:t>业务部门需求多样化，包括报表计算、可视化看板、数据探索、数据服务、结果推送、数据采集及迁移、标签体系、用户触达、数据应用</w:t>
      </w:r>
      <w:r>
        <w:rPr>
          <w:rFonts w:hint="eastAsia" w:ascii="宋体" w:hAnsi="宋体" w:eastAsia="宋体" w:cs="宋体"/>
          <w:i w:val="0"/>
          <w:iCs w:val="0"/>
          <w:caps w:val="0"/>
          <w:color w:val="191919"/>
          <w:spacing w:val="0"/>
          <w:sz w:val="24"/>
          <w:szCs w:val="24"/>
          <w:shd w:val="clear" w:fill="FFFFFF"/>
          <w:lang w:eastAsia="zh-CN"/>
        </w:rPr>
        <w:t>；</w:t>
      </w:r>
    </w:p>
    <w:p>
      <w:pPr>
        <w:numPr>
          <w:ilvl w:val="0"/>
          <w:numId w:val="5"/>
        </w:numPr>
        <w:ind w:left="905" w:leftChars="0" w:hanging="425" w:firstLineChars="0"/>
        <w:rPr>
          <w:rFonts w:hint="eastAsia" w:ascii="宋体" w:hAnsi="宋体" w:eastAsia="宋体" w:cs="宋体"/>
          <w:lang w:val="en-US" w:eastAsia="zh-CN"/>
        </w:rPr>
      </w:pPr>
      <w:r>
        <w:rPr>
          <w:rFonts w:hint="eastAsia" w:ascii="宋体" w:hAnsi="宋体" w:eastAsia="宋体" w:cs="宋体"/>
          <w:lang w:val="en-US" w:eastAsia="zh-CN"/>
        </w:rPr>
        <w:t>数据管理复杂，</w:t>
      </w:r>
      <w:r>
        <w:rPr>
          <w:rFonts w:hint="eastAsia" w:ascii="宋体" w:hAnsi="宋体" w:eastAsia="宋体" w:cs="宋体"/>
          <w:i w:val="0"/>
          <w:iCs w:val="0"/>
          <w:caps w:val="0"/>
          <w:color w:val="191919"/>
          <w:spacing w:val="0"/>
          <w:sz w:val="24"/>
          <w:szCs w:val="24"/>
          <w:shd w:val="clear" w:fill="FFFFFF"/>
        </w:rPr>
        <w:t>数据的可解释性、可管理性要求越来越高，各种新存储架构的加入，使得元数据管理和数据流程标准化更加复杂</w:t>
      </w:r>
      <w:r>
        <w:rPr>
          <w:rFonts w:hint="eastAsia" w:ascii="宋体" w:hAnsi="宋体" w:eastAsia="宋体" w:cs="宋体"/>
          <w:i w:val="0"/>
          <w:iCs w:val="0"/>
          <w:caps w:val="0"/>
          <w:color w:val="191919"/>
          <w:spacing w:val="0"/>
          <w:sz w:val="24"/>
          <w:szCs w:val="24"/>
          <w:shd w:val="clear" w:fill="FFFFFF"/>
          <w:lang w:eastAsia="zh-CN"/>
        </w:rPr>
        <w:t>；</w:t>
      </w:r>
    </w:p>
    <w:p>
      <w:pPr>
        <w:numPr>
          <w:ilvl w:val="0"/>
          <w:numId w:val="5"/>
        </w:numPr>
        <w:ind w:left="905" w:leftChars="0" w:hanging="425" w:firstLineChars="0"/>
        <w:rPr>
          <w:rFonts w:hint="eastAsia" w:ascii="宋体" w:hAnsi="宋体" w:eastAsia="宋体" w:cs="宋体"/>
          <w:i w:val="0"/>
          <w:iCs w:val="0"/>
          <w:caps w:val="0"/>
          <w:color w:val="191919"/>
          <w:spacing w:val="0"/>
          <w:sz w:val="24"/>
          <w:szCs w:val="24"/>
          <w:shd w:val="clear" w:fill="FFFFFF"/>
          <w:lang w:val="en-US" w:eastAsia="zh-CN"/>
        </w:rPr>
      </w:pPr>
      <w:r>
        <w:rPr>
          <w:rFonts w:hint="eastAsia" w:ascii="宋体" w:hAnsi="宋体" w:eastAsia="宋体" w:cs="宋体"/>
          <w:i w:val="0"/>
          <w:iCs w:val="0"/>
          <w:caps w:val="0"/>
          <w:color w:val="191919"/>
          <w:spacing w:val="0"/>
          <w:sz w:val="24"/>
          <w:szCs w:val="24"/>
          <w:shd w:val="clear" w:fill="FFFFFF"/>
        </w:rPr>
        <w:t>数据权限管理</w:t>
      </w:r>
      <w:r>
        <w:rPr>
          <w:rFonts w:hint="eastAsia" w:ascii="宋体" w:hAnsi="宋体" w:eastAsia="宋体" w:cs="宋体"/>
          <w:i w:val="0"/>
          <w:iCs w:val="0"/>
          <w:caps w:val="0"/>
          <w:color w:val="191919"/>
          <w:spacing w:val="0"/>
          <w:sz w:val="24"/>
          <w:szCs w:val="24"/>
          <w:shd w:val="clear" w:fill="FFFFFF"/>
          <w:lang w:eastAsia="zh-CN"/>
        </w:rPr>
        <w:t>，</w:t>
      </w:r>
      <w:r>
        <w:rPr>
          <w:rFonts w:hint="eastAsia" w:ascii="宋体" w:hAnsi="宋体" w:eastAsia="宋体" w:cs="宋体"/>
          <w:i w:val="0"/>
          <w:iCs w:val="0"/>
          <w:caps w:val="0"/>
          <w:color w:val="191919"/>
          <w:spacing w:val="0"/>
          <w:sz w:val="24"/>
          <w:szCs w:val="24"/>
          <w:shd w:val="clear" w:fill="FFFFFF"/>
        </w:rPr>
        <w:t>数据赋能的体系中权限控制是很关键的功能，需要实现各种级别的数据权限，组织架构、角色、权限策略自动化，以及对新的计算架构的权限管理。</w:t>
      </w:r>
    </w:p>
    <w:p>
      <w:pPr>
        <w:numPr>
          <w:ilvl w:val="0"/>
          <w:numId w:val="5"/>
        </w:numPr>
        <w:ind w:left="905" w:leftChars="0" w:hanging="425" w:firstLineChars="0"/>
        <w:rPr>
          <w:rFonts w:hint="eastAsia" w:ascii="宋体" w:hAnsi="宋体" w:eastAsia="宋体" w:cs="宋体"/>
          <w:i w:val="0"/>
          <w:iCs w:val="0"/>
          <w:caps w:val="0"/>
          <w:color w:val="191919"/>
          <w:spacing w:val="0"/>
          <w:sz w:val="24"/>
          <w:szCs w:val="24"/>
          <w:shd w:val="clear" w:fill="FFFFFF"/>
          <w:lang w:val="en-US" w:eastAsia="zh-CN"/>
        </w:rPr>
      </w:pPr>
      <w:r>
        <w:rPr>
          <w:rFonts w:hint="eastAsia" w:ascii="宋体" w:hAnsi="宋体" w:eastAsia="宋体" w:cs="宋体"/>
          <w:i w:val="0"/>
          <w:iCs w:val="0"/>
          <w:caps w:val="0"/>
          <w:color w:val="191919"/>
          <w:spacing w:val="0"/>
          <w:sz w:val="24"/>
          <w:szCs w:val="24"/>
          <w:shd w:val="clear" w:fill="FFFFFF"/>
        </w:rPr>
        <w:t>数据成本高量化难</w:t>
      </w:r>
      <w:r>
        <w:rPr>
          <w:rFonts w:hint="eastAsia" w:ascii="宋体" w:hAnsi="宋体" w:eastAsia="宋体" w:cs="宋体"/>
          <w:i w:val="0"/>
          <w:iCs w:val="0"/>
          <w:caps w:val="0"/>
          <w:color w:val="191919"/>
          <w:spacing w:val="0"/>
          <w:sz w:val="24"/>
          <w:szCs w:val="24"/>
          <w:shd w:val="clear" w:fill="FFFFFF"/>
          <w:lang w:eastAsia="zh-CN"/>
        </w:rPr>
        <w:t>，</w:t>
      </w:r>
      <w:r>
        <w:rPr>
          <w:rFonts w:hint="eastAsia" w:ascii="宋体" w:hAnsi="宋体" w:eastAsia="宋体" w:cs="宋体"/>
          <w:i w:val="0"/>
          <w:iCs w:val="0"/>
          <w:caps w:val="0"/>
          <w:color w:val="191919"/>
          <w:spacing w:val="0"/>
          <w:sz w:val="24"/>
          <w:szCs w:val="24"/>
          <w:shd w:val="clear" w:fill="FFFFFF"/>
        </w:rPr>
        <w:t>数据成本包括集群成本、运维成本、人力成本、时间成本等，持续系统地计算这些成本需要在系统架构中加入相应的统计接口，而现有的大多数中台并没有将这些接口考虑在内。</w:t>
      </w:r>
    </w:p>
    <w:p>
      <w:pPr>
        <w:numPr>
          <w:ilvl w:val="0"/>
          <w:numId w:val="5"/>
        </w:numPr>
        <w:ind w:left="905" w:leftChars="0" w:hanging="425" w:firstLineChars="0"/>
        <w:rPr>
          <w:rFonts w:hint="eastAsia" w:ascii="宋体" w:hAnsi="宋体" w:eastAsia="宋体" w:cs="宋体"/>
          <w:i w:val="0"/>
          <w:iCs w:val="0"/>
          <w:caps w:val="0"/>
          <w:color w:val="191919"/>
          <w:spacing w:val="0"/>
          <w:sz w:val="24"/>
          <w:szCs w:val="24"/>
          <w:shd w:val="clear" w:fill="FFFFFF"/>
          <w:lang w:val="en-US" w:eastAsia="zh-CN"/>
        </w:rPr>
      </w:pPr>
      <w:r>
        <w:rPr>
          <w:rFonts w:hint="eastAsia" w:ascii="宋体" w:hAnsi="宋体" w:eastAsia="宋体" w:cs="宋体"/>
          <w:lang w:val="en-US" w:eastAsia="zh-CN"/>
        </w:rPr>
        <w:t>数据标准建立和协调困难</w:t>
      </w:r>
      <w:r>
        <w:rPr>
          <w:rFonts w:hint="eastAsia" w:ascii="宋体" w:hAnsi="宋体" w:cs="宋体"/>
          <w:lang w:val="en-US" w:eastAsia="zh-CN"/>
        </w:rPr>
        <w:t>，数据标准化建设主要包括，数据建设规范中的数据安全规范、数据存储规范、数据建模规范、数据接入规范；数据消费规范中的数据销毁规范、数据调用规范、数据权限规范；</w:t>
      </w:r>
    </w:p>
    <w:p>
      <w:pPr>
        <w:pStyle w:val="7"/>
        <w:numPr>
          <w:ilvl w:val="5"/>
          <w:numId w:val="0"/>
        </w:numPr>
        <w:spacing w:line="360" w:lineRule="auto"/>
        <w:ind w:left="0" w:leftChars="0" w:firstLine="0" w:firstLineChars="0"/>
        <w:outlineLvl w:val="2"/>
        <w:rPr>
          <w:rFonts w:hint="eastAsia"/>
          <w:lang w:val="en-US" w:eastAsia="zh-CN"/>
        </w:rPr>
      </w:pPr>
      <w:bookmarkStart w:id="15" w:name="_Toc6766"/>
      <w:bookmarkStart w:id="16" w:name="_Toc9680"/>
      <w:bookmarkStart w:id="17" w:name="_Toc23536"/>
      <w:r>
        <w:rPr>
          <w:rFonts w:hint="default" w:asciiTheme="majorHAnsi" w:hAnsiTheme="majorHAnsi" w:eastAsiaTheme="majorEastAsia" w:cstheme="majorBidi"/>
          <w:b w:val="0"/>
          <w:bCs w:val="0"/>
          <w:kern w:val="2"/>
          <w:sz w:val="24"/>
          <w:szCs w:val="24"/>
          <w:lang w:val="en-US" w:eastAsia="zh-CN" w:bidi="ar-SA"/>
        </w:rPr>
        <w:t>1.1.4.</w:t>
      </w:r>
      <w:r>
        <w:rPr>
          <w:rFonts w:hint="eastAsia" w:ascii="宋体" w:hAnsi="宋体" w:eastAsia="宋体" w:cs="宋体"/>
          <w:b w:val="0"/>
          <w:bCs w:val="0"/>
          <w:spacing w:val="-10"/>
          <w:lang w:val="en-US" w:eastAsia="zh-CN"/>
        </w:rPr>
        <w:t>重难点解决措施</w:t>
      </w:r>
      <w:bookmarkEnd w:id="15"/>
      <w:bookmarkEnd w:id="16"/>
      <w:bookmarkEnd w:id="17"/>
    </w:p>
    <w:p>
      <w:pPr>
        <w:rPr>
          <w:rFonts w:hint="default"/>
          <w:lang w:val="en-US" w:eastAsia="zh-CN"/>
        </w:rPr>
      </w:pPr>
      <w:r>
        <w:rPr>
          <w:rFonts w:hint="eastAsia"/>
          <w:lang w:val="en-US" w:eastAsia="zh-CN"/>
        </w:rPr>
        <w:t>在大数据的难点分析中，主要有技术性的困难与组织性的针对以上问题，我们提出了一下措施：</w:t>
      </w:r>
    </w:p>
    <w:p>
      <w:pPr>
        <w:numPr>
          <w:ilvl w:val="0"/>
          <w:numId w:val="6"/>
        </w:numPr>
        <w:bidi w:val="0"/>
        <w:spacing w:line="360" w:lineRule="auto"/>
        <w:ind w:left="905" w:leftChars="0" w:hanging="425" w:firstLineChars="0"/>
        <w:rPr>
          <w:rFonts w:hint="eastAsia" w:ascii="宋体" w:hAnsi="宋体" w:eastAsia="宋体" w:cs="宋体"/>
          <w:b w:val="0"/>
          <w:bCs w:val="0"/>
          <w:kern w:val="2"/>
          <w:sz w:val="24"/>
          <w:szCs w:val="22"/>
          <w:lang w:val="en-US" w:eastAsia="zh-CN" w:bidi="ar-SA"/>
        </w:rPr>
      </w:pPr>
      <w:r>
        <w:rPr>
          <w:rFonts w:hint="eastAsia" w:ascii="宋体" w:hAnsi="宋体" w:eastAsia="宋体" w:cs="宋体"/>
          <w:b w:val="0"/>
          <w:bCs w:val="0"/>
          <w:kern w:val="2"/>
          <w:sz w:val="24"/>
          <w:szCs w:val="22"/>
          <w:lang w:val="en-US" w:eastAsia="zh-CN" w:bidi="ar-SA"/>
        </w:rPr>
        <w:t>对齐业务价值</w:t>
      </w:r>
      <w:r>
        <w:rPr>
          <w:rFonts w:hint="eastAsia" w:ascii="宋体" w:hAnsi="宋体" w:cs="宋体"/>
          <w:b w:val="0"/>
          <w:bCs w:val="0"/>
          <w:kern w:val="2"/>
          <w:sz w:val="24"/>
          <w:szCs w:val="22"/>
          <w:lang w:val="en-US" w:eastAsia="zh-CN" w:bidi="ar-SA"/>
        </w:rPr>
        <w:t>，</w:t>
      </w:r>
      <w:r>
        <w:rPr>
          <w:rFonts w:hint="eastAsia" w:ascii="宋体" w:hAnsi="宋体" w:eastAsia="宋体" w:cs="宋体"/>
          <w:b w:val="0"/>
          <w:bCs w:val="0"/>
          <w:kern w:val="2"/>
          <w:sz w:val="24"/>
          <w:szCs w:val="22"/>
          <w:lang w:val="en-US" w:eastAsia="zh-CN" w:bidi="ar-SA"/>
        </w:rPr>
        <w:t>不在业务场景还没有明确、优先级还不清晰、价值度量体系尚未建立起来的时候，就建立大而全的数据平台，并且把所有的数据都存起来</w:t>
      </w:r>
      <w:r>
        <w:rPr>
          <w:rFonts w:hint="eastAsia" w:ascii="宋体" w:hAnsi="宋体" w:cs="宋体"/>
          <w:b w:val="0"/>
          <w:bCs w:val="0"/>
          <w:kern w:val="2"/>
          <w:sz w:val="24"/>
          <w:szCs w:val="22"/>
          <w:lang w:val="en-US" w:eastAsia="zh-CN" w:bidi="ar-SA"/>
        </w:rPr>
        <w:t>，多考虑</w:t>
      </w:r>
      <w:r>
        <w:rPr>
          <w:rFonts w:hint="eastAsia" w:ascii="宋体" w:hAnsi="宋体" w:eastAsia="宋体" w:cs="宋体"/>
          <w:b w:val="0"/>
          <w:bCs w:val="0"/>
          <w:kern w:val="2"/>
          <w:sz w:val="24"/>
          <w:szCs w:val="22"/>
          <w:lang w:val="en-US" w:eastAsia="zh-CN" w:bidi="ar-SA"/>
        </w:rPr>
        <w:t>投入产出比</w:t>
      </w:r>
      <w:r>
        <w:rPr>
          <w:rFonts w:hint="eastAsia" w:ascii="宋体" w:hAnsi="宋体" w:cs="宋体"/>
          <w:b w:val="0"/>
          <w:bCs w:val="0"/>
          <w:kern w:val="2"/>
          <w:sz w:val="24"/>
          <w:szCs w:val="22"/>
          <w:lang w:val="en-US" w:eastAsia="zh-CN" w:bidi="ar-SA"/>
        </w:rPr>
        <w:t>。</w:t>
      </w:r>
      <w:r>
        <w:rPr>
          <w:rFonts w:hint="eastAsia" w:ascii="宋体" w:hAnsi="宋体" w:eastAsia="宋体" w:cs="宋体"/>
          <w:b w:val="0"/>
          <w:bCs w:val="0"/>
          <w:kern w:val="2"/>
          <w:sz w:val="24"/>
          <w:szCs w:val="22"/>
          <w:lang w:val="en-US" w:eastAsia="zh-CN" w:bidi="ar-SA"/>
        </w:rPr>
        <w:t>大而全的数据平台往往会面临尴尬的局面，一堆功能看上去很有用，应该都能用上，但是缺乏应用场景，真的有了场景，发现也不能开箱即用，还需要众多的定制化。</w:t>
      </w:r>
    </w:p>
    <w:p>
      <w:pPr>
        <w:numPr>
          <w:ilvl w:val="0"/>
          <w:numId w:val="6"/>
        </w:numPr>
        <w:bidi w:val="0"/>
        <w:spacing w:line="360" w:lineRule="auto"/>
        <w:ind w:left="905" w:leftChars="0" w:hanging="425" w:firstLineChars="0"/>
        <w:rPr>
          <w:rFonts w:hint="eastAsia" w:ascii="宋体" w:hAnsi="宋体" w:eastAsia="宋体" w:cs="宋体"/>
          <w:b w:val="0"/>
          <w:bCs w:val="0"/>
          <w:kern w:val="2"/>
          <w:sz w:val="24"/>
          <w:szCs w:val="22"/>
          <w:lang w:val="en-US" w:eastAsia="zh-CN" w:bidi="ar-SA"/>
        </w:rPr>
      </w:pPr>
      <w:r>
        <w:rPr>
          <w:rFonts w:hint="eastAsia" w:ascii="宋体" w:hAnsi="宋体" w:eastAsia="宋体" w:cs="宋体"/>
          <w:b w:val="0"/>
          <w:bCs w:val="0"/>
          <w:kern w:val="2"/>
          <w:sz w:val="24"/>
          <w:szCs w:val="22"/>
          <w:lang w:val="en-US" w:eastAsia="zh-CN" w:bidi="ar-SA"/>
        </w:rPr>
        <w:t>从小数据、小场景做起</w:t>
      </w:r>
      <w:r>
        <w:rPr>
          <w:rFonts w:hint="eastAsia" w:ascii="宋体" w:hAnsi="宋体" w:cs="宋体"/>
          <w:b w:val="0"/>
          <w:bCs w:val="0"/>
          <w:kern w:val="2"/>
          <w:sz w:val="24"/>
          <w:szCs w:val="22"/>
          <w:lang w:val="en-US" w:eastAsia="zh-CN" w:bidi="ar-SA"/>
        </w:rPr>
        <w:t>，</w:t>
      </w:r>
      <w:r>
        <w:rPr>
          <w:rFonts w:hint="eastAsia" w:ascii="宋体" w:hAnsi="宋体" w:eastAsia="宋体" w:cs="宋体"/>
          <w:b w:val="0"/>
          <w:bCs w:val="0"/>
          <w:kern w:val="2"/>
          <w:sz w:val="24"/>
          <w:szCs w:val="22"/>
          <w:lang w:val="en-US" w:eastAsia="zh-CN" w:bidi="ar-SA"/>
        </w:rPr>
        <w:t>数据中台是面向场景而非面向技术的，这种与客户的业务、企业的结构和信息化发展阶段有着紧密的相关性的业务基础架构，是很难买一个大而全的产品来一劳永逸解决的。利用低代码平台内置的组件及场景，构建3D可视化界面，实现高效、高质量软件开发，同时结合数据中台的开发工具，为低代码平台所搭建的场景应用提供数据。</w:t>
      </w:r>
    </w:p>
    <w:p>
      <w:pPr>
        <w:numPr>
          <w:ilvl w:val="0"/>
          <w:numId w:val="6"/>
        </w:numPr>
        <w:bidi w:val="0"/>
        <w:spacing w:line="360" w:lineRule="auto"/>
        <w:ind w:left="905" w:leftChars="0" w:hanging="425" w:firstLineChars="0"/>
        <w:rPr>
          <w:rFonts w:hint="eastAsia" w:ascii="宋体" w:hAnsi="宋体" w:eastAsia="宋体" w:cs="宋体"/>
          <w:b w:val="0"/>
          <w:bCs w:val="0"/>
          <w:kern w:val="2"/>
          <w:sz w:val="24"/>
          <w:szCs w:val="22"/>
          <w:lang w:val="en-US" w:eastAsia="zh-CN" w:bidi="ar-SA"/>
        </w:rPr>
      </w:pPr>
      <w:r>
        <w:rPr>
          <w:rFonts w:hint="eastAsia" w:ascii="宋体" w:hAnsi="宋体" w:cs="宋体"/>
          <w:b w:val="0"/>
          <w:bCs w:val="0"/>
          <w:kern w:val="2"/>
          <w:sz w:val="24"/>
          <w:szCs w:val="22"/>
          <w:lang w:val="en-US" w:eastAsia="zh-CN" w:bidi="ar-SA"/>
        </w:rPr>
        <w:t>在技术选型上，</w:t>
      </w:r>
      <w:r>
        <w:rPr>
          <w:rFonts w:hint="eastAsia" w:ascii="宋体" w:hAnsi="宋体" w:eastAsia="宋体" w:cs="宋体"/>
          <w:b w:val="0"/>
          <w:bCs w:val="0"/>
          <w:kern w:val="2"/>
          <w:sz w:val="24"/>
          <w:szCs w:val="22"/>
          <w:lang w:val="en-US" w:eastAsia="zh-CN" w:bidi="ar-SA"/>
        </w:rPr>
        <w:t>建立在Hadoop集群上，数据集成、数据准备、数据挖掘（全量运算）、数据分析、数据可视化（数据输出），形成一个循环的过程，连接数据就可以实时得到分析结构。</w:t>
      </w:r>
    </w:p>
    <w:p>
      <w:pPr>
        <w:bidi w:val="0"/>
        <w:spacing w:line="360" w:lineRule="auto"/>
        <w:rPr>
          <w:rFonts w:hint="eastAsia" w:ascii="宋体" w:hAnsi="宋体" w:eastAsia="宋体" w:cs="宋体"/>
          <w:b w:val="0"/>
          <w:bCs w:val="0"/>
          <w:kern w:val="2"/>
          <w:sz w:val="24"/>
          <w:szCs w:val="22"/>
          <w:lang w:val="en-US" w:eastAsia="zh-CN" w:bidi="ar-SA"/>
        </w:rPr>
      </w:pPr>
      <w:r>
        <w:rPr>
          <w:rFonts w:hint="eastAsia" w:ascii="宋体" w:hAnsi="宋体" w:eastAsia="宋体" w:cs="宋体"/>
          <w:b w:val="0"/>
          <w:bCs w:val="0"/>
          <w:kern w:val="2"/>
          <w:sz w:val="24"/>
          <w:szCs w:val="22"/>
          <w:lang w:val="en-US" w:eastAsia="zh-CN" w:bidi="ar-SA"/>
        </w:rPr>
        <w:t>以数据中台结合低代码平台的思路，可让所有人（特别是管理者和业务人员）都有能力开发在线的协作和管理工具，从小数据、小场景做起，使组织的效率和协作能力获得根本性提升。当低代码平台兼具低代码数据平台和低代码开发平台能力时，可以使企业数字化管理得到高效进展。</w:t>
      </w:r>
    </w:p>
    <w:p>
      <w:pPr>
        <w:bidi w:val="0"/>
        <w:spacing w:line="360" w:lineRule="auto"/>
        <w:rPr>
          <w:rFonts w:hint="eastAsia" w:ascii="宋体" w:hAnsi="宋体" w:eastAsia="宋体" w:cs="宋体"/>
          <w:b w:val="0"/>
          <w:bCs w:val="0"/>
          <w:kern w:val="2"/>
          <w:sz w:val="24"/>
          <w:szCs w:val="22"/>
          <w:lang w:val="en-US" w:eastAsia="zh-CN" w:bidi="ar-SA"/>
        </w:rPr>
      </w:pPr>
    </w:p>
    <w:p>
      <w:pPr>
        <w:pStyle w:val="6"/>
        <w:numPr>
          <w:ilvl w:val="4"/>
          <w:numId w:val="0"/>
        </w:numPr>
        <w:ind w:left="0" w:leftChars="0" w:firstLine="0" w:firstLineChars="0"/>
        <w:outlineLvl w:val="1"/>
        <w:rPr>
          <w:rFonts w:ascii="宋体" w:hAnsi="宋体" w:cs="宋体"/>
          <w:b w:val="0"/>
          <w:bCs w:val="0"/>
        </w:rPr>
      </w:pPr>
      <w:bookmarkStart w:id="18" w:name="_Toc14207"/>
      <w:bookmarkStart w:id="19" w:name="_Toc17572"/>
      <w:bookmarkStart w:id="20" w:name="_Toc3536"/>
      <w:r>
        <w:rPr>
          <w:rFonts w:hint="default" w:ascii="宋体" w:hAnsi="宋体" w:eastAsia="宋体" w:cs="宋体"/>
          <w:b w:val="0"/>
          <w:bCs w:val="0"/>
          <w:kern w:val="2"/>
          <w:sz w:val="24"/>
          <w:szCs w:val="24"/>
          <w:lang w:val="en-US" w:eastAsia="zh-CN" w:bidi="ar-SA"/>
        </w:rPr>
        <w:t>1.2.</w:t>
      </w:r>
      <w:r>
        <w:rPr>
          <w:rFonts w:hint="eastAsia" w:ascii="宋体" w:hAnsi="宋体" w:cs="宋体"/>
          <w:b w:val="0"/>
          <w:bCs w:val="0"/>
        </w:rPr>
        <w:t>系统架构设计</w:t>
      </w:r>
      <w:bookmarkEnd w:id="18"/>
      <w:bookmarkEnd w:id="19"/>
      <w:bookmarkEnd w:id="20"/>
    </w:p>
    <w:p>
      <w:pPr>
        <w:pStyle w:val="7"/>
        <w:numPr>
          <w:ilvl w:val="5"/>
          <w:numId w:val="0"/>
        </w:numPr>
        <w:spacing w:line="360" w:lineRule="auto"/>
        <w:ind w:left="0" w:leftChars="0" w:firstLine="0" w:firstLineChars="0"/>
        <w:outlineLvl w:val="2"/>
        <w:rPr>
          <w:rFonts w:ascii="宋体" w:hAnsi="宋体" w:cs="宋体"/>
          <w:b w:val="0"/>
          <w:bCs w:val="0"/>
        </w:rPr>
      </w:pPr>
      <w:bookmarkStart w:id="21" w:name="_Toc7694"/>
      <w:bookmarkStart w:id="22" w:name="_Toc29227"/>
      <w:bookmarkStart w:id="23" w:name="_Toc16673"/>
      <w:r>
        <w:rPr>
          <w:rFonts w:hint="default" w:ascii="宋体" w:hAnsi="宋体" w:cs="宋体" w:eastAsiaTheme="majorEastAsia"/>
          <w:b w:val="0"/>
          <w:bCs w:val="0"/>
          <w:kern w:val="2"/>
          <w:sz w:val="24"/>
          <w:szCs w:val="24"/>
          <w:lang w:val="en-US" w:eastAsia="zh-CN" w:bidi="ar-SA"/>
        </w:rPr>
        <w:t>1.2.1.</w:t>
      </w:r>
      <w:r>
        <w:rPr>
          <w:rFonts w:hint="eastAsia" w:ascii="宋体" w:hAnsi="宋体" w:eastAsia="宋体" w:cs="宋体"/>
          <w:b w:val="0"/>
          <w:bCs w:val="0"/>
          <w:spacing w:val="-10"/>
        </w:rPr>
        <w:t>系统架构图</w:t>
      </w:r>
      <w:bookmarkEnd w:id="21"/>
      <w:bookmarkEnd w:id="22"/>
      <w:bookmarkEnd w:id="23"/>
    </w:p>
    <w:p>
      <w:pPr>
        <w:numPr>
          <w:ilvl w:val="0"/>
          <w:numId w:val="7"/>
        </w:numPr>
        <w:ind w:left="905" w:leftChars="0" w:hanging="425" w:firstLineChars="0"/>
        <w:rPr>
          <w:rFonts w:hint="default"/>
          <w:lang w:val="en-US" w:eastAsia="zh-CN"/>
        </w:rPr>
      </w:pPr>
      <w:r>
        <w:rPr>
          <w:rFonts w:hint="eastAsia"/>
          <w:lang w:val="en-US" w:eastAsia="zh-CN"/>
        </w:rPr>
        <w:t>数据中台功能架构</w:t>
      </w:r>
    </w:p>
    <w:p>
      <w:pPr>
        <w:numPr>
          <w:ilvl w:val="0"/>
          <w:numId w:val="0"/>
        </w:numPr>
        <w:ind w:left="480" w:leftChars="0"/>
        <w:rPr>
          <w:rFonts w:hint="default"/>
          <w:lang w:val="en-US" w:eastAsia="zh-CN"/>
        </w:rPr>
      </w:pPr>
      <w:r>
        <w:rPr>
          <w:rFonts w:hint="eastAsia"/>
          <w:lang w:val="en-US" w:eastAsia="zh-CN"/>
        </w:rPr>
        <w:t>数据中台整体功能架构如图</w:t>
      </w:r>
      <w:r>
        <w:rPr>
          <w:rFonts w:hint="eastAsia" w:ascii="宋体" w:hAnsi="宋体" w:eastAsia="宋体" w:cs="宋体"/>
          <w:b w:val="0"/>
          <w:bCs w:val="0"/>
          <w:lang w:val="en-US" w:eastAsia="zh-CN"/>
        </w:rPr>
        <w:t>5.3.3-</w:t>
      </w:r>
      <w:r>
        <w:rPr>
          <w:rFonts w:hint="eastAsia" w:ascii="宋体" w:hAnsi="宋体" w:cs="宋体"/>
          <w:b w:val="0"/>
          <w:bCs w:val="0"/>
          <w:lang w:val="en-US" w:eastAsia="zh-CN"/>
        </w:rPr>
        <w:t>1所示</w:t>
      </w:r>
    </w:p>
    <w:p>
      <w:pPr>
        <w:numPr>
          <w:ilvl w:val="0"/>
          <w:numId w:val="0"/>
        </w:numPr>
        <w:ind w:leftChars="0"/>
        <w:jc w:val="center"/>
      </w:pPr>
      <w:r>
        <w:object>
          <v:shape id="_x0000_i1025" o:spt="75" type="#_x0000_t75" style="height:138.2pt;width:165.25pt;" o:ole="t" filled="f" o:preferrelative="t" stroked="f" coordsize="21600,21600">
            <v:path/>
            <v:fill on="f" focussize="0,0"/>
            <v:stroke on="f"/>
            <v:imagedata r:id="rId8" o:title=""/>
            <o:lock v:ext="edit" aspectratio="t"/>
            <w10:wrap type="none"/>
            <w10:anchorlock/>
          </v:shape>
          <o:OLEObject Type="Embed" ProgID="Visio.Drawing.11" ShapeID="_x0000_i1025" DrawAspect="Content" ObjectID="_1468075725" r:id="rId7">
            <o:LockedField>false</o:LockedField>
          </o:OLEObject>
        </w:object>
      </w:r>
    </w:p>
    <w:p>
      <w:pPr>
        <w:numPr>
          <w:ilvl w:val="0"/>
          <w:numId w:val="0"/>
        </w:numPr>
        <w:ind w:leftChars="0"/>
        <w:jc w:val="center"/>
        <w:rPr>
          <w:rFonts w:hint="default"/>
          <w:lang w:val="en-US" w:eastAsia="zh-CN"/>
        </w:rPr>
      </w:pPr>
      <w:r>
        <w:rPr>
          <w:rFonts w:hint="eastAsia" w:ascii="宋体" w:hAnsi="宋体" w:cs="宋体"/>
          <w:b w:val="0"/>
          <w:bCs w:val="0"/>
          <w:lang w:val="en-US" w:eastAsia="zh-CN"/>
        </w:rPr>
        <w:t>图</w:t>
      </w:r>
      <w:r>
        <w:rPr>
          <w:rFonts w:hint="eastAsia" w:ascii="宋体" w:hAnsi="宋体" w:eastAsia="宋体" w:cs="宋体"/>
          <w:b w:val="0"/>
          <w:bCs w:val="0"/>
          <w:lang w:val="en-US" w:eastAsia="zh-CN"/>
        </w:rPr>
        <w:t>5.3.3-</w:t>
      </w:r>
      <w:r>
        <w:rPr>
          <w:rFonts w:hint="eastAsia" w:ascii="宋体" w:hAnsi="宋体" w:cs="宋体"/>
          <w:b w:val="0"/>
          <w:bCs w:val="0"/>
          <w:lang w:val="en-US" w:eastAsia="zh-CN"/>
        </w:rPr>
        <w:t>1</w:t>
      </w:r>
      <w:r>
        <w:rPr>
          <w:rFonts w:hint="eastAsia" w:ascii="宋体" w:hAnsi="宋体" w:eastAsia="宋体" w:cs="宋体"/>
          <w:b w:val="0"/>
          <w:bCs w:val="0"/>
          <w:lang w:val="en-US" w:eastAsia="zh-CN"/>
        </w:rPr>
        <w:t xml:space="preserve"> </w:t>
      </w:r>
      <w:r>
        <w:rPr>
          <w:rFonts w:hint="eastAsia" w:ascii="宋体" w:hAnsi="宋体" w:cs="宋体"/>
          <w:b w:val="0"/>
          <w:bCs w:val="0"/>
          <w:lang w:val="en-US" w:eastAsia="zh-CN"/>
        </w:rPr>
        <w:t>数据中台功能架构</w:t>
      </w:r>
    </w:p>
    <w:p>
      <w:pPr>
        <w:rPr>
          <w:rFonts w:hint="eastAsia"/>
          <w:lang w:val="en-US" w:eastAsia="zh-CN"/>
        </w:rPr>
      </w:pPr>
      <w:r>
        <w:rPr>
          <w:rFonts w:hint="eastAsia"/>
          <w:lang w:val="en-US" w:eastAsia="zh-CN"/>
        </w:rPr>
        <w:t>数据工具平台层，是数据中台的载体，包含了大数据处理的能力技术，如数据的采集，存储，计算、数据安全等一体的大数据平台；还包含建设数据中的一系列研发工具，如离线或实时数据研发工具、数据联通工具、标签设计工具、算法平台工具、数据服务工具及自助分析工具。</w:t>
      </w:r>
    </w:p>
    <w:p>
      <w:pPr>
        <w:numPr>
          <w:ilvl w:val="0"/>
          <w:numId w:val="0"/>
        </w:numPr>
        <w:ind w:leftChars="0"/>
        <w:jc w:val="center"/>
        <w:rPr>
          <w:rFonts w:hint="eastAsia" w:ascii="宋体" w:hAnsi="宋体" w:cs="宋体"/>
          <w:b w:val="0"/>
          <w:bCs w:val="0"/>
          <w:lang w:val="en-US" w:eastAsia="zh-CN"/>
        </w:rPr>
      </w:pPr>
      <w:r>
        <w:object>
          <v:shape id="_x0000_i1026" o:spt="75" type="#_x0000_t75" style="height:100.05pt;width:290.45pt;" o:ole="t" filled="f" o:preferrelative="t" stroked="f" coordsize="21600,21600">
            <v:path/>
            <v:fill on="f" focussize="0,0"/>
            <v:stroke on="f"/>
            <v:imagedata r:id="rId10" o:title=""/>
            <o:lock v:ext="edit" aspectratio="t"/>
            <w10:wrap type="none"/>
            <w10:anchorlock/>
          </v:shape>
          <o:OLEObject Type="Embed" ProgID="Visio.Drawing.11" ShapeID="_x0000_i1026" DrawAspect="Content" ObjectID="_1468075726" r:id="rId9">
            <o:LockedField>false</o:LockedField>
          </o:OLEObject>
        </w:object>
      </w:r>
    </w:p>
    <w:p>
      <w:pPr>
        <w:numPr>
          <w:ilvl w:val="0"/>
          <w:numId w:val="0"/>
        </w:numPr>
        <w:ind w:leftChars="0"/>
        <w:jc w:val="center"/>
        <w:rPr>
          <w:rFonts w:hint="default"/>
          <w:lang w:val="en-US" w:eastAsia="zh-CN"/>
        </w:rPr>
      </w:pPr>
      <w:r>
        <w:rPr>
          <w:rFonts w:hint="eastAsia" w:ascii="宋体" w:hAnsi="宋体" w:cs="宋体"/>
          <w:b w:val="0"/>
          <w:bCs w:val="0"/>
          <w:lang w:val="en-US" w:eastAsia="zh-CN"/>
        </w:rPr>
        <w:t>图</w:t>
      </w:r>
      <w:r>
        <w:rPr>
          <w:rFonts w:hint="eastAsia" w:ascii="宋体" w:hAnsi="宋体" w:eastAsia="宋体" w:cs="宋体"/>
          <w:b w:val="0"/>
          <w:bCs w:val="0"/>
          <w:lang w:val="en-US" w:eastAsia="zh-CN"/>
        </w:rPr>
        <w:t>5.3.3-</w:t>
      </w:r>
      <w:r>
        <w:rPr>
          <w:rFonts w:hint="eastAsia" w:ascii="宋体" w:hAnsi="宋体" w:cs="宋体"/>
          <w:b w:val="0"/>
          <w:bCs w:val="0"/>
          <w:lang w:val="en-US" w:eastAsia="zh-CN"/>
        </w:rPr>
        <w:t>2</w:t>
      </w:r>
      <w:r>
        <w:rPr>
          <w:rFonts w:hint="eastAsia" w:ascii="宋体" w:hAnsi="宋体" w:eastAsia="宋体" w:cs="宋体"/>
          <w:b w:val="0"/>
          <w:bCs w:val="0"/>
          <w:lang w:val="en-US" w:eastAsia="zh-CN"/>
        </w:rPr>
        <w:t xml:space="preserve"> </w:t>
      </w:r>
      <w:r>
        <w:rPr>
          <w:rFonts w:hint="eastAsia" w:ascii="宋体" w:hAnsi="宋体" w:cs="宋体"/>
          <w:b w:val="0"/>
          <w:bCs w:val="0"/>
          <w:lang w:val="en-US" w:eastAsia="zh-CN"/>
        </w:rPr>
        <w:t>工具平台层架构（数据中台）</w:t>
      </w:r>
    </w:p>
    <w:p>
      <w:r>
        <w:rPr>
          <w:rFonts w:hint="eastAsia"/>
          <w:lang w:val="en-US" w:eastAsia="zh-CN"/>
        </w:rPr>
        <w:t>数据资产层，数据资产层是数据中的核心层，可划分为主题域模型区、标签模型区、算法模型区。主题域模型是面向业务分析的，将业务过程或维度进行抽象的集合，业务过程可以概括为一个个不可以分隔的行为事实；标签模型，一般会涉及企业经营过程中的实体对象，这些实体对象一般来说都会穿插到各个业务流中；算法模型更加贴近业务场景，在设计算法模型的时候，要反复推演算法模型的使用场景，包括模型的冷启动等问题。</w:t>
      </w:r>
    </w:p>
    <w:p>
      <w:pPr>
        <w:jc w:val="center"/>
      </w:pPr>
      <w:r>
        <w:object>
          <v:shape id="_x0000_i1027" o:spt="75" type="#_x0000_t75" style="height:113.75pt;width:380.95pt;" o:ole="t" filled="f" o:preferrelative="t" stroked="f" coordsize="21600,21600">
            <v:path/>
            <v:fill on="f" focussize="0,0"/>
            <v:stroke on="f"/>
            <v:imagedata r:id="rId12" o:title=""/>
            <o:lock v:ext="edit" aspectratio="t"/>
            <w10:wrap type="none"/>
            <w10:anchorlock/>
          </v:shape>
          <o:OLEObject Type="Embed" ProgID="Visio.Drawing.11" ShapeID="_x0000_i1027" DrawAspect="Content" ObjectID="_1468075727" r:id="rId11">
            <o:LockedField>false</o:LockedField>
          </o:OLEObject>
        </w:object>
      </w:r>
    </w:p>
    <w:p>
      <w:pPr>
        <w:jc w:val="center"/>
        <w:rPr>
          <w:rFonts w:hint="default"/>
          <w:lang w:val="en-US" w:eastAsia="zh-CN"/>
        </w:rPr>
      </w:pPr>
      <w:r>
        <w:rPr>
          <w:rFonts w:hint="eastAsia" w:ascii="宋体" w:hAnsi="宋体" w:cs="宋体"/>
          <w:b w:val="0"/>
          <w:bCs w:val="0"/>
          <w:lang w:val="en-US" w:eastAsia="zh-CN"/>
        </w:rPr>
        <w:t>图</w:t>
      </w:r>
      <w:r>
        <w:rPr>
          <w:rFonts w:hint="eastAsia" w:ascii="宋体" w:hAnsi="宋体" w:eastAsia="宋体" w:cs="宋体"/>
          <w:b w:val="0"/>
          <w:bCs w:val="0"/>
          <w:lang w:val="en-US" w:eastAsia="zh-CN"/>
        </w:rPr>
        <w:t>5.3.3-</w:t>
      </w:r>
      <w:r>
        <w:rPr>
          <w:rFonts w:hint="eastAsia" w:ascii="宋体" w:hAnsi="宋体" w:cs="宋体"/>
          <w:b w:val="0"/>
          <w:bCs w:val="0"/>
          <w:lang w:val="en-US" w:eastAsia="zh-CN"/>
        </w:rPr>
        <w:t>3</w:t>
      </w:r>
      <w:r>
        <w:rPr>
          <w:rFonts w:hint="eastAsia" w:ascii="宋体" w:hAnsi="宋体" w:eastAsia="宋体" w:cs="宋体"/>
          <w:b w:val="0"/>
          <w:bCs w:val="0"/>
          <w:lang w:val="en-US" w:eastAsia="zh-CN"/>
        </w:rPr>
        <w:t xml:space="preserve"> </w:t>
      </w:r>
      <w:r>
        <w:rPr>
          <w:rFonts w:hint="eastAsia" w:ascii="宋体" w:hAnsi="宋体" w:cs="宋体"/>
          <w:b w:val="0"/>
          <w:bCs w:val="0"/>
          <w:lang w:val="en-US" w:eastAsia="zh-CN"/>
        </w:rPr>
        <w:t>数据资产层架构（数据中台）</w:t>
      </w:r>
    </w:p>
    <w:p>
      <w:pPr>
        <w:rPr>
          <w:rFonts w:hint="default"/>
          <w:lang w:val="en-US" w:eastAsia="zh-CN"/>
        </w:rPr>
      </w:pPr>
      <w:r>
        <w:rPr>
          <w:rFonts w:hint="eastAsia"/>
          <w:lang w:val="en-US" w:eastAsia="zh-CN"/>
        </w:rPr>
        <w:t>数据应用层，数据中台的使命就是为业务服务的，几乎所有的企业在建设数据中台的同时，都已经规划好了数据应用。数据应用可按照使用场景来进行划分，分为分析与决策应用，标签应用，智能应用。</w:t>
      </w:r>
    </w:p>
    <w:p>
      <w:pPr>
        <w:jc w:val="center"/>
      </w:pPr>
      <w:r>
        <w:drawing>
          <wp:inline distT="0" distB="0" distL="114300" distR="114300">
            <wp:extent cx="3446145" cy="1647190"/>
            <wp:effectExtent l="0" t="0" r="1905" b="1016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pic:cNvPicPr>
                      <a:picLocks noChangeAspect="1"/>
                    </pic:cNvPicPr>
                  </pic:nvPicPr>
                  <pic:blipFill>
                    <a:blip r:embed="rId13"/>
                    <a:stretch>
                      <a:fillRect/>
                    </a:stretch>
                  </pic:blipFill>
                  <pic:spPr>
                    <a:xfrm>
                      <a:off x="0" y="0"/>
                      <a:ext cx="3446145" cy="1647190"/>
                    </a:xfrm>
                    <a:prstGeom prst="rect">
                      <a:avLst/>
                    </a:prstGeom>
                    <a:noFill/>
                    <a:ln>
                      <a:noFill/>
                    </a:ln>
                  </pic:spPr>
                </pic:pic>
              </a:graphicData>
            </a:graphic>
          </wp:inline>
        </w:drawing>
      </w:r>
    </w:p>
    <w:p>
      <w:pPr>
        <w:numPr>
          <w:ilvl w:val="0"/>
          <w:numId w:val="0"/>
        </w:numPr>
        <w:ind w:leftChars="0"/>
        <w:jc w:val="center"/>
        <w:rPr>
          <w:rFonts w:hint="default"/>
          <w:lang w:val="en-US" w:eastAsia="zh-CN"/>
        </w:rPr>
      </w:pPr>
      <w:r>
        <w:rPr>
          <w:rFonts w:hint="eastAsia" w:ascii="宋体" w:hAnsi="宋体" w:cs="宋体"/>
          <w:b w:val="0"/>
          <w:bCs w:val="0"/>
          <w:lang w:val="en-US" w:eastAsia="zh-CN"/>
        </w:rPr>
        <w:t>图</w:t>
      </w:r>
      <w:r>
        <w:rPr>
          <w:rFonts w:hint="eastAsia" w:ascii="宋体" w:hAnsi="宋体" w:eastAsia="宋体" w:cs="宋体"/>
          <w:b w:val="0"/>
          <w:bCs w:val="0"/>
          <w:lang w:val="en-US" w:eastAsia="zh-CN"/>
        </w:rPr>
        <w:t>5.3.3-</w:t>
      </w:r>
      <w:r>
        <w:rPr>
          <w:rFonts w:hint="eastAsia" w:ascii="宋体" w:hAnsi="宋体" w:cs="宋体"/>
          <w:b w:val="0"/>
          <w:bCs w:val="0"/>
          <w:lang w:val="en-US" w:eastAsia="zh-CN"/>
        </w:rPr>
        <w:t>4</w:t>
      </w:r>
      <w:r>
        <w:rPr>
          <w:rFonts w:hint="eastAsia" w:ascii="宋体" w:hAnsi="宋体" w:eastAsia="宋体" w:cs="宋体"/>
          <w:b w:val="0"/>
          <w:bCs w:val="0"/>
          <w:lang w:val="en-US" w:eastAsia="zh-CN"/>
        </w:rPr>
        <w:t xml:space="preserve"> </w:t>
      </w:r>
      <w:r>
        <w:rPr>
          <w:rFonts w:hint="eastAsia" w:ascii="宋体" w:hAnsi="宋体" w:cs="宋体"/>
          <w:b w:val="0"/>
          <w:bCs w:val="0"/>
          <w:lang w:val="en-US" w:eastAsia="zh-CN"/>
        </w:rPr>
        <w:t>数据应用层架构（数据中台）</w:t>
      </w:r>
    </w:p>
    <w:p>
      <w:pPr>
        <w:numPr>
          <w:ilvl w:val="0"/>
          <w:numId w:val="7"/>
        </w:numPr>
        <w:ind w:left="905" w:leftChars="0" w:hanging="425" w:firstLineChars="0"/>
        <w:rPr>
          <w:rFonts w:hint="default" w:eastAsia="宋体"/>
          <w:lang w:val="en-US" w:eastAsia="zh-CN"/>
        </w:rPr>
      </w:pPr>
      <w:r>
        <w:rPr>
          <w:rFonts w:hint="eastAsia"/>
          <w:lang w:val="en-US" w:eastAsia="zh-CN"/>
        </w:rPr>
        <w:t>数据中台技术架构如图</w:t>
      </w:r>
      <w:r>
        <w:rPr>
          <w:rFonts w:hint="eastAsia" w:ascii="宋体" w:hAnsi="宋体" w:eastAsia="宋体" w:cs="宋体"/>
          <w:b w:val="0"/>
          <w:bCs w:val="0"/>
          <w:lang w:val="en-US" w:eastAsia="zh-CN"/>
        </w:rPr>
        <w:t>5.3.3-</w:t>
      </w:r>
      <w:r>
        <w:rPr>
          <w:rFonts w:hint="eastAsia" w:ascii="宋体" w:hAnsi="宋体" w:cs="宋体"/>
          <w:b w:val="0"/>
          <w:bCs w:val="0"/>
          <w:lang w:val="en-US" w:eastAsia="zh-CN"/>
        </w:rPr>
        <w:t>5所示：</w:t>
      </w:r>
    </w:p>
    <w:p>
      <w:pPr>
        <w:jc w:val="center"/>
        <w:rPr>
          <w:rFonts w:hint="eastAsia"/>
          <w:b/>
          <w:szCs w:val="24"/>
        </w:rPr>
      </w:pPr>
      <w:r>
        <w:rPr>
          <w:rFonts w:hint="eastAsia"/>
          <w:b/>
          <w:szCs w:val="24"/>
        </w:rPr>
        <w:object>
          <v:shape id="_x0000_i1028" o:spt="75" type="#_x0000_t75" style="height:380.35pt;width:291.45pt;" o:ole="t" filled="f" o:preferrelative="t" stroked="f" coordsize="21600,21600">
            <v:path/>
            <v:fill on="f" focussize="0,0"/>
            <v:stroke on="f"/>
            <v:imagedata r:id="rId15" o:title=""/>
            <o:lock v:ext="edit" aspectratio="t"/>
            <w10:wrap type="none"/>
            <w10:anchorlock/>
          </v:shape>
          <o:OLEObject Type="Embed" ProgID="Visio.Drawing.11" ShapeID="_x0000_i1028" DrawAspect="Content" ObjectID="_1468075728" r:id="rId14">
            <o:LockedField>false</o:LockedField>
          </o:OLEObject>
        </w:object>
      </w:r>
    </w:p>
    <w:p>
      <w:pPr>
        <w:numPr>
          <w:ilvl w:val="0"/>
          <w:numId w:val="0"/>
        </w:numPr>
        <w:bidi w:val="0"/>
        <w:ind w:leftChars="200"/>
        <w:jc w:val="center"/>
        <w:rPr>
          <w:rFonts w:hint="eastAsia" w:ascii="宋体" w:hAnsi="宋体" w:eastAsia="宋体" w:cs="宋体"/>
          <w:b w:val="0"/>
          <w:bCs w:val="0"/>
          <w:lang w:val="en-US" w:eastAsia="zh-CN"/>
        </w:rPr>
      </w:pPr>
      <w:r>
        <w:rPr>
          <w:rFonts w:hint="eastAsia" w:ascii="宋体" w:hAnsi="宋体" w:eastAsia="宋体" w:cs="宋体"/>
          <w:b w:val="0"/>
          <w:bCs w:val="0"/>
          <w:lang w:val="en-US" w:eastAsia="zh-CN"/>
        </w:rPr>
        <w:t>图5.3.3-</w:t>
      </w:r>
      <w:r>
        <w:rPr>
          <w:rFonts w:hint="eastAsia" w:ascii="宋体" w:hAnsi="宋体" w:cs="宋体"/>
          <w:b w:val="0"/>
          <w:bCs w:val="0"/>
          <w:lang w:val="en-US" w:eastAsia="zh-CN"/>
        </w:rPr>
        <w:t>5</w:t>
      </w:r>
      <w:r>
        <w:rPr>
          <w:rFonts w:hint="eastAsia" w:ascii="宋体" w:hAnsi="宋体" w:eastAsia="宋体" w:cs="宋体"/>
          <w:b w:val="0"/>
          <w:bCs w:val="0"/>
          <w:lang w:val="en-US" w:eastAsia="zh-CN"/>
        </w:rPr>
        <w:t xml:space="preserve"> 数据中台技术架构</w:t>
      </w:r>
    </w:p>
    <w:p>
      <w:pPr>
        <w:numPr>
          <w:ilvl w:val="0"/>
          <w:numId w:val="8"/>
        </w:numPr>
        <w:ind w:left="0" w:leftChars="0" w:firstLine="480" w:firstLineChars="200"/>
        <w:rPr>
          <w:rFonts w:hint="eastAsia"/>
        </w:rPr>
      </w:pPr>
      <w:r>
        <w:rPr>
          <w:rFonts w:hint="eastAsia"/>
        </w:rPr>
        <w:t>数据来源层，提供数据仓库的数据源，该技术架构中支持结构化数据、非机构化数据、文件日志；</w:t>
      </w:r>
    </w:p>
    <w:p>
      <w:pPr>
        <w:numPr>
          <w:ilvl w:val="0"/>
          <w:numId w:val="8"/>
        </w:numPr>
        <w:ind w:left="0" w:leftChars="0" w:firstLine="480" w:firstLineChars="200"/>
        <w:rPr>
          <w:rFonts w:hint="eastAsia"/>
        </w:rPr>
      </w:pPr>
      <w:r>
        <w:rPr>
          <w:rFonts w:hint="eastAsia"/>
        </w:rPr>
        <w:t>数据传输层，结构化数据同步工具采用Sqoop，非结构化数据同步工具采用DataX，日志文件采用flume工具进行数据采集；</w:t>
      </w:r>
    </w:p>
    <w:p>
      <w:pPr>
        <w:numPr>
          <w:ilvl w:val="0"/>
          <w:numId w:val="8"/>
        </w:numPr>
        <w:ind w:left="0" w:leftChars="0" w:firstLine="480" w:firstLineChars="200"/>
        <w:rPr>
          <w:rFonts w:hint="eastAsia"/>
        </w:rPr>
      </w:pPr>
      <w:r>
        <w:rPr>
          <w:rFonts w:hint="eastAsia"/>
        </w:rPr>
        <w:t>数据存储层，采用hdfs(分布式文件系统)作为数据存储底层，在该系统上提供HBase数据库，用于存储时序型数据为业务层提供数据服务；该存储层支持对</w:t>
      </w:r>
      <w:r>
        <w:rPr>
          <w:szCs w:val="22"/>
        </w:rPr>
        <w:t>kafaka</w:t>
      </w:r>
      <w:r>
        <w:rPr>
          <w:rFonts w:hint="eastAsia"/>
        </w:rPr>
        <w:t>中的数据进行二次加工并存储；</w:t>
      </w:r>
    </w:p>
    <w:p>
      <w:pPr>
        <w:numPr>
          <w:ilvl w:val="0"/>
          <w:numId w:val="8"/>
        </w:numPr>
        <w:ind w:left="0" w:leftChars="0" w:firstLine="480" w:firstLineChars="200"/>
        <w:rPr>
          <w:rFonts w:hint="eastAsia"/>
        </w:rPr>
      </w:pPr>
      <w:r>
        <w:rPr>
          <w:rFonts w:hint="eastAsia"/>
        </w:rPr>
        <w:t>资源管理层，主要提供对硬件资源节点的管理，节点中资源中CPU，内存的管理；</w:t>
      </w:r>
    </w:p>
    <w:p>
      <w:pPr>
        <w:numPr>
          <w:ilvl w:val="0"/>
          <w:numId w:val="8"/>
        </w:numPr>
        <w:ind w:left="0" w:leftChars="0" w:firstLine="480" w:firstLineChars="200"/>
        <w:rPr>
          <w:rFonts w:hint="eastAsia"/>
        </w:rPr>
      </w:pPr>
      <w:r>
        <w:rPr>
          <w:rFonts w:hint="eastAsia"/>
        </w:rPr>
        <w:t>数据计算层，在该层中提供离线计算与实时计算两种计算方式，并对计算结果进行分层建模处理。才该技术方案中采用DWD（数据明细层），DWS(数据服务层/数据主题层)，ADS（数据应用层）；</w:t>
      </w:r>
    </w:p>
    <w:p>
      <w:pPr>
        <w:numPr>
          <w:ilvl w:val="0"/>
          <w:numId w:val="8"/>
        </w:numPr>
        <w:ind w:left="0" w:leftChars="0" w:firstLine="480" w:firstLineChars="200"/>
        <w:rPr>
          <w:rFonts w:hint="eastAsia"/>
          <w:lang w:val="en-US" w:eastAsia="zh-CN"/>
        </w:rPr>
      </w:pPr>
      <w:r>
        <w:rPr>
          <w:rFonts w:hint="eastAsia"/>
        </w:rPr>
        <w:t>业务层，主要用于展示数据计算结果。</w:t>
      </w:r>
    </w:p>
    <w:p>
      <w:pPr>
        <w:pStyle w:val="7"/>
        <w:numPr>
          <w:ilvl w:val="5"/>
          <w:numId w:val="0"/>
        </w:numPr>
        <w:spacing w:line="360" w:lineRule="auto"/>
        <w:ind w:left="0" w:leftChars="0" w:firstLine="0" w:firstLineChars="0"/>
        <w:outlineLvl w:val="2"/>
        <w:rPr>
          <w:rFonts w:hint="eastAsia" w:ascii="宋体" w:hAnsi="宋体" w:eastAsia="宋体" w:cs="宋体"/>
          <w:b w:val="0"/>
          <w:bCs w:val="0"/>
          <w:spacing w:val="-10"/>
          <w:lang w:val="en-US" w:eastAsia="zh-CN"/>
        </w:rPr>
      </w:pPr>
      <w:bookmarkStart w:id="24" w:name="_Toc12535"/>
      <w:bookmarkStart w:id="25" w:name="_Toc11406"/>
      <w:bookmarkStart w:id="26" w:name="_Toc13263"/>
      <w:r>
        <w:rPr>
          <w:rFonts w:hint="default" w:ascii="宋体" w:hAnsi="宋体" w:eastAsia="宋体" w:cs="宋体"/>
          <w:b w:val="0"/>
          <w:bCs w:val="0"/>
          <w:spacing w:val="-10"/>
          <w:kern w:val="2"/>
          <w:sz w:val="24"/>
          <w:szCs w:val="24"/>
          <w:lang w:val="en-US" w:eastAsia="zh-CN" w:bidi="ar-SA"/>
        </w:rPr>
        <w:t>1.2.2.</w:t>
      </w:r>
      <w:r>
        <w:rPr>
          <w:rFonts w:hint="eastAsia" w:ascii="宋体" w:hAnsi="宋体" w:eastAsia="宋体" w:cs="宋体"/>
          <w:b w:val="0"/>
          <w:bCs w:val="0"/>
          <w:spacing w:val="-10"/>
          <w:lang w:val="en-US" w:eastAsia="zh-CN"/>
        </w:rPr>
        <w:t>关键技术</w:t>
      </w:r>
      <w:bookmarkEnd w:id="24"/>
      <w:bookmarkEnd w:id="25"/>
      <w:bookmarkEnd w:id="26"/>
    </w:p>
    <w:p>
      <w:pPr>
        <w:numPr>
          <w:ilvl w:val="0"/>
          <w:numId w:val="9"/>
        </w:numPr>
        <w:bidi w:val="0"/>
        <w:ind w:left="0" w:leftChars="0" w:firstLine="420" w:firstLineChars="0"/>
        <w:outlineLvl w:val="3"/>
      </w:pPr>
      <w:r>
        <w:rPr>
          <w:rFonts w:hint="eastAsia"/>
        </w:rPr>
        <w:t>数据仓库分层</w:t>
      </w:r>
      <w:r>
        <w:rPr>
          <w:rFonts w:hint="eastAsia"/>
          <w:lang w:val="en-US" w:eastAsia="zh-CN"/>
        </w:rPr>
        <w:t>技术</w:t>
      </w:r>
    </w:p>
    <w:p>
      <w:pPr>
        <w:jc w:val="center"/>
      </w:pPr>
      <w:r>
        <w:object>
          <v:shape id="_x0000_i1029" o:spt="75" type="#_x0000_t75" style="height:153.2pt;width:210.75pt;" o:ole="t" filled="f" o:preferrelative="t" stroked="f" coordsize="21600,21600">
            <v:path/>
            <v:fill on="f" focussize="0,0"/>
            <v:stroke on="f"/>
            <v:imagedata r:id="rId17" o:title=""/>
            <o:lock v:ext="edit" aspectratio="t"/>
            <w10:wrap type="none"/>
            <w10:anchorlock/>
          </v:shape>
          <o:OLEObject Type="Embed" ProgID="Visio.Drawing.11" ShapeID="_x0000_i1029" DrawAspect="Content" ObjectID="_1468075729" r:id="rId16">
            <o:LockedField>false</o:LockedField>
          </o:OLEObject>
        </w:object>
      </w:r>
    </w:p>
    <w:p>
      <w:pPr>
        <w:jc w:val="center"/>
        <w:rPr>
          <w:rFonts w:hint="default"/>
          <w:lang w:val="en-US"/>
        </w:rPr>
      </w:pPr>
      <w:r>
        <w:rPr>
          <w:rFonts w:hint="eastAsia" w:ascii="宋体" w:hAnsi="宋体" w:cs="宋体"/>
          <w:b w:val="0"/>
          <w:bCs w:val="0"/>
          <w:lang w:val="en-US" w:eastAsia="zh-CN"/>
        </w:rPr>
        <w:t>图</w:t>
      </w:r>
      <w:r>
        <w:rPr>
          <w:rFonts w:hint="eastAsia" w:ascii="宋体" w:hAnsi="宋体" w:eastAsia="宋体" w:cs="宋体"/>
          <w:b w:val="0"/>
          <w:bCs w:val="0"/>
          <w:lang w:val="en-US" w:eastAsia="zh-CN"/>
        </w:rPr>
        <w:t>5.3.3-</w:t>
      </w:r>
      <w:r>
        <w:rPr>
          <w:rFonts w:hint="eastAsia" w:ascii="宋体" w:hAnsi="宋体" w:cs="宋体"/>
          <w:b w:val="0"/>
          <w:bCs w:val="0"/>
          <w:lang w:val="en-US" w:eastAsia="zh-CN"/>
        </w:rPr>
        <w:t>6</w:t>
      </w:r>
      <w:r>
        <w:rPr>
          <w:rFonts w:hint="eastAsia" w:ascii="宋体" w:hAnsi="宋体" w:eastAsia="宋体" w:cs="宋体"/>
          <w:b w:val="0"/>
          <w:bCs w:val="0"/>
          <w:lang w:val="en-US" w:eastAsia="zh-CN"/>
        </w:rPr>
        <w:t xml:space="preserve"> </w:t>
      </w:r>
      <w:r>
        <w:rPr>
          <w:rFonts w:hint="eastAsia" w:ascii="宋体" w:hAnsi="宋体" w:cs="宋体"/>
          <w:b w:val="0"/>
          <w:bCs w:val="0"/>
          <w:lang w:val="en-US" w:eastAsia="zh-CN"/>
        </w:rPr>
        <w:t>数据仓库分层结构</w:t>
      </w:r>
    </w:p>
    <w:p>
      <w:pPr>
        <w:pStyle w:val="36"/>
        <w:numPr>
          <w:ilvl w:val="0"/>
          <w:numId w:val="10"/>
        </w:numPr>
        <w:ind w:left="1380" w:leftChars="0" w:hanging="420" w:firstLineChars="0"/>
      </w:pPr>
      <w:r>
        <w:t>ODS 层：原始数据层，存放原始数据，直接加载原始日志、数据，数据保持原貌不做处理</w:t>
      </w:r>
      <w:r>
        <w:rPr>
          <w:rFonts w:hint="eastAsia"/>
          <w:lang w:eastAsia="zh-CN"/>
        </w:rPr>
        <w:t>；</w:t>
      </w:r>
    </w:p>
    <w:p>
      <w:pPr>
        <w:pStyle w:val="36"/>
        <w:numPr>
          <w:ilvl w:val="0"/>
          <w:numId w:val="10"/>
        </w:numPr>
        <w:ind w:left="1380" w:leftChars="0" w:hanging="420" w:firstLineChars="0"/>
      </w:pPr>
      <w:r>
        <w:t>DWD 层：对ODS层数据进行清洗（去除空值，脏数据，超过极限范围的数据）、维度退化脱敏等</w:t>
      </w:r>
      <w:r>
        <w:rPr>
          <w:rFonts w:hint="eastAsia"/>
          <w:lang w:eastAsia="zh-CN"/>
        </w:rPr>
        <w:t>；</w:t>
      </w:r>
    </w:p>
    <w:p>
      <w:pPr>
        <w:pStyle w:val="36"/>
        <w:numPr>
          <w:ilvl w:val="0"/>
          <w:numId w:val="10"/>
        </w:numPr>
        <w:ind w:left="1380" w:leftChars="0" w:hanging="420" w:firstLineChars="0"/>
      </w:pPr>
      <w:r>
        <w:t>DWS 层：以DWD为基础，按天进行轻度汇总</w:t>
      </w:r>
      <w:r>
        <w:rPr>
          <w:rFonts w:hint="eastAsia"/>
          <w:lang w:eastAsia="zh-CN"/>
        </w:rPr>
        <w:t>；</w:t>
      </w:r>
    </w:p>
    <w:p>
      <w:pPr>
        <w:pStyle w:val="36"/>
        <w:numPr>
          <w:ilvl w:val="0"/>
          <w:numId w:val="10"/>
        </w:numPr>
        <w:ind w:left="1380" w:leftChars="0" w:hanging="420" w:firstLineChars="0"/>
      </w:pPr>
      <w:r>
        <w:t>DWT 层：以DWS为基础，按主题进行汇总</w:t>
      </w:r>
      <w:r>
        <w:rPr>
          <w:rFonts w:hint="eastAsia"/>
          <w:lang w:eastAsia="zh-CN"/>
        </w:rPr>
        <w:t>；</w:t>
      </w:r>
    </w:p>
    <w:p>
      <w:pPr>
        <w:numPr>
          <w:ilvl w:val="0"/>
          <w:numId w:val="9"/>
        </w:numPr>
        <w:bidi w:val="0"/>
        <w:ind w:left="0" w:leftChars="0" w:firstLine="420" w:firstLineChars="0"/>
        <w:outlineLvl w:val="3"/>
        <w:rPr>
          <w:rFonts w:hint="eastAsia"/>
        </w:rPr>
      </w:pPr>
      <w:r>
        <w:rPr>
          <w:rFonts w:hint="eastAsia"/>
          <w:lang w:val="en-US" w:eastAsia="zh-CN"/>
        </w:rPr>
        <w:t>数据标准化设计技术</w:t>
      </w:r>
    </w:p>
    <w:p>
      <w:pPr>
        <w:numPr>
          <w:ilvl w:val="0"/>
          <w:numId w:val="11"/>
        </w:numPr>
        <w:bidi w:val="0"/>
        <w:ind w:left="1385" w:leftChars="0" w:hanging="425" w:firstLineChars="0"/>
        <w:rPr>
          <w:rFonts w:hint="eastAsia" w:eastAsia="宋体"/>
          <w:lang w:eastAsia="zh-CN"/>
        </w:rPr>
      </w:pPr>
      <w:r>
        <w:rPr>
          <w:rFonts w:hint="eastAsia"/>
        </w:rPr>
        <w:t>ODS原始数据层</w:t>
      </w:r>
    </w:p>
    <w:p>
      <w:pPr>
        <w:numPr>
          <w:ilvl w:val="0"/>
          <w:numId w:val="0"/>
        </w:numPr>
        <w:bidi w:val="0"/>
        <w:ind w:left="960" w:leftChars="0"/>
        <w:rPr>
          <w:rFonts w:hint="eastAsia"/>
          <w:lang w:eastAsia="zh-CN"/>
        </w:rPr>
      </w:pPr>
      <w:r>
        <w:t>O</w:t>
      </w:r>
      <w:r>
        <w:rPr>
          <w:rFonts w:hint="eastAsia"/>
        </w:rPr>
        <w:t>ds层命名空间namespace</w:t>
      </w:r>
      <w:r>
        <w:t>=</w:t>
      </w:r>
      <w:r>
        <w:rPr>
          <w:rFonts w:hint="eastAsia"/>
        </w:rPr>
        <w:t>ods</w:t>
      </w:r>
      <w:r>
        <w:rPr>
          <w:rFonts w:hint="eastAsia"/>
          <w:lang w:eastAsia="zh-CN"/>
        </w:rPr>
        <w:t>；</w:t>
      </w:r>
    </w:p>
    <w:p>
      <w:pPr>
        <w:numPr>
          <w:ilvl w:val="0"/>
          <w:numId w:val="0"/>
        </w:numPr>
        <w:bidi w:val="0"/>
        <w:ind w:left="960" w:leftChars="0"/>
        <w:rPr>
          <w:rFonts w:hint="eastAsia" w:eastAsia="宋体"/>
          <w:lang w:eastAsia="zh-CN"/>
        </w:rPr>
      </w:pPr>
      <w:r>
        <w:t>O</w:t>
      </w:r>
      <w:r>
        <w:rPr>
          <w:rFonts w:hint="eastAsia"/>
        </w:rPr>
        <w:t>ds层表命名方式tablename</w:t>
      </w:r>
      <w:r>
        <w:t>=</w:t>
      </w:r>
      <w:r>
        <w:rPr>
          <w:rFonts w:hint="eastAsia"/>
        </w:rPr>
        <w:t>源系统名+表名</w:t>
      </w:r>
      <w:r>
        <w:rPr>
          <w:rFonts w:hint="eastAsia"/>
          <w:lang w:eastAsia="zh-CN"/>
        </w:rPr>
        <w:t>；</w:t>
      </w:r>
    </w:p>
    <w:p>
      <w:pPr>
        <w:ind w:firstLine="960" w:firstLineChars="400"/>
      </w:pPr>
      <w:r>
        <w:rPr>
          <w:rFonts w:hint="eastAsia"/>
        </w:rPr>
        <w:t>该层数据首先从kafka接入，然后通过一定的解析方式，最后逐条存入相应的表中。</w:t>
      </w:r>
    </w:p>
    <w:p>
      <w:pPr>
        <w:numPr>
          <w:ilvl w:val="0"/>
          <w:numId w:val="11"/>
        </w:numPr>
        <w:bidi w:val="0"/>
        <w:ind w:left="1385" w:leftChars="0" w:hanging="425" w:firstLineChars="0"/>
        <w:rPr>
          <w:rFonts w:hint="eastAsia"/>
        </w:rPr>
      </w:pPr>
      <w:r>
        <w:rPr>
          <w:rFonts w:hint="eastAsia"/>
        </w:rPr>
        <w:t>DWD明细数据层</w:t>
      </w:r>
    </w:p>
    <w:p>
      <w:pPr>
        <w:numPr>
          <w:ilvl w:val="0"/>
          <w:numId w:val="0"/>
        </w:numPr>
        <w:bidi w:val="0"/>
        <w:ind w:left="960" w:leftChars="0"/>
        <w:rPr>
          <w:rFonts w:hint="eastAsia" w:eastAsia="宋体"/>
          <w:lang w:eastAsia="zh-CN"/>
        </w:rPr>
      </w:pPr>
      <w:r>
        <w:rPr>
          <w:rFonts w:hint="eastAsia"/>
        </w:rPr>
        <w:t>Dwd层命名空间namespace=dwd</w:t>
      </w:r>
      <w:r>
        <w:rPr>
          <w:rFonts w:hint="eastAsia"/>
          <w:lang w:eastAsia="zh-CN"/>
        </w:rPr>
        <w:t>；</w:t>
      </w:r>
    </w:p>
    <w:p>
      <w:pPr>
        <w:numPr>
          <w:ilvl w:val="0"/>
          <w:numId w:val="0"/>
        </w:numPr>
        <w:bidi w:val="0"/>
        <w:ind w:left="960" w:leftChars="0"/>
        <w:rPr>
          <w:rFonts w:hint="eastAsia" w:eastAsia="宋体"/>
          <w:lang w:eastAsia="zh-CN"/>
        </w:rPr>
      </w:pPr>
      <w:r>
        <w:rPr>
          <w:rFonts w:hint="eastAsia"/>
        </w:rPr>
        <w:t>Dwd层表命名方式tablename=源系统名+表名</w:t>
      </w:r>
      <w:r>
        <w:rPr>
          <w:rFonts w:hint="eastAsia"/>
          <w:lang w:eastAsia="zh-CN"/>
        </w:rPr>
        <w:t>；</w:t>
      </w:r>
    </w:p>
    <w:p>
      <w:pPr>
        <w:numPr>
          <w:ilvl w:val="0"/>
          <w:numId w:val="0"/>
        </w:numPr>
        <w:bidi w:val="0"/>
        <w:ind w:left="960" w:leftChars="0"/>
        <w:rPr>
          <w:rFonts w:hint="eastAsia" w:eastAsia="宋体"/>
          <w:lang w:eastAsia="zh-CN"/>
        </w:rPr>
      </w:pPr>
      <w:r>
        <w:rPr>
          <w:rFonts w:hint="eastAsia"/>
        </w:rPr>
        <w:t>Dwd层与Ods层是一对一的关系，对Ods层数据进行清洗（去除空值，脏数据，超过极限范围的数据）、维度退化脱敏等</w:t>
      </w:r>
      <w:r>
        <w:rPr>
          <w:rFonts w:hint="eastAsia"/>
          <w:lang w:eastAsia="zh-CN"/>
        </w:rPr>
        <w:t>；</w:t>
      </w:r>
    </w:p>
    <w:p>
      <w:pPr>
        <w:numPr>
          <w:ilvl w:val="0"/>
          <w:numId w:val="11"/>
        </w:numPr>
        <w:bidi w:val="0"/>
        <w:ind w:left="1385" w:leftChars="0" w:hanging="425" w:firstLineChars="0"/>
        <w:rPr>
          <w:rFonts w:hint="eastAsia"/>
        </w:rPr>
      </w:pPr>
      <w:r>
        <w:rPr>
          <w:rFonts w:hint="eastAsia"/>
        </w:rPr>
        <w:t>DWS服务数据层</w:t>
      </w:r>
    </w:p>
    <w:p>
      <w:pPr>
        <w:numPr>
          <w:ilvl w:val="0"/>
          <w:numId w:val="0"/>
        </w:numPr>
        <w:bidi w:val="0"/>
        <w:ind w:left="960" w:leftChars="0"/>
        <w:rPr>
          <w:rFonts w:hint="eastAsia" w:eastAsia="宋体"/>
          <w:lang w:eastAsia="zh-CN"/>
        </w:rPr>
      </w:pPr>
      <w:r>
        <w:rPr>
          <w:rFonts w:hint="eastAsia"/>
        </w:rPr>
        <w:t>Dws层命名空间namespace=dws</w:t>
      </w:r>
      <w:r>
        <w:rPr>
          <w:rFonts w:hint="eastAsia"/>
          <w:lang w:eastAsia="zh-CN"/>
        </w:rPr>
        <w:t>；</w:t>
      </w:r>
    </w:p>
    <w:p>
      <w:pPr>
        <w:numPr>
          <w:ilvl w:val="0"/>
          <w:numId w:val="0"/>
        </w:numPr>
        <w:bidi w:val="0"/>
        <w:ind w:left="960" w:leftChars="0"/>
        <w:rPr>
          <w:rFonts w:hint="eastAsia" w:eastAsia="宋体"/>
          <w:lang w:eastAsia="zh-CN"/>
        </w:rPr>
      </w:pPr>
      <w:r>
        <w:rPr>
          <w:rFonts w:hint="eastAsia"/>
        </w:rPr>
        <w:t>Dws层表命名方式tablename=自定义表名</w:t>
      </w:r>
      <w:r>
        <w:rPr>
          <w:rFonts w:hint="eastAsia"/>
          <w:lang w:eastAsia="zh-CN"/>
        </w:rPr>
        <w:t>；</w:t>
      </w:r>
    </w:p>
    <w:p>
      <w:pPr>
        <w:numPr>
          <w:ilvl w:val="0"/>
          <w:numId w:val="0"/>
        </w:numPr>
        <w:bidi w:val="0"/>
        <w:ind w:left="960" w:leftChars="0"/>
        <w:rPr>
          <w:rFonts w:hint="eastAsia" w:eastAsia="宋体"/>
          <w:lang w:eastAsia="zh-CN"/>
        </w:rPr>
      </w:pPr>
      <w:r>
        <w:rPr>
          <w:rFonts w:hint="eastAsia"/>
        </w:rPr>
        <w:t>Dws层与Dwd层是一对多关系，以Dwd层为基础，按天进行轻度汇总</w:t>
      </w:r>
      <w:r>
        <w:rPr>
          <w:rFonts w:hint="eastAsia"/>
          <w:lang w:eastAsia="zh-CN"/>
        </w:rPr>
        <w:t>；</w:t>
      </w:r>
    </w:p>
    <w:p>
      <w:pPr>
        <w:numPr>
          <w:ilvl w:val="0"/>
          <w:numId w:val="11"/>
        </w:numPr>
        <w:bidi w:val="0"/>
        <w:ind w:left="1385" w:leftChars="0" w:hanging="425" w:firstLineChars="0"/>
        <w:rPr>
          <w:rFonts w:hint="eastAsia"/>
        </w:rPr>
      </w:pPr>
      <w:r>
        <w:rPr>
          <w:rFonts w:hint="eastAsia"/>
        </w:rPr>
        <w:t>DWT数据主题层</w:t>
      </w:r>
    </w:p>
    <w:p>
      <w:pPr>
        <w:numPr>
          <w:ilvl w:val="0"/>
          <w:numId w:val="0"/>
        </w:numPr>
        <w:bidi w:val="0"/>
        <w:ind w:left="960" w:leftChars="0"/>
        <w:rPr>
          <w:rFonts w:hint="eastAsia" w:eastAsia="宋体"/>
          <w:lang w:eastAsia="zh-CN"/>
        </w:rPr>
      </w:pPr>
      <w:r>
        <w:rPr>
          <w:rFonts w:hint="eastAsia"/>
        </w:rPr>
        <w:t>Dwt层命名空间namespace=dwt</w:t>
      </w:r>
      <w:r>
        <w:rPr>
          <w:rFonts w:hint="eastAsia"/>
          <w:lang w:eastAsia="zh-CN"/>
        </w:rPr>
        <w:t>；</w:t>
      </w:r>
    </w:p>
    <w:p>
      <w:pPr>
        <w:numPr>
          <w:ilvl w:val="0"/>
          <w:numId w:val="0"/>
        </w:numPr>
        <w:bidi w:val="0"/>
        <w:ind w:left="960" w:leftChars="0"/>
        <w:rPr>
          <w:rFonts w:hint="eastAsia" w:eastAsia="宋体"/>
          <w:lang w:eastAsia="zh-CN"/>
        </w:rPr>
      </w:pPr>
      <w:r>
        <w:rPr>
          <w:rFonts w:hint="eastAsia"/>
        </w:rPr>
        <w:t>Dwt层表命名方式tablename=自定义表名</w:t>
      </w:r>
      <w:r>
        <w:rPr>
          <w:rFonts w:hint="eastAsia"/>
          <w:lang w:eastAsia="zh-CN"/>
        </w:rPr>
        <w:t>；</w:t>
      </w:r>
    </w:p>
    <w:p>
      <w:pPr>
        <w:numPr>
          <w:ilvl w:val="0"/>
          <w:numId w:val="0"/>
        </w:numPr>
        <w:bidi w:val="0"/>
        <w:ind w:left="960" w:leftChars="0"/>
        <w:rPr>
          <w:rFonts w:hint="eastAsia"/>
        </w:rPr>
      </w:pPr>
      <w:r>
        <w:rPr>
          <w:rFonts w:hint="eastAsia"/>
        </w:rPr>
        <w:t>Dwt层与Dws层是一对多关系，以Dws层为基础，按主题进行汇总。</w:t>
      </w:r>
    </w:p>
    <w:p>
      <w:pPr>
        <w:numPr>
          <w:ilvl w:val="0"/>
          <w:numId w:val="0"/>
        </w:numPr>
        <w:bidi w:val="0"/>
        <w:ind w:left="960" w:leftChars="0"/>
        <w:rPr>
          <w:rFonts w:hint="default"/>
          <w:lang w:val="en-US" w:eastAsia="zh-CN"/>
        </w:rPr>
      </w:pPr>
      <w:r>
        <w:rPr>
          <w:rFonts w:hint="eastAsia"/>
          <w:lang w:val="en-US" w:eastAsia="zh-CN"/>
        </w:rPr>
        <w:t>数据仓库分层技术；</w:t>
      </w:r>
    </w:p>
    <w:p>
      <w:pPr>
        <w:jc w:val="center"/>
      </w:pPr>
      <w:r>
        <w:object>
          <v:shape id="_x0000_i1030" o:spt="75" type="#_x0000_t75" style="height:234.4pt;width:338.2pt;" o:ole="t" filled="f" o:preferrelative="t" stroked="f" coordsize="21600,21600">
            <v:path/>
            <v:fill on="f" focussize="0,0"/>
            <v:stroke on="f"/>
            <v:imagedata r:id="rId19" o:title=""/>
            <o:lock v:ext="edit" aspectratio="t"/>
            <w10:wrap type="none"/>
            <w10:anchorlock/>
          </v:shape>
          <o:OLEObject Type="Embed" ProgID="Visio.Drawing.11" ShapeID="_x0000_i1030" DrawAspect="Content" ObjectID="_1468075730" r:id="rId18">
            <o:LockedField>false</o:LockedField>
          </o:OLEObject>
        </w:object>
      </w:r>
    </w:p>
    <w:p>
      <w:pPr>
        <w:bidi w:val="0"/>
        <w:jc w:val="center"/>
        <w:rPr>
          <w:rFonts w:hint="default"/>
          <w:lang w:val="en-US" w:eastAsia="zh-CN"/>
        </w:rPr>
      </w:pPr>
      <w:r>
        <w:rPr>
          <w:rFonts w:hint="eastAsia" w:ascii="宋体" w:hAnsi="宋体" w:eastAsia="宋体" w:cs="宋体"/>
          <w:b w:val="0"/>
          <w:bCs w:val="0"/>
          <w:lang w:val="en-US" w:eastAsia="zh-CN"/>
        </w:rPr>
        <w:t>图5.3.3-</w:t>
      </w:r>
      <w:r>
        <w:rPr>
          <w:rFonts w:hint="eastAsia" w:ascii="宋体" w:hAnsi="宋体" w:cs="宋体"/>
          <w:b w:val="0"/>
          <w:bCs w:val="0"/>
          <w:lang w:val="en-US" w:eastAsia="zh-CN"/>
        </w:rPr>
        <w:t>7</w:t>
      </w:r>
      <w:r>
        <w:rPr>
          <w:rFonts w:hint="eastAsia" w:ascii="宋体" w:hAnsi="宋体" w:eastAsia="宋体" w:cs="宋体"/>
          <w:b w:val="0"/>
          <w:bCs w:val="0"/>
          <w:lang w:val="en-US" w:eastAsia="zh-CN"/>
        </w:rPr>
        <w:t xml:space="preserve"> </w:t>
      </w:r>
      <w:r>
        <w:rPr>
          <w:rFonts w:hint="eastAsia" w:ascii="宋体" w:hAnsi="宋体" w:eastAsia="宋体" w:cs="宋体"/>
        </w:rPr>
        <w:t>系统架构图</w:t>
      </w:r>
    </w:p>
    <w:p>
      <w:pPr>
        <w:numPr>
          <w:ilvl w:val="0"/>
          <w:numId w:val="12"/>
        </w:numPr>
        <w:rPr>
          <w:rFonts w:hint="eastAsia"/>
          <w:szCs w:val="22"/>
        </w:rPr>
      </w:pPr>
      <w:r>
        <w:rPr>
          <w:rFonts w:hint="eastAsia"/>
          <w:szCs w:val="22"/>
        </w:rPr>
        <w:t>清晰数据结构：每一个数据分层都有它的作用域和职责，在使用表的时候能更方便地定位和理解。</w:t>
      </w:r>
    </w:p>
    <w:p>
      <w:pPr>
        <w:numPr>
          <w:ilvl w:val="0"/>
          <w:numId w:val="12"/>
        </w:numPr>
        <w:rPr>
          <w:rFonts w:hint="eastAsia"/>
          <w:szCs w:val="22"/>
        </w:rPr>
      </w:pPr>
      <w:r>
        <w:rPr>
          <w:rFonts w:hint="eastAsia"/>
          <w:szCs w:val="22"/>
        </w:rPr>
        <w:t>减少重复开发：规范数据分层，开发一些通用的中间层数据，能够减少极大的重复计算。</w:t>
      </w:r>
    </w:p>
    <w:p>
      <w:pPr>
        <w:numPr>
          <w:ilvl w:val="0"/>
          <w:numId w:val="12"/>
        </w:numPr>
        <w:rPr>
          <w:rFonts w:hint="eastAsia"/>
          <w:szCs w:val="22"/>
        </w:rPr>
      </w:pPr>
      <w:r>
        <w:rPr>
          <w:rFonts w:hint="eastAsia"/>
          <w:szCs w:val="22"/>
        </w:rPr>
        <w:t>统一数据口径：通过数据分层，提供统一的数据出口，统一对外输出的数据口径。</w:t>
      </w:r>
    </w:p>
    <w:p>
      <w:pPr>
        <w:numPr>
          <w:ilvl w:val="0"/>
          <w:numId w:val="12"/>
        </w:numPr>
        <w:rPr>
          <w:rFonts w:hint="eastAsia"/>
          <w:szCs w:val="22"/>
        </w:rPr>
      </w:pPr>
      <w:r>
        <w:rPr>
          <w:rFonts w:hint="eastAsia"/>
          <w:szCs w:val="22"/>
        </w:rPr>
        <w:t>复杂问题简单化：将复杂的任务分解成多个步骤来完成，每一层只处理单一的步骤，比较简单和容易理解。当数据出现问题之后，不用修复所有的数据，只需要从有问题的步骤开始修复。</w:t>
      </w:r>
    </w:p>
    <w:p>
      <w:pPr>
        <w:rPr>
          <w:rFonts w:hint="eastAsia"/>
          <w:szCs w:val="22"/>
        </w:rPr>
      </w:pPr>
      <w:r>
        <w:rPr>
          <w:rFonts w:hint="eastAsia"/>
          <w:szCs w:val="22"/>
        </w:rPr>
        <w:t>屏蔽原始数据的异常：不必改一次业务就需要重新接入数据。</w:t>
      </w:r>
    </w:p>
    <w:p>
      <w:pPr>
        <w:numPr>
          <w:ilvl w:val="0"/>
          <w:numId w:val="9"/>
        </w:numPr>
        <w:bidi w:val="0"/>
        <w:ind w:left="0" w:leftChars="0" w:firstLine="420" w:firstLineChars="0"/>
        <w:outlineLvl w:val="3"/>
        <w:rPr>
          <w:rFonts w:hint="default"/>
          <w:lang w:val="en-US" w:eastAsia="zh-CN"/>
        </w:rPr>
      </w:pPr>
      <w:r>
        <w:rPr>
          <w:rFonts w:hint="eastAsia"/>
          <w:lang w:val="en-US" w:eastAsia="zh-CN"/>
        </w:rPr>
        <w:t>标签类目体系设计技术</w:t>
      </w:r>
    </w:p>
    <w:p>
      <w:pPr>
        <w:bidi w:val="0"/>
        <w:ind w:firstLine="960" w:firstLineChars="400"/>
        <w:jc w:val="both"/>
        <w:rPr>
          <w:rFonts w:hint="default"/>
          <w:lang w:val="en-US" w:eastAsia="zh-CN"/>
        </w:rPr>
      </w:pPr>
      <w:r>
        <w:rPr>
          <w:rFonts w:hint="eastAsia"/>
          <w:lang w:val="en-US" w:eastAsia="zh-CN"/>
        </w:rPr>
        <w:t>在数据中台中，标签的所处的位置如图</w:t>
      </w:r>
      <w:r>
        <w:rPr>
          <w:rFonts w:hint="eastAsia" w:ascii="宋体" w:hAnsi="宋体" w:eastAsia="宋体" w:cs="宋体"/>
          <w:b w:val="0"/>
          <w:bCs w:val="0"/>
          <w:lang w:val="en-US" w:eastAsia="zh-CN"/>
        </w:rPr>
        <w:t>5.3.3-</w:t>
      </w:r>
      <w:r>
        <w:rPr>
          <w:rFonts w:hint="eastAsia" w:ascii="宋体" w:hAnsi="宋体" w:cs="宋体"/>
          <w:b w:val="0"/>
          <w:bCs w:val="0"/>
          <w:lang w:val="en-US" w:eastAsia="zh-CN"/>
        </w:rPr>
        <w:t>2所示,</w:t>
      </w:r>
    </w:p>
    <w:p>
      <w:pPr>
        <w:numPr>
          <w:ilvl w:val="0"/>
          <w:numId w:val="0"/>
        </w:numPr>
        <w:spacing w:line="360" w:lineRule="auto"/>
        <w:ind w:left="480" w:leftChars="0"/>
        <w:jc w:val="center"/>
      </w:pPr>
      <w:r>
        <w:object>
          <v:shape id="_x0000_i1031" o:spt="75" type="#_x0000_t75" style="height:124.7pt;width:318.5pt;" o:ole="t" filled="f" o:preferrelative="t" stroked="f" coordsize="21600,21600">
            <v:path/>
            <v:fill on="f" focussize="0,0"/>
            <v:stroke on="f"/>
            <v:imagedata r:id="rId21" o:title=""/>
            <o:lock v:ext="edit" aspectratio="t"/>
            <w10:wrap type="none"/>
            <w10:anchorlock/>
          </v:shape>
          <o:OLEObject Type="Embed" ProgID="Visio.Drawing.11" ShapeID="_x0000_i1031" DrawAspect="Content" ObjectID="_1468075731" r:id="rId20">
            <o:LockedField>false</o:LockedField>
          </o:OLEObject>
        </w:object>
      </w:r>
    </w:p>
    <w:p>
      <w:pPr>
        <w:bidi w:val="0"/>
        <w:jc w:val="center"/>
        <w:rPr>
          <w:rFonts w:hint="default"/>
          <w:lang w:val="en-US" w:eastAsia="zh-CN"/>
        </w:rPr>
      </w:pPr>
      <w:r>
        <w:rPr>
          <w:rFonts w:hint="eastAsia" w:ascii="宋体" w:hAnsi="宋体" w:eastAsia="宋体" w:cs="宋体"/>
          <w:b w:val="0"/>
          <w:bCs w:val="0"/>
          <w:lang w:val="en-US" w:eastAsia="zh-CN"/>
        </w:rPr>
        <w:t>图5.3.3-</w:t>
      </w:r>
      <w:r>
        <w:rPr>
          <w:rFonts w:hint="eastAsia" w:ascii="宋体" w:hAnsi="宋体" w:cs="宋体"/>
          <w:b w:val="0"/>
          <w:bCs w:val="0"/>
          <w:lang w:val="en-US" w:eastAsia="zh-CN"/>
        </w:rPr>
        <w:t>8</w:t>
      </w:r>
      <w:r>
        <w:rPr>
          <w:rFonts w:hint="eastAsia" w:ascii="宋体" w:hAnsi="宋体" w:eastAsia="宋体" w:cs="宋体"/>
          <w:b w:val="0"/>
          <w:bCs w:val="0"/>
          <w:lang w:val="en-US" w:eastAsia="zh-CN"/>
        </w:rPr>
        <w:t xml:space="preserve"> </w:t>
      </w:r>
      <w:r>
        <w:rPr>
          <w:rFonts w:hint="eastAsia" w:ascii="宋体" w:hAnsi="宋体" w:cs="宋体"/>
          <w:b w:val="0"/>
          <w:bCs w:val="0"/>
          <w:lang w:val="en-US" w:eastAsia="zh-CN"/>
        </w:rPr>
        <w:t>标签位置</w:t>
      </w:r>
    </w:p>
    <w:p>
      <w:pPr>
        <w:bidi w:val="0"/>
        <w:ind w:firstLine="960" w:firstLineChars="400"/>
        <w:jc w:val="both"/>
        <w:rPr>
          <w:rFonts w:hint="eastAsia"/>
          <w:lang w:val="en-US" w:eastAsia="zh-CN"/>
        </w:rPr>
      </w:pPr>
      <w:r>
        <w:rPr>
          <w:rFonts w:hint="eastAsia"/>
          <w:lang w:val="en-US" w:eastAsia="zh-CN"/>
        </w:rPr>
        <w:t>属性标签，就是对业务实体各种属性的真实刻画。</w:t>
      </w:r>
    </w:p>
    <w:p>
      <w:pPr>
        <w:bidi w:val="0"/>
        <w:ind w:firstLine="960" w:firstLineChars="400"/>
        <w:jc w:val="both"/>
        <w:rPr>
          <w:rFonts w:hint="eastAsia"/>
          <w:lang w:val="en-US" w:eastAsia="zh-CN"/>
        </w:rPr>
      </w:pPr>
      <w:r>
        <w:rPr>
          <w:rFonts w:hint="eastAsia"/>
          <w:lang w:val="en-US" w:eastAsia="zh-CN"/>
        </w:rPr>
        <w:t>统计标签，就是对业务实体从某个维度的度量进行的汇总。</w:t>
      </w:r>
    </w:p>
    <w:p>
      <w:pPr>
        <w:bidi w:val="0"/>
        <w:ind w:firstLine="960" w:firstLineChars="400"/>
        <w:jc w:val="both"/>
        <w:rPr>
          <w:rFonts w:hint="default"/>
          <w:lang w:val="en-US" w:eastAsia="zh-CN"/>
        </w:rPr>
      </w:pPr>
      <w:r>
        <w:rPr>
          <w:rFonts w:hint="eastAsia"/>
          <w:lang w:val="en-US" w:eastAsia="zh-CN"/>
        </w:rPr>
        <w:t>算法标签，就是通过某些算法推理得到的特性。算法标签相对比较复杂，但非常有用。它既可以设计得简单易行，如企业的行业地位、交易成功率、客户开拓能力、客户忠诚度、企业成长度等。</w:t>
      </w:r>
    </w:p>
    <w:p>
      <w:pPr>
        <w:rPr>
          <w:rFonts w:hint="eastAsia"/>
          <w:lang w:val="en-US" w:eastAsia="zh-CN"/>
        </w:rPr>
      </w:pPr>
      <w:r>
        <w:rPr>
          <w:rFonts w:hint="eastAsia"/>
          <w:lang w:val="en-US" w:eastAsia="zh-CN"/>
        </w:rPr>
        <w:t>在标签体系目录的设计设计方案种，遵循以下原则：</w:t>
      </w:r>
    </w:p>
    <w:p>
      <w:pPr>
        <w:numPr>
          <w:ilvl w:val="0"/>
          <w:numId w:val="13"/>
        </w:numPr>
        <w:ind w:left="905" w:leftChars="0" w:hanging="425" w:firstLineChars="0"/>
        <w:rPr>
          <w:rFonts w:hint="default"/>
          <w:lang w:val="en-US" w:eastAsia="zh-CN"/>
        </w:rPr>
      </w:pPr>
      <w:r>
        <w:rPr>
          <w:rFonts w:hint="eastAsia"/>
          <w:lang w:val="en-US" w:eastAsia="zh-CN"/>
        </w:rPr>
        <w:t>标签规范，考虑原始数据是否可以用于加工成标签；考虑标签是否能体现业务价值或者能创新业务场景；</w:t>
      </w:r>
    </w:p>
    <w:p>
      <w:pPr>
        <w:numPr>
          <w:ilvl w:val="0"/>
          <w:numId w:val="13"/>
        </w:numPr>
        <w:spacing w:line="360" w:lineRule="auto"/>
        <w:ind w:left="905" w:leftChars="0" w:hanging="425" w:firstLineChars="0"/>
        <w:rPr>
          <w:rFonts w:hint="default"/>
          <w:lang w:val="en-US" w:eastAsia="zh-CN"/>
        </w:rPr>
      </w:pPr>
      <w:r>
        <w:rPr>
          <w:rFonts w:hint="eastAsia"/>
          <w:lang w:val="en-US" w:eastAsia="zh-CN"/>
        </w:rPr>
        <w:t>安全等级，构建1～4等级的安全定级（L1～L4），第一等级的标签（L1）是公开标签，可对外公开，是最为开放的数据标签，安全等级最低；第二等级的标签（L2）是内部标签，是在企业/机构内部跨部门可直接流通、申请、使用的数据标签，安全等级较低；第三等级的标签（L3）是保密标签，企业内部跨部门使用需要申请授权，批准后才能使用的标签，安全等级较高；第四等级的标签（L4）是机密标签，是企业/机构内部少数人才可以使用的标签，且不可传播，安全等级最高。</w:t>
      </w:r>
    </w:p>
    <w:p>
      <w:pPr>
        <w:numPr>
          <w:ilvl w:val="0"/>
          <w:numId w:val="13"/>
        </w:numPr>
        <w:spacing w:line="360" w:lineRule="auto"/>
        <w:ind w:left="905" w:leftChars="0" w:hanging="425" w:firstLineChars="0"/>
        <w:rPr>
          <w:rFonts w:hint="default"/>
          <w:lang w:val="en-US" w:eastAsia="zh-CN"/>
        </w:rPr>
      </w:pPr>
      <w:r>
        <w:rPr>
          <w:rFonts w:hint="eastAsia"/>
          <w:lang w:val="en-US" w:eastAsia="zh-CN"/>
        </w:rPr>
        <w:t>标签需要与底层物理表映射，才能在生成数据服务时进行真实数据流动。</w:t>
      </w:r>
    </w:p>
    <w:p/>
    <w:p>
      <w:pPr>
        <w:rPr>
          <w:rFonts w:hint="eastAsia"/>
          <w:lang w:val="en-US" w:eastAsia="zh-CN"/>
        </w:rPr>
      </w:pPr>
    </w:p>
    <w:sectPr>
      <w:headerReference r:id="rId5" w:type="default"/>
      <w:pgSz w:w="11906" w:h="16838"/>
      <w:pgMar w:top="1440" w:right="1588" w:bottom="1440" w:left="1588" w:header="737" w:footer="680" w:gutter="0"/>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single" w:color="auto" w:sz="4" w:space="1"/>
      </w:pBdr>
      <w:ind w:left="0" w:leftChars="0" w:firstLine="0" w:firstLineChars="0"/>
      <w:jc w:val="left"/>
    </w:pPr>
    <w:r>
      <w:rPr>
        <w:rFonts w:ascii="黑体" w:hAnsi="黑体" w:eastAsia="黑体"/>
        <w:sz w:val="21"/>
        <w:szCs w:val="21"/>
      </w:rPr>
      <w:drawing>
        <wp:inline distT="0" distB="0" distL="114300" distR="114300">
          <wp:extent cx="1007745" cy="396240"/>
          <wp:effectExtent l="0" t="0" r="0" b="0"/>
          <wp:docPr id="1" name="图片 8" descr="LOGO"/>
          <wp:cNvGraphicFramePr/>
          <a:graphic xmlns:a="http://schemas.openxmlformats.org/drawingml/2006/main">
            <a:graphicData uri="http://schemas.openxmlformats.org/drawingml/2006/picture">
              <pic:pic xmlns:pic="http://schemas.openxmlformats.org/drawingml/2006/picture">
                <pic:nvPicPr>
                  <pic:cNvPr id="1" name="图片 8" descr="LOGO"/>
                  <pic:cNvPicPr/>
                </pic:nvPicPr>
                <pic:blipFill>
                  <a:blip r:embed="rId1"/>
                  <a:stretch>
                    <a:fillRect/>
                  </a:stretch>
                </pic:blipFill>
                <pic:spPr>
                  <a:xfrm>
                    <a:off x="0" y="0"/>
                    <a:ext cx="1007745" cy="3962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E9808C"/>
    <w:multiLevelType w:val="singleLevel"/>
    <w:tmpl w:val="94E9808C"/>
    <w:lvl w:ilvl="0" w:tentative="0">
      <w:start w:val="1"/>
      <w:numFmt w:val="decimal"/>
      <w:lvlText w:val="(%1)"/>
      <w:lvlJc w:val="left"/>
      <w:pPr>
        <w:ind w:left="905" w:hanging="425"/>
      </w:pPr>
      <w:rPr>
        <w:rFonts w:hint="default"/>
        <w:b w:val="0"/>
        <w:bCs w:val="0"/>
      </w:rPr>
    </w:lvl>
  </w:abstractNum>
  <w:abstractNum w:abstractNumId="1">
    <w:nsid w:val="9D6B23C4"/>
    <w:multiLevelType w:val="singleLevel"/>
    <w:tmpl w:val="9D6B23C4"/>
    <w:lvl w:ilvl="0" w:tentative="0">
      <w:start w:val="1"/>
      <w:numFmt w:val="decimal"/>
      <w:lvlText w:val="(%1)"/>
      <w:lvlJc w:val="left"/>
      <w:pPr>
        <w:ind w:left="905" w:hanging="425"/>
      </w:pPr>
      <w:rPr>
        <w:rFonts w:hint="default"/>
      </w:rPr>
    </w:lvl>
  </w:abstractNum>
  <w:abstractNum w:abstractNumId="2">
    <w:nsid w:val="A3238CB7"/>
    <w:multiLevelType w:val="multilevel"/>
    <w:tmpl w:val="A3238CB7"/>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b w:val="0"/>
        <w:bCs w:val="0"/>
      </w:rPr>
    </w:lvl>
    <w:lvl w:ilvl="6" w:tentative="0">
      <w:start w:val="1"/>
      <w:numFmt w:val="decimal"/>
      <w:pStyle w:val="8"/>
      <w:lvlText w:val="%1.%2.%3.%4.%5.%6.%7."/>
      <w:lvlJc w:val="left"/>
      <w:pPr>
        <w:ind w:left="0"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A42A2B75"/>
    <w:multiLevelType w:val="singleLevel"/>
    <w:tmpl w:val="A42A2B75"/>
    <w:lvl w:ilvl="0" w:tentative="0">
      <w:start w:val="1"/>
      <w:numFmt w:val="decimal"/>
      <w:lvlText w:val="(%1)"/>
      <w:lvlJc w:val="left"/>
      <w:pPr>
        <w:ind w:left="905" w:hanging="425"/>
      </w:pPr>
      <w:rPr>
        <w:rFonts w:hint="default"/>
      </w:rPr>
    </w:lvl>
  </w:abstractNum>
  <w:abstractNum w:abstractNumId="4">
    <w:nsid w:val="A4F8F8F2"/>
    <w:multiLevelType w:val="singleLevel"/>
    <w:tmpl w:val="A4F8F8F2"/>
    <w:lvl w:ilvl="0" w:tentative="0">
      <w:start w:val="1"/>
      <w:numFmt w:val="decimal"/>
      <w:lvlText w:val="%1)"/>
      <w:lvlJc w:val="left"/>
      <w:pPr>
        <w:ind w:left="905" w:hanging="425"/>
      </w:pPr>
      <w:rPr>
        <w:rFonts w:hint="default"/>
      </w:rPr>
    </w:lvl>
  </w:abstractNum>
  <w:abstractNum w:abstractNumId="5">
    <w:nsid w:val="AF42713C"/>
    <w:multiLevelType w:val="singleLevel"/>
    <w:tmpl w:val="AF42713C"/>
    <w:lvl w:ilvl="0" w:tentative="0">
      <w:start w:val="1"/>
      <w:numFmt w:val="chineseCounting"/>
      <w:suff w:val="nothing"/>
      <w:lvlText w:val="（%1）"/>
      <w:lvlJc w:val="left"/>
      <w:pPr>
        <w:ind w:left="0" w:firstLine="420"/>
      </w:pPr>
      <w:rPr>
        <w:rFonts w:hint="eastAsia"/>
      </w:rPr>
    </w:lvl>
  </w:abstractNum>
  <w:abstractNum w:abstractNumId="6">
    <w:nsid w:val="BC957426"/>
    <w:multiLevelType w:val="singleLevel"/>
    <w:tmpl w:val="BC957426"/>
    <w:lvl w:ilvl="0" w:tentative="0">
      <w:start w:val="1"/>
      <w:numFmt w:val="bullet"/>
      <w:lvlText w:val=""/>
      <w:lvlJc w:val="left"/>
      <w:pPr>
        <w:ind w:left="420" w:hanging="420"/>
      </w:pPr>
      <w:rPr>
        <w:rFonts w:hint="default" w:ascii="Wingdings" w:hAnsi="Wingdings"/>
      </w:rPr>
    </w:lvl>
  </w:abstractNum>
  <w:abstractNum w:abstractNumId="7">
    <w:nsid w:val="EA5EF96D"/>
    <w:multiLevelType w:val="singleLevel"/>
    <w:tmpl w:val="EA5EF96D"/>
    <w:lvl w:ilvl="0" w:tentative="0">
      <w:start w:val="1"/>
      <w:numFmt w:val="decimal"/>
      <w:lvlText w:val="(%1)"/>
      <w:lvlJc w:val="left"/>
      <w:pPr>
        <w:ind w:left="1385" w:hanging="425"/>
      </w:pPr>
      <w:rPr>
        <w:rFonts w:hint="default"/>
      </w:rPr>
    </w:lvl>
  </w:abstractNum>
  <w:abstractNum w:abstractNumId="8">
    <w:nsid w:val="FFEC24E0"/>
    <w:multiLevelType w:val="singleLevel"/>
    <w:tmpl w:val="FFEC24E0"/>
    <w:lvl w:ilvl="0" w:tentative="0">
      <w:start w:val="1"/>
      <w:numFmt w:val="decimal"/>
      <w:lvlText w:val="(%1)"/>
      <w:lvlJc w:val="left"/>
      <w:pPr>
        <w:ind w:left="905" w:hanging="425"/>
      </w:pPr>
      <w:rPr>
        <w:rFonts w:hint="default"/>
      </w:rPr>
    </w:lvl>
  </w:abstractNum>
  <w:abstractNum w:abstractNumId="9">
    <w:nsid w:val="46F70DB4"/>
    <w:multiLevelType w:val="singleLevel"/>
    <w:tmpl w:val="46F70DB4"/>
    <w:lvl w:ilvl="0" w:tentative="0">
      <w:start w:val="1"/>
      <w:numFmt w:val="decimal"/>
      <w:lvlText w:val="(%1)"/>
      <w:lvlJc w:val="left"/>
      <w:pPr>
        <w:ind w:left="905" w:hanging="425"/>
      </w:pPr>
      <w:rPr>
        <w:rFonts w:hint="default"/>
      </w:rPr>
    </w:lvl>
  </w:abstractNum>
  <w:abstractNum w:abstractNumId="10">
    <w:nsid w:val="53291F2C"/>
    <w:multiLevelType w:val="singleLevel"/>
    <w:tmpl w:val="53291F2C"/>
    <w:lvl w:ilvl="0" w:tentative="0">
      <w:start w:val="1"/>
      <w:numFmt w:val="bullet"/>
      <w:lvlText w:val=""/>
      <w:lvlJc w:val="left"/>
      <w:pPr>
        <w:ind w:left="960" w:hanging="420"/>
      </w:pPr>
      <w:rPr>
        <w:rFonts w:hint="default" w:ascii="Wingdings" w:hAnsi="Wingdings"/>
      </w:rPr>
    </w:lvl>
  </w:abstractNum>
  <w:abstractNum w:abstractNumId="11">
    <w:nsid w:val="6287303B"/>
    <w:multiLevelType w:val="multilevel"/>
    <w:tmpl w:val="6287303B"/>
    <w:lvl w:ilvl="0" w:tentative="0">
      <w:start w:val="1"/>
      <w:numFmt w:val="decimal"/>
      <w:pStyle w:val="38"/>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2">
    <w:nsid w:val="670F725F"/>
    <w:multiLevelType w:val="multilevel"/>
    <w:tmpl w:val="670F725F"/>
    <w:lvl w:ilvl="0" w:tentative="0">
      <w:start w:val="1"/>
      <w:numFmt w:val="bullet"/>
      <w:lvlText w:val=""/>
      <w:lvlJc w:val="left"/>
      <w:pPr>
        <w:ind w:left="435" w:hanging="420"/>
      </w:pPr>
      <w:rPr>
        <w:rFonts w:hint="default" w:ascii="Wingdings" w:hAnsi="Wingdings"/>
      </w:rPr>
    </w:lvl>
    <w:lvl w:ilvl="1" w:tentative="0">
      <w:start w:val="1"/>
      <w:numFmt w:val="bullet"/>
      <w:lvlText w:val=""/>
      <w:lvlJc w:val="left"/>
      <w:pPr>
        <w:ind w:left="855" w:hanging="420"/>
      </w:pPr>
      <w:rPr>
        <w:rFonts w:hint="default" w:ascii="Wingdings" w:hAnsi="Wingdings"/>
      </w:rPr>
    </w:lvl>
    <w:lvl w:ilvl="2" w:tentative="0">
      <w:start w:val="1"/>
      <w:numFmt w:val="bullet"/>
      <w:lvlText w:val=""/>
      <w:lvlJc w:val="left"/>
      <w:pPr>
        <w:ind w:left="1275" w:hanging="420"/>
      </w:pPr>
      <w:rPr>
        <w:rFonts w:hint="default" w:ascii="Wingdings" w:hAnsi="Wingdings"/>
      </w:rPr>
    </w:lvl>
    <w:lvl w:ilvl="3" w:tentative="0">
      <w:start w:val="1"/>
      <w:numFmt w:val="bullet"/>
      <w:lvlText w:val=""/>
      <w:lvlJc w:val="left"/>
      <w:pPr>
        <w:ind w:left="1695" w:hanging="420"/>
      </w:pPr>
      <w:rPr>
        <w:rFonts w:hint="default" w:ascii="Wingdings" w:hAnsi="Wingdings"/>
      </w:rPr>
    </w:lvl>
    <w:lvl w:ilvl="4" w:tentative="0">
      <w:start w:val="1"/>
      <w:numFmt w:val="bullet"/>
      <w:lvlText w:val=""/>
      <w:lvlJc w:val="left"/>
      <w:pPr>
        <w:ind w:left="2115" w:hanging="420"/>
      </w:pPr>
      <w:rPr>
        <w:rFonts w:hint="default" w:ascii="Wingdings" w:hAnsi="Wingdings"/>
      </w:rPr>
    </w:lvl>
    <w:lvl w:ilvl="5" w:tentative="0">
      <w:start w:val="1"/>
      <w:numFmt w:val="bullet"/>
      <w:lvlText w:val=""/>
      <w:lvlJc w:val="left"/>
      <w:pPr>
        <w:ind w:left="2535" w:hanging="420"/>
      </w:pPr>
      <w:rPr>
        <w:rFonts w:hint="default" w:ascii="Wingdings" w:hAnsi="Wingdings"/>
      </w:rPr>
    </w:lvl>
    <w:lvl w:ilvl="6" w:tentative="0">
      <w:start w:val="1"/>
      <w:numFmt w:val="bullet"/>
      <w:lvlText w:val=""/>
      <w:lvlJc w:val="left"/>
      <w:pPr>
        <w:ind w:left="2955" w:hanging="420"/>
      </w:pPr>
      <w:rPr>
        <w:rFonts w:hint="default" w:ascii="Wingdings" w:hAnsi="Wingdings"/>
      </w:rPr>
    </w:lvl>
    <w:lvl w:ilvl="7" w:tentative="0">
      <w:start w:val="1"/>
      <w:numFmt w:val="bullet"/>
      <w:lvlText w:val=""/>
      <w:lvlJc w:val="left"/>
      <w:pPr>
        <w:ind w:left="3375" w:hanging="420"/>
      </w:pPr>
      <w:rPr>
        <w:rFonts w:hint="default" w:ascii="Wingdings" w:hAnsi="Wingdings"/>
      </w:rPr>
    </w:lvl>
    <w:lvl w:ilvl="8" w:tentative="0">
      <w:start w:val="1"/>
      <w:numFmt w:val="bullet"/>
      <w:lvlText w:val=""/>
      <w:lvlJc w:val="left"/>
      <w:pPr>
        <w:ind w:left="3795" w:hanging="420"/>
      </w:pPr>
      <w:rPr>
        <w:rFonts w:hint="default" w:ascii="Wingdings" w:hAnsi="Wingdings"/>
      </w:rPr>
    </w:lvl>
  </w:abstractNum>
  <w:num w:numId="1">
    <w:abstractNumId w:val="2"/>
  </w:num>
  <w:num w:numId="2">
    <w:abstractNumId w:val="11"/>
  </w:num>
  <w:num w:numId="3">
    <w:abstractNumId w:val="3"/>
  </w:num>
  <w:num w:numId="4">
    <w:abstractNumId w:val="8"/>
  </w:num>
  <w:num w:numId="5">
    <w:abstractNumId w:val="9"/>
  </w:num>
  <w:num w:numId="6">
    <w:abstractNumId w:val="4"/>
  </w:num>
  <w:num w:numId="7">
    <w:abstractNumId w:val="1"/>
  </w:num>
  <w:num w:numId="8">
    <w:abstractNumId w:val="6"/>
  </w:num>
  <w:num w:numId="9">
    <w:abstractNumId w:val="5"/>
  </w:num>
  <w:num w:numId="10">
    <w:abstractNumId w:val="10"/>
  </w:num>
  <w:num w:numId="11">
    <w:abstractNumId w:val="7"/>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24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RlODMzYmQ5MzJmMzllMmI2MzZkZDQyZGYwMDliMDkifQ=="/>
  </w:docVars>
  <w:rsids>
    <w:rsidRoot w:val="00172A27"/>
    <w:rsid w:val="00003EC4"/>
    <w:rsid w:val="0004132F"/>
    <w:rsid w:val="00055D2B"/>
    <w:rsid w:val="000612C2"/>
    <w:rsid w:val="00081E10"/>
    <w:rsid w:val="000A7169"/>
    <w:rsid w:val="000C74B9"/>
    <w:rsid w:val="000D5587"/>
    <w:rsid w:val="000E6770"/>
    <w:rsid w:val="000F26F7"/>
    <w:rsid w:val="00110637"/>
    <w:rsid w:val="00120DAA"/>
    <w:rsid w:val="0012660C"/>
    <w:rsid w:val="00131C95"/>
    <w:rsid w:val="00133FD0"/>
    <w:rsid w:val="001B22B9"/>
    <w:rsid w:val="001B5765"/>
    <w:rsid w:val="001B7AD3"/>
    <w:rsid w:val="001B7B2F"/>
    <w:rsid w:val="001C4305"/>
    <w:rsid w:val="001D1725"/>
    <w:rsid w:val="001E0A0C"/>
    <w:rsid w:val="002366BD"/>
    <w:rsid w:val="00245945"/>
    <w:rsid w:val="0025794D"/>
    <w:rsid w:val="002615E7"/>
    <w:rsid w:val="00270741"/>
    <w:rsid w:val="002A318B"/>
    <w:rsid w:val="002B1E1E"/>
    <w:rsid w:val="002B5433"/>
    <w:rsid w:val="002B7CFD"/>
    <w:rsid w:val="002C2FC0"/>
    <w:rsid w:val="002D358F"/>
    <w:rsid w:val="002D7C48"/>
    <w:rsid w:val="002E73E8"/>
    <w:rsid w:val="0030033D"/>
    <w:rsid w:val="0030171D"/>
    <w:rsid w:val="00321CAE"/>
    <w:rsid w:val="00326E03"/>
    <w:rsid w:val="003454D0"/>
    <w:rsid w:val="003608DB"/>
    <w:rsid w:val="0038360F"/>
    <w:rsid w:val="003A7324"/>
    <w:rsid w:val="003C3B65"/>
    <w:rsid w:val="003F6690"/>
    <w:rsid w:val="00434620"/>
    <w:rsid w:val="00453635"/>
    <w:rsid w:val="004B76C4"/>
    <w:rsid w:val="004D7F59"/>
    <w:rsid w:val="004E2FE2"/>
    <w:rsid w:val="00511AC4"/>
    <w:rsid w:val="0052098C"/>
    <w:rsid w:val="00532D4A"/>
    <w:rsid w:val="005629C0"/>
    <w:rsid w:val="005700D6"/>
    <w:rsid w:val="00586283"/>
    <w:rsid w:val="005A0A26"/>
    <w:rsid w:val="005A7BE0"/>
    <w:rsid w:val="005B4DF9"/>
    <w:rsid w:val="005E0885"/>
    <w:rsid w:val="005E4D8E"/>
    <w:rsid w:val="005E5EA5"/>
    <w:rsid w:val="005F75EF"/>
    <w:rsid w:val="0061371F"/>
    <w:rsid w:val="00634DF4"/>
    <w:rsid w:val="006379AC"/>
    <w:rsid w:val="00640296"/>
    <w:rsid w:val="00654087"/>
    <w:rsid w:val="00677E85"/>
    <w:rsid w:val="00700BA5"/>
    <w:rsid w:val="00733E93"/>
    <w:rsid w:val="007343CE"/>
    <w:rsid w:val="0074044C"/>
    <w:rsid w:val="007643B4"/>
    <w:rsid w:val="00773F1C"/>
    <w:rsid w:val="007823B7"/>
    <w:rsid w:val="007B543A"/>
    <w:rsid w:val="007C09AD"/>
    <w:rsid w:val="007C2B7A"/>
    <w:rsid w:val="007D6939"/>
    <w:rsid w:val="007F2943"/>
    <w:rsid w:val="008053E0"/>
    <w:rsid w:val="00805606"/>
    <w:rsid w:val="00817284"/>
    <w:rsid w:val="00824415"/>
    <w:rsid w:val="008C057E"/>
    <w:rsid w:val="008E1C39"/>
    <w:rsid w:val="008F1A46"/>
    <w:rsid w:val="00907F58"/>
    <w:rsid w:val="00910A9A"/>
    <w:rsid w:val="009171C4"/>
    <w:rsid w:val="00920015"/>
    <w:rsid w:val="009416BB"/>
    <w:rsid w:val="00946C35"/>
    <w:rsid w:val="00965F4E"/>
    <w:rsid w:val="0098079A"/>
    <w:rsid w:val="009A762D"/>
    <w:rsid w:val="009B576A"/>
    <w:rsid w:val="009E14CC"/>
    <w:rsid w:val="009E1BB8"/>
    <w:rsid w:val="009F2530"/>
    <w:rsid w:val="00A337E8"/>
    <w:rsid w:val="00A42E29"/>
    <w:rsid w:val="00A54563"/>
    <w:rsid w:val="00A66856"/>
    <w:rsid w:val="00A7567B"/>
    <w:rsid w:val="00A95A9A"/>
    <w:rsid w:val="00AC3507"/>
    <w:rsid w:val="00AD27AC"/>
    <w:rsid w:val="00B12D40"/>
    <w:rsid w:val="00B43547"/>
    <w:rsid w:val="00B51D7D"/>
    <w:rsid w:val="00B52B8D"/>
    <w:rsid w:val="00B53A98"/>
    <w:rsid w:val="00B866FA"/>
    <w:rsid w:val="00BB376B"/>
    <w:rsid w:val="00C137FA"/>
    <w:rsid w:val="00C20039"/>
    <w:rsid w:val="00C20FF7"/>
    <w:rsid w:val="00C87FEE"/>
    <w:rsid w:val="00C969D5"/>
    <w:rsid w:val="00CB3535"/>
    <w:rsid w:val="00CB4223"/>
    <w:rsid w:val="00CB45D4"/>
    <w:rsid w:val="00CB4A52"/>
    <w:rsid w:val="00CC16A0"/>
    <w:rsid w:val="00CE2B34"/>
    <w:rsid w:val="00D0299E"/>
    <w:rsid w:val="00D21202"/>
    <w:rsid w:val="00D34628"/>
    <w:rsid w:val="00D52AC3"/>
    <w:rsid w:val="00D73972"/>
    <w:rsid w:val="00D75744"/>
    <w:rsid w:val="00D87B0E"/>
    <w:rsid w:val="00D9124A"/>
    <w:rsid w:val="00DA1427"/>
    <w:rsid w:val="00DC4635"/>
    <w:rsid w:val="00DD2DCF"/>
    <w:rsid w:val="00E27ED9"/>
    <w:rsid w:val="00E36472"/>
    <w:rsid w:val="00E375EB"/>
    <w:rsid w:val="00E429CE"/>
    <w:rsid w:val="00E634C4"/>
    <w:rsid w:val="00E643C1"/>
    <w:rsid w:val="00E8372F"/>
    <w:rsid w:val="00F50CDF"/>
    <w:rsid w:val="00F74B4D"/>
    <w:rsid w:val="01260E98"/>
    <w:rsid w:val="01297F68"/>
    <w:rsid w:val="01340C19"/>
    <w:rsid w:val="0142106E"/>
    <w:rsid w:val="015A1704"/>
    <w:rsid w:val="01674FB3"/>
    <w:rsid w:val="016E7293"/>
    <w:rsid w:val="016F1964"/>
    <w:rsid w:val="01867935"/>
    <w:rsid w:val="018B433A"/>
    <w:rsid w:val="018D7856"/>
    <w:rsid w:val="01B0282E"/>
    <w:rsid w:val="01F66ABD"/>
    <w:rsid w:val="01F928B5"/>
    <w:rsid w:val="020C62E0"/>
    <w:rsid w:val="02286ECF"/>
    <w:rsid w:val="02331ABF"/>
    <w:rsid w:val="023E69B3"/>
    <w:rsid w:val="025F28B4"/>
    <w:rsid w:val="02825B3F"/>
    <w:rsid w:val="02AE1145"/>
    <w:rsid w:val="02BE3A7E"/>
    <w:rsid w:val="02DC2156"/>
    <w:rsid w:val="02E35293"/>
    <w:rsid w:val="02E42DB9"/>
    <w:rsid w:val="02E60547"/>
    <w:rsid w:val="02EA7C6D"/>
    <w:rsid w:val="02FA48DC"/>
    <w:rsid w:val="03146BDF"/>
    <w:rsid w:val="031D6263"/>
    <w:rsid w:val="035E700F"/>
    <w:rsid w:val="037C6FB6"/>
    <w:rsid w:val="03821E53"/>
    <w:rsid w:val="03DF7A1D"/>
    <w:rsid w:val="03FB660C"/>
    <w:rsid w:val="0422003D"/>
    <w:rsid w:val="044A1C4A"/>
    <w:rsid w:val="0458088D"/>
    <w:rsid w:val="047168CE"/>
    <w:rsid w:val="04971B44"/>
    <w:rsid w:val="04C81385"/>
    <w:rsid w:val="04D37792"/>
    <w:rsid w:val="04F06920"/>
    <w:rsid w:val="04F82B4C"/>
    <w:rsid w:val="05020475"/>
    <w:rsid w:val="05264CAD"/>
    <w:rsid w:val="05310E61"/>
    <w:rsid w:val="053F19A0"/>
    <w:rsid w:val="05807CB5"/>
    <w:rsid w:val="058A5D61"/>
    <w:rsid w:val="05A420D6"/>
    <w:rsid w:val="05BE71D3"/>
    <w:rsid w:val="05CB22BB"/>
    <w:rsid w:val="05EE467B"/>
    <w:rsid w:val="05F06B97"/>
    <w:rsid w:val="061A5470"/>
    <w:rsid w:val="061B724B"/>
    <w:rsid w:val="06366AAC"/>
    <w:rsid w:val="064B0610"/>
    <w:rsid w:val="0661309E"/>
    <w:rsid w:val="06A42F8B"/>
    <w:rsid w:val="06AA0167"/>
    <w:rsid w:val="06B103E3"/>
    <w:rsid w:val="06E41B7B"/>
    <w:rsid w:val="072D11D3"/>
    <w:rsid w:val="07324BB7"/>
    <w:rsid w:val="073A500C"/>
    <w:rsid w:val="073D3AD3"/>
    <w:rsid w:val="07487DBA"/>
    <w:rsid w:val="075564AE"/>
    <w:rsid w:val="07617EC3"/>
    <w:rsid w:val="07690FE6"/>
    <w:rsid w:val="07866B35"/>
    <w:rsid w:val="079052BE"/>
    <w:rsid w:val="079E3E7E"/>
    <w:rsid w:val="07AB20F7"/>
    <w:rsid w:val="07CF4713"/>
    <w:rsid w:val="07D2193E"/>
    <w:rsid w:val="07E61381"/>
    <w:rsid w:val="07F06217"/>
    <w:rsid w:val="08640C24"/>
    <w:rsid w:val="0869623A"/>
    <w:rsid w:val="0874470A"/>
    <w:rsid w:val="08D821F8"/>
    <w:rsid w:val="08EB30F3"/>
    <w:rsid w:val="08F5187C"/>
    <w:rsid w:val="08FC2CBB"/>
    <w:rsid w:val="08FE271C"/>
    <w:rsid w:val="09166AD6"/>
    <w:rsid w:val="091E2AC6"/>
    <w:rsid w:val="092C039C"/>
    <w:rsid w:val="09304FAA"/>
    <w:rsid w:val="093525C0"/>
    <w:rsid w:val="09540C99"/>
    <w:rsid w:val="099E65A1"/>
    <w:rsid w:val="09BC4A90"/>
    <w:rsid w:val="09D75426"/>
    <w:rsid w:val="09F44CC7"/>
    <w:rsid w:val="0A0A57FB"/>
    <w:rsid w:val="0A3665F0"/>
    <w:rsid w:val="0A3A07BE"/>
    <w:rsid w:val="0A854E82"/>
    <w:rsid w:val="0A892BC4"/>
    <w:rsid w:val="0A8A0973"/>
    <w:rsid w:val="0AAC0660"/>
    <w:rsid w:val="0AD2092F"/>
    <w:rsid w:val="0AE41BA8"/>
    <w:rsid w:val="0B141D0B"/>
    <w:rsid w:val="0B2428ED"/>
    <w:rsid w:val="0B7A42BB"/>
    <w:rsid w:val="0B901D30"/>
    <w:rsid w:val="0BA13F4A"/>
    <w:rsid w:val="0BA47589"/>
    <w:rsid w:val="0BA80E28"/>
    <w:rsid w:val="0BB579E9"/>
    <w:rsid w:val="0BD7795F"/>
    <w:rsid w:val="0C0369A6"/>
    <w:rsid w:val="0C040028"/>
    <w:rsid w:val="0C1C7A68"/>
    <w:rsid w:val="0C2506CA"/>
    <w:rsid w:val="0C37664F"/>
    <w:rsid w:val="0C3D1EB8"/>
    <w:rsid w:val="0C48085D"/>
    <w:rsid w:val="0C552F73"/>
    <w:rsid w:val="0C566AD6"/>
    <w:rsid w:val="0C656D19"/>
    <w:rsid w:val="0C710B6A"/>
    <w:rsid w:val="0C823740"/>
    <w:rsid w:val="0CAF2BD0"/>
    <w:rsid w:val="0CC53C5B"/>
    <w:rsid w:val="0CDB522D"/>
    <w:rsid w:val="0CF602B9"/>
    <w:rsid w:val="0D111488"/>
    <w:rsid w:val="0D336E17"/>
    <w:rsid w:val="0D365943"/>
    <w:rsid w:val="0D3861DB"/>
    <w:rsid w:val="0D490E16"/>
    <w:rsid w:val="0D5F7C0C"/>
    <w:rsid w:val="0D6D057B"/>
    <w:rsid w:val="0D8E6743"/>
    <w:rsid w:val="0D9B25C1"/>
    <w:rsid w:val="0D9D24E2"/>
    <w:rsid w:val="0D9F625A"/>
    <w:rsid w:val="0DA1250E"/>
    <w:rsid w:val="0DA815B3"/>
    <w:rsid w:val="0DB25F8E"/>
    <w:rsid w:val="0DBD4932"/>
    <w:rsid w:val="0DEB2B73"/>
    <w:rsid w:val="0E0B29BB"/>
    <w:rsid w:val="0E601E8E"/>
    <w:rsid w:val="0E727ACA"/>
    <w:rsid w:val="0E9B2EC6"/>
    <w:rsid w:val="0EA46347"/>
    <w:rsid w:val="0EAF6971"/>
    <w:rsid w:val="0EF56A7A"/>
    <w:rsid w:val="0F135152"/>
    <w:rsid w:val="0F20786F"/>
    <w:rsid w:val="0F3577BB"/>
    <w:rsid w:val="0F890F70"/>
    <w:rsid w:val="0FE17DD5"/>
    <w:rsid w:val="0FED2A0F"/>
    <w:rsid w:val="104910E5"/>
    <w:rsid w:val="107C0AD5"/>
    <w:rsid w:val="10863702"/>
    <w:rsid w:val="108A4FA0"/>
    <w:rsid w:val="10AA2A57"/>
    <w:rsid w:val="10BC15F6"/>
    <w:rsid w:val="10D80401"/>
    <w:rsid w:val="11332B9C"/>
    <w:rsid w:val="11447845"/>
    <w:rsid w:val="1167027B"/>
    <w:rsid w:val="1174362B"/>
    <w:rsid w:val="1184736B"/>
    <w:rsid w:val="118B6FDD"/>
    <w:rsid w:val="118C6962"/>
    <w:rsid w:val="11A626DE"/>
    <w:rsid w:val="11A7392F"/>
    <w:rsid w:val="11AE4CBE"/>
    <w:rsid w:val="11C7528A"/>
    <w:rsid w:val="11FE6E0B"/>
    <w:rsid w:val="120E1C01"/>
    <w:rsid w:val="121E094C"/>
    <w:rsid w:val="12423732"/>
    <w:rsid w:val="12507863"/>
    <w:rsid w:val="12704461"/>
    <w:rsid w:val="12A562E3"/>
    <w:rsid w:val="12D7505C"/>
    <w:rsid w:val="12FD6C27"/>
    <w:rsid w:val="1331723A"/>
    <w:rsid w:val="13541895"/>
    <w:rsid w:val="135B2C24"/>
    <w:rsid w:val="13877EBC"/>
    <w:rsid w:val="13A9398F"/>
    <w:rsid w:val="13BC762F"/>
    <w:rsid w:val="13CC3B21"/>
    <w:rsid w:val="13D027B8"/>
    <w:rsid w:val="13E85A91"/>
    <w:rsid w:val="13FB6C2B"/>
    <w:rsid w:val="140D3811"/>
    <w:rsid w:val="14210078"/>
    <w:rsid w:val="143040B0"/>
    <w:rsid w:val="145E4DF3"/>
    <w:rsid w:val="146B50E8"/>
    <w:rsid w:val="14705FC7"/>
    <w:rsid w:val="14AC214A"/>
    <w:rsid w:val="14FB646C"/>
    <w:rsid w:val="14FE589D"/>
    <w:rsid w:val="1525798D"/>
    <w:rsid w:val="153542FD"/>
    <w:rsid w:val="15493837"/>
    <w:rsid w:val="154D2A40"/>
    <w:rsid w:val="1567075A"/>
    <w:rsid w:val="15673B02"/>
    <w:rsid w:val="16117B4B"/>
    <w:rsid w:val="161406DA"/>
    <w:rsid w:val="161B7A15"/>
    <w:rsid w:val="1633660B"/>
    <w:rsid w:val="163A7468"/>
    <w:rsid w:val="163B13FF"/>
    <w:rsid w:val="16564333"/>
    <w:rsid w:val="165A5414"/>
    <w:rsid w:val="167253EC"/>
    <w:rsid w:val="1676759A"/>
    <w:rsid w:val="17006A33"/>
    <w:rsid w:val="172F68A1"/>
    <w:rsid w:val="17360A45"/>
    <w:rsid w:val="17654071"/>
    <w:rsid w:val="17732E3B"/>
    <w:rsid w:val="177D585E"/>
    <w:rsid w:val="178506A2"/>
    <w:rsid w:val="17AC7EF2"/>
    <w:rsid w:val="17C214C3"/>
    <w:rsid w:val="17D631C0"/>
    <w:rsid w:val="17EF6030"/>
    <w:rsid w:val="17F6116D"/>
    <w:rsid w:val="180B0D0A"/>
    <w:rsid w:val="1820543E"/>
    <w:rsid w:val="183F0D66"/>
    <w:rsid w:val="18694035"/>
    <w:rsid w:val="18697B91"/>
    <w:rsid w:val="18950986"/>
    <w:rsid w:val="18AD2A36"/>
    <w:rsid w:val="18E831AB"/>
    <w:rsid w:val="18EA6F23"/>
    <w:rsid w:val="19023D52"/>
    <w:rsid w:val="191A6652"/>
    <w:rsid w:val="193208CA"/>
    <w:rsid w:val="1977008B"/>
    <w:rsid w:val="19935AE9"/>
    <w:rsid w:val="19946E8F"/>
    <w:rsid w:val="19CA4D2E"/>
    <w:rsid w:val="1A0F7083"/>
    <w:rsid w:val="1A400DC5"/>
    <w:rsid w:val="1A4C6BF6"/>
    <w:rsid w:val="1A824F3A"/>
    <w:rsid w:val="1A8E353B"/>
    <w:rsid w:val="1ABF3E1A"/>
    <w:rsid w:val="1ACD2659"/>
    <w:rsid w:val="1B040045"/>
    <w:rsid w:val="1B1E1342"/>
    <w:rsid w:val="1B522268"/>
    <w:rsid w:val="1BA11DBE"/>
    <w:rsid w:val="1BAA5422"/>
    <w:rsid w:val="1BAC6712"/>
    <w:rsid w:val="1BBA4D10"/>
    <w:rsid w:val="1BBA503A"/>
    <w:rsid w:val="1BD27CD1"/>
    <w:rsid w:val="1BD50D53"/>
    <w:rsid w:val="1BE96AFB"/>
    <w:rsid w:val="1BFC2ACA"/>
    <w:rsid w:val="1C366868"/>
    <w:rsid w:val="1C3845DA"/>
    <w:rsid w:val="1C4C0C3B"/>
    <w:rsid w:val="1C6E1C1A"/>
    <w:rsid w:val="1C710E65"/>
    <w:rsid w:val="1C876837"/>
    <w:rsid w:val="1CAC629E"/>
    <w:rsid w:val="1CDC3027"/>
    <w:rsid w:val="1D126A49"/>
    <w:rsid w:val="1D187DD7"/>
    <w:rsid w:val="1D187FCA"/>
    <w:rsid w:val="1D397AD5"/>
    <w:rsid w:val="1D3F7112"/>
    <w:rsid w:val="1D4D000A"/>
    <w:rsid w:val="1D7C2913"/>
    <w:rsid w:val="1D960202"/>
    <w:rsid w:val="1DA358F3"/>
    <w:rsid w:val="1DA8325E"/>
    <w:rsid w:val="1DB47B00"/>
    <w:rsid w:val="1DDE2DCF"/>
    <w:rsid w:val="1DEF5406"/>
    <w:rsid w:val="1DF310D7"/>
    <w:rsid w:val="1E14059F"/>
    <w:rsid w:val="1E285D88"/>
    <w:rsid w:val="1E59183C"/>
    <w:rsid w:val="1E756685"/>
    <w:rsid w:val="1EB25197"/>
    <w:rsid w:val="1ECD5E69"/>
    <w:rsid w:val="1ECD748C"/>
    <w:rsid w:val="1EE426D1"/>
    <w:rsid w:val="1EED52C1"/>
    <w:rsid w:val="1EFB350D"/>
    <w:rsid w:val="1F06438B"/>
    <w:rsid w:val="1F3709E9"/>
    <w:rsid w:val="1F9B7FFA"/>
    <w:rsid w:val="1FAE057F"/>
    <w:rsid w:val="1FAE174B"/>
    <w:rsid w:val="1FB42039"/>
    <w:rsid w:val="1FE741BD"/>
    <w:rsid w:val="1FE83A91"/>
    <w:rsid w:val="20005BAF"/>
    <w:rsid w:val="2000702C"/>
    <w:rsid w:val="200307FA"/>
    <w:rsid w:val="20054643"/>
    <w:rsid w:val="202D5948"/>
    <w:rsid w:val="20343916"/>
    <w:rsid w:val="20343A7B"/>
    <w:rsid w:val="2039253E"/>
    <w:rsid w:val="204024E8"/>
    <w:rsid w:val="204C2272"/>
    <w:rsid w:val="209854B7"/>
    <w:rsid w:val="20A025BE"/>
    <w:rsid w:val="20AC0F62"/>
    <w:rsid w:val="20AC731B"/>
    <w:rsid w:val="20B56069"/>
    <w:rsid w:val="20B6231A"/>
    <w:rsid w:val="20BA367F"/>
    <w:rsid w:val="20E9477C"/>
    <w:rsid w:val="20EA1A41"/>
    <w:rsid w:val="20EB7358"/>
    <w:rsid w:val="20FA7F20"/>
    <w:rsid w:val="21075D3A"/>
    <w:rsid w:val="210C7C53"/>
    <w:rsid w:val="211076DD"/>
    <w:rsid w:val="212E47D7"/>
    <w:rsid w:val="213571AA"/>
    <w:rsid w:val="21463165"/>
    <w:rsid w:val="215D04AF"/>
    <w:rsid w:val="217961F5"/>
    <w:rsid w:val="2187594D"/>
    <w:rsid w:val="219A700D"/>
    <w:rsid w:val="219C1A90"/>
    <w:rsid w:val="21A32365"/>
    <w:rsid w:val="21AD4F92"/>
    <w:rsid w:val="21B55BF5"/>
    <w:rsid w:val="21D117FD"/>
    <w:rsid w:val="21DF2C72"/>
    <w:rsid w:val="21E34462"/>
    <w:rsid w:val="21F763A4"/>
    <w:rsid w:val="220A4CBA"/>
    <w:rsid w:val="22145011"/>
    <w:rsid w:val="22361DF4"/>
    <w:rsid w:val="22410A6B"/>
    <w:rsid w:val="224E3432"/>
    <w:rsid w:val="225A7633"/>
    <w:rsid w:val="2274748B"/>
    <w:rsid w:val="22A46395"/>
    <w:rsid w:val="22AB3CB5"/>
    <w:rsid w:val="22B10AB2"/>
    <w:rsid w:val="22BA533A"/>
    <w:rsid w:val="22BB723B"/>
    <w:rsid w:val="22CD4BD9"/>
    <w:rsid w:val="22EE67C3"/>
    <w:rsid w:val="23496F3C"/>
    <w:rsid w:val="238613A2"/>
    <w:rsid w:val="23940548"/>
    <w:rsid w:val="23A6071C"/>
    <w:rsid w:val="23A60814"/>
    <w:rsid w:val="23A61C99"/>
    <w:rsid w:val="23A716D1"/>
    <w:rsid w:val="23B720F8"/>
    <w:rsid w:val="23D30DC7"/>
    <w:rsid w:val="2409047A"/>
    <w:rsid w:val="245B6F27"/>
    <w:rsid w:val="246175D8"/>
    <w:rsid w:val="247516A7"/>
    <w:rsid w:val="247D6D03"/>
    <w:rsid w:val="2489702B"/>
    <w:rsid w:val="249E13EE"/>
    <w:rsid w:val="24A0493A"/>
    <w:rsid w:val="24A3267C"/>
    <w:rsid w:val="24B6415E"/>
    <w:rsid w:val="24C820E3"/>
    <w:rsid w:val="24D171E9"/>
    <w:rsid w:val="25097302"/>
    <w:rsid w:val="250B2017"/>
    <w:rsid w:val="25697422"/>
    <w:rsid w:val="256C2A6E"/>
    <w:rsid w:val="259D70CC"/>
    <w:rsid w:val="25AE752B"/>
    <w:rsid w:val="260F7B9A"/>
    <w:rsid w:val="26147306"/>
    <w:rsid w:val="26485B2A"/>
    <w:rsid w:val="266F36FB"/>
    <w:rsid w:val="26797AE0"/>
    <w:rsid w:val="269C0FD7"/>
    <w:rsid w:val="26A8378E"/>
    <w:rsid w:val="26BF04D4"/>
    <w:rsid w:val="26BF33C6"/>
    <w:rsid w:val="26E825C8"/>
    <w:rsid w:val="27007912"/>
    <w:rsid w:val="27086AF7"/>
    <w:rsid w:val="27211004"/>
    <w:rsid w:val="27221D88"/>
    <w:rsid w:val="273A47A1"/>
    <w:rsid w:val="273F48DE"/>
    <w:rsid w:val="274B47C7"/>
    <w:rsid w:val="27561C28"/>
    <w:rsid w:val="276205CD"/>
    <w:rsid w:val="276E6F72"/>
    <w:rsid w:val="277246F6"/>
    <w:rsid w:val="277450D6"/>
    <w:rsid w:val="277D5407"/>
    <w:rsid w:val="2781750A"/>
    <w:rsid w:val="27C923FA"/>
    <w:rsid w:val="27D019DA"/>
    <w:rsid w:val="27D86AE1"/>
    <w:rsid w:val="27F531EF"/>
    <w:rsid w:val="281573ED"/>
    <w:rsid w:val="28213FE4"/>
    <w:rsid w:val="28477F7A"/>
    <w:rsid w:val="284C7D86"/>
    <w:rsid w:val="28740152"/>
    <w:rsid w:val="28B7445B"/>
    <w:rsid w:val="28DF5602"/>
    <w:rsid w:val="28EB3B6E"/>
    <w:rsid w:val="28FA6780"/>
    <w:rsid w:val="29037B8D"/>
    <w:rsid w:val="29051210"/>
    <w:rsid w:val="29283150"/>
    <w:rsid w:val="29504D4F"/>
    <w:rsid w:val="295126A7"/>
    <w:rsid w:val="29780AF1"/>
    <w:rsid w:val="29A3054C"/>
    <w:rsid w:val="29D562C8"/>
    <w:rsid w:val="29F623A2"/>
    <w:rsid w:val="2A0F0A32"/>
    <w:rsid w:val="2A1F6D8E"/>
    <w:rsid w:val="2A6E7289"/>
    <w:rsid w:val="2A7A5C2D"/>
    <w:rsid w:val="2A915858"/>
    <w:rsid w:val="2A9B63C1"/>
    <w:rsid w:val="2A9F6AE3"/>
    <w:rsid w:val="2ABC1DA2"/>
    <w:rsid w:val="2ACB6489"/>
    <w:rsid w:val="2ADC41F2"/>
    <w:rsid w:val="2AF7727E"/>
    <w:rsid w:val="2B06663E"/>
    <w:rsid w:val="2B1C4F36"/>
    <w:rsid w:val="2B4B6AE9"/>
    <w:rsid w:val="2B4F20CE"/>
    <w:rsid w:val="2B6A3EF4"/>
    <w:rsid w:val="2BAA609E"/>
    <w:rsid w:val="2BAF3F59"/>
    <w:rsid w:val="2BB168F2"/>
    <w:rsid w:val="2BF81500"/>
    <w:rsid w:val="2C0B1233"/>
    <w:rsid w:val="2C351E0C"/>
    <w:rsid w:val="2C412EA7"/>
    <w:rsid w:val="2C733515"/>
    <w:rsid w:val="2C7A3CC3"/>
    <w:rsid w:val="2C8A194D"/>
    <w:rsid w:val="2C941ABD"/>
    <w:rsid w:val="2CDA38F9"/>
    <w:rsid w:val="2D200D0E"/>
    <w:rsid w:val="2D2C5AC3"/>
    <w:rsid w:val="2D542FFE"/>
    <w:rsid w:val="2D5F444E"/>
    <w:rsid w:val="2D9A22EF"/>
    <w:rsid w:val="2DB463C6"/>
    <w:rsid w:val="2DC518B5"/>
    <w:rsid w:val="2DD45655"/>
    <w:rsid w:val="2DF301D1"/>
    <w:rsid w:val="2DFD2DFD"/>
    <w:rsid w:val="2E0F3E90"/>
    <w:rsid w:val="2E22446B"/>
    <w:rsid w:val="2E3229BF"/>
    <w:rsid w:val="2E3D6066"/>
    <w:rsid w:val="2E50005F"/>
    <w:rsid w:val="2E6E5AA9"/>
    <w:rsid w:val="2E734E6D"/>
    <w:rsid w:val="2EB45BB2"/>
    <w:rsid w:val="2EE05A21"/>
    <w:rsid w:val="2EE416F7"/>
    <w:rsid w:val="2EEE547C"/>
    <w:rsid w:val="2EF775CB"/>
    <w:rsid w:val="2EFA3932"/>
    <w:rsid w:val="2F37233F"/>
    <w:rsid w:val="2F6445F9"/>
    <w:rsid w:val="2F666780"/>
    <w:rsid w:val="2F68699C"/>
    <w:rsid w:val="2F6D3FB3"/>
    <w:rsid w:val="2F78415A"/>
    <w:rsid w:val="2F854E58"/>
    <w:rsid w:val="2F933681"/>
    <w:rsid w:val="2FBC4F11"/>
    <w:rsid w:val="2FBE036A"/>
    <w:rsid w:val="2FD33322"/>
    <w:rsid w:val="30142680"/>
    <w:rsid w:val="30175BCF"/>
    <w:rsid w:val="30406FD1"/>
    <w:rsid w:val="305022CB"/>
    <w:rsid w:val="30725384"/>
    <w:rsid w:val="30930CBF"/>
    <w:rsid w:val="30A81ACC"/>
    <w:rsid w:val="30DE35DF"/>
    <w:rsid w:val="311E2685"/>
    <w:rsid w:val="312608BD"/>
    <w:rsid w:val="31273F18"/>
    <w:rsid w:val="3163566D"/>
    <w:rsid w:val="316A07AA"/>
    <w:rsid w:val="319620CE"/>
    <w:rsid w:val="3197632C"/>
    <w:rsid w:val="319E7BAE"/>
    <w:rsid w:val="31A71604"/>
    <w:rsid w:val="31AA7442"/>
    <w:rsid w:val="31B25CAD"/>
    <w:rsid w:val="31CC7C95"/>
    <w:rsid w:val="31CF6C2F"/>
    <w:rsid w:val="31D65E3F"/>
    <w:rsid w:val="31D66567"/>
    <w:rsid w:val="31E0281A"/>
    <w:rsid w:val="31E3230A"/>
    <w:rsid w:val="31EA3699"/>
    <w:rsid w:val="31EA74DE"/>
    <w:rsid w:val="31EC6FDF"/>
    <w:rsid w:val="320209E2"/>
    <w:rsid w:val="320539B2"/>
    <w:rsid w:val="3206318A"/>
    <w:rsid w:val="32082814"/>
    <w:rsid w:val="321E3855"/>
    <w:rsid w:val="324409C8"/>
    <w:rsid w:val="325E2F50"/>
    <w:rsid w:val="327613D0"/>
    <w:rsid w:val="328622EF"/>
    <w:rsid w:val="32943604"/>
    <w:rsid w:val="32A0083F"/>
    <w:rsid w:val="32A253B4"/>
    <w:rsid w:val="32A55811"/>
    <w:rsid w:val="32AF043E"/>
    <w:rsid w:val="32CE4D68"/>
    <w:rsid w:val="32E2363C"/>
    <w:rsid w:val="32EB591A"/>
    <w:rsid w:val="32FC70BF"/>
    <w:rsid w:val="331C3D26"/>
    <w:rsid w:val="331F2C8E"/>
    <w:rsid w:val="33435756"/>
    <w:rsid w:val="336F02F9"/>
    <w:rsid w:val="337F4A50"/>
    <w:rsid w:val="338E3DE2"/>
    <w:rsid w:val="33AE06F6"/>
    <w:rsid w:val="33AE1854"/>
    <w:rsid w:val="33B82568"/>
    <w:rsid w:val="33D15EC0"/>
    <w:rsid w:val="33EA3E24"/>
    <w:rsid w:val="342866FA"/>
    <w:rsid w:val="34291213"/>
    <w:rsid w:val="342A4220"/>
    <w:rsid w:val="342B46F1"/>
    <w:rsid w:val="3431735D"/>
    <w:rsid w:val="34337579"/>
    <w:rsid w:val="343E7CCC"/>
    <w:rsid w:val="345B6AD0"/>
    <w:rsid w:val="346C4839"/>
    <w:rsid w:val="347F34D1"/>
    <w:rsid w:val="349F6698"/>
    <w:rsid w:val="34B369DC"/>
    <w:rsid w:val="34BD32E6"/>
    <w:rsid w:val="34C208FD"/>
    <w:rsid w:val="34CE54F3"/>
    <w:rsid w:val="34FB5BBD"/>
    <w:rsid w:val="3512166C"/>
    <w:rsid w:val="35281D96"/>
    <w:rsid w:val="355D6CD6"/>
    <w:rsid w:val="35685A43"/>
    <w:rsid w:val="356B4AF0"/>
    <w:rsid w:val="359849D9"/>
    <w:rsid w:val="35A324DC"/>
    <w:rsid w:val="35AE2C2F"/>
    <w:rsid w:val="35B423F0"/>
    <w:rsid w:val="35BF6BEA"/>
    <w:rsid w:val="35D95EFE"/>
    <w:rsid w:val="360A35EA"/>
    <w:rsid w:val="36685037"/>
    <w:rsid w:val="366F0610"/>
    <w:rsid w:val="367E698B"/>
    <w:rsid w:val="368C11C2"/>
    <w:rsid w:val="36965B9D"/>
    <w:rsid w:val="3699743B"/>
    <w:rsid w:val="36A466B6"/>
    <w:rsid w:val="36AD31C9"/>
    <w:rsid w:val="36C721FA"/>
    <w:rsid w:val="36CC15BF"/>
    <w:rsid w:val="36F076DA"/>
    <w:rsid w:val="3711435B"/>
    <w:rsid w:val="37432BA4"/>
    <w:rsid w:val="37636C46"/>
    <w:rsid w:val="37716FD4"/>
    <w:rsid w:val="37751C56"/>
    <w:rsid w:val="3790083E"/>
    <w:rsid w:val="37921F90"/>
    <w:rsid w:val="37B33705"/>
    <w:rsid w:val="37DE3C9F"/>
    <w:rsid w:val="37EC5899"/>
    <w:rsid w:val="37EC5DE0"/>
    <w:rsid w:val="37F039D3"/>
    <w:rsid w:val="380C1794"/>
    <w:rsid w:val="380D6333"/>
    <w:rsid w:val="384D2BD3"/>
    <w:rsid w:val="38680DAA"/>
    <w:rsid w:val="386B418F"/>
    <w:rsid w:val="38751B0F"/>
    <w:rsid w:val="38934A8A"/>
    <w:rsid w:val="38A65312"/>
    <w:rsid w:val="38B07E51"/>
    <w:rsid w:val="38B426E7"/>
    <w:rsid w:val="38C60A52"/>
    <w:rsid w:val="38D46E50"/>
    <w:rsid w:val="39050DB8"/>
    <w:rsid w:val="39153C02"/>
    <w:rsid w:val="39167469"/>
    <w:rsid w:val="391B4A7F"/>
    <w:rsid w:val="39227BBC"/>
    <w:rsid w:val="393B3C5A"/>
    <w:rsid w:val="395D2841"/>
    <w:rsid w:val="39642E25"/>
    <w:rsid w:val="39697599"/>
    <w:rsid w:val="3971644D"/>
    <w:rsid w:val="39891ED0"/>
    <w:rsid w:val="39B32F0A"/>
    <w:rsid w:val="39BE4EA4"/>
    <w:rsid w:val="39C217F6"/>
    <w:rsid w:val="39C219FA"/>
    <w:rsid w:val="39CB22D0"/>
    <w:rsid w:val="39D2513E"/>
    <w:rsid w:val="39F30EC3"/>
    <w:rsid w:val="3A085004"/>
    <w:rsid w:val="3A157A3F"/>
    <w:rsid w:val="3A427249"/>
    <w:rsid w:val="3A620543"/>
    <w:rsid w:val="3AA02615"/>
    <w:rsid w:val="3ABA3E46"/>
    <w:rsid w:val="3AC85AB1"/>
    <w:rsid w:val="3ACF5B21"/>
    <w:rsid w:val="3AD14E9F"/>
    <w:rsid w:val="3AD16D32"/>
    <w:rsid w:val="3ADC34B7"/>
    <w:rsid w:val="3B0E664A"/>
    <w:rsid w:val="3B2F036E"/>
    <w:rsid w:val="3B345984"/>
    <w:rsid w:val="3B530501"/>
    <w:rsid w:val="3B602C1D"/>
    <w:rsid w:val="3B606A3A"/>
    <w:rsid w:val="3B732951"/>
    <w:rsid w:val="3B75668B"/>
    <w:rsid w:val="3B7A5A8D"/>
    <w:rsid w:val="3B7F12F6"/>
    <w:rsid w:val="3B9A612F"/>
    <w:rsid w:val="3BA41D93"/>
    <w:rsid w:val="3BA66882"/>
    <w:rsid w:val="3BC93FE9"/>
    <w:rsid w:val="3BFA4E20"/>
    <w:rsid w:val="3C0F1CB3"/>
    <w:rsid w:val="3C30603F"/>
    <w:rsid w:val="3C430575"/>
    <w:rsid w:val="3C7921E9"/>
    <w:rsid w:val="3C897F0F"/>
    <w:rsid w:val="3C9106F7"/>
    <w:rsid w:val="3C964B49"/>
    <w:rsid w:val="3C98650F"/>
    <w:rsid w:val="3C9E1C4F"/>
    <w:rsid w:val="3CBB4907"/>
    <w:rsid w:val="3CBE7BFC"/>
    <w:rsid w:val="3CC33464"/>
    <w:rsid w:val="3CD50647"/>
    <w:rsid w:val="3CE01960"/>
    <w:rsid w:val="3CE27D8E"/>
    <w:rsid w:val="3CE60A27"/>
    <w:rsid w:val="3CF50936"/>
    <w:rsid w:val="3D0D46DF"/>
    <w:rsid w:val="3D361E88"/>
    <w:rsid w:val="3D546097"/>
    <w:rsid w:val="3D6407A3"/>
    <w:rsid w:val="3D7E7EDB"/>
    <w:rsid w:val="3DC31DC2"/>
    <w:rsid w:val="3DDA0A65"/>
    <w:rsid w:val="3DE048E8"/>
    <w:rsid w:val="3DE5518B"/>
    <w:rsid w:val="3DF00289"/>
    <w:rsid w:val="3DF123EB"/>
    <w:rsid w:val="3DFD29A6"/>
    <w:rsid w:val="3E1B1339"/>
    <w:rsid w:val="3E7E2147"/>
    <w:rsid w:val="3E8135D7"/>
    <w:rsid w:val="3E854E75"/>
    <w:rsid w:val="3E862F26"/>
    <w:rsid w:val="3E8D7767"/>
    <w:rsid w:val="3EA0736F"/>
    <w:rsid w:val="3ECD1D41"/>
    <w:rsid w:val="3F055FB6"/>
    <w:rsid w:val="3F2D1069"/>
    <w:rsid w:val="3F2F1E2C"/>
    <w:rsid w:val="3F473ED8"/>
    <w:rsid w:val="3F5F2166"/>
    <w:rsid w:val="3F67457A"/>
    <w:rsid w:val="3F704BDA"/>
    <w:rsid w:val="3F760C61"/>
    <w:rsid w:val="3F80472A"/>
    <w:rsid w:val="3F84512C"/>
    <w:rsid w:val="3F8F587F"/>
    <w:rsid w:val="3FA27361"/>
    <w:rsid w:val="3FD161D5"/>
    <w:rsid w:val="3FD57736"/>
    <w:rsid w:val="3FD80FD4"/>
    <w:rsid w:val="3FE11ABA"/>
    <w:rsid w:val="3FEC3CAE"/>
    <w:rsid w:val="40251D40"/>
    <w:rsid w:val="4031478F"/>
    <w:rsid w:val="40387CC5"/>
    <w:rsid w:val="40442898"/>
    <w:rsid w:val="404F0677"/>
    <w:rsid w:val="40534AFF"/>
    <w:rsid w:val="40601338"/>
    <w:rsid w:val="40721F5F"/>
    <w:rsid w:val="40774DD8"/>
    <w:rsid w:val="40905D53"/>
    <w:rsid w:val="40A036BC"/>
    <w:rsid w:val="40A92971"/>
    <w:rsid w:val="40B16935"/>
    <w:rsid w:val="40BF3F42"/>
    <w:rsid w:val="40CD2C3F"/>
    <w:rsid w:val="40E51BFB"/>
    <w:rsid w:val="40FB141E"/>
    <w:rsid w:val="41020C7D"/>
    <w:rsid w:val="41134400"/>
    <w:rsid w:val="41160006"/>
    <w:rsid w:val="41173118"/>
    <w:rsid w:val="413B304F"/>
    <w:rsid w:val="414A1F2F"/>
    <w:rsid w:val="41870F04"/>
    <w:rsid w:val="418A27A2"/>
    <w:rsid w:val="41A43864"/>
    <w:rsid w:val="41D13F2D"/>
    <w:rsid w:val="41FB12D8"/>
    <w:rsid w:val="421F2EEA"/>
    <w:rsid w:val="422563AD"/>
    <w:rsid w:val="422A7F17"/>
    <w:rsid w:val="424455F2"/>
    <w:rsid w:val="42894808"/>
    <w:rsid w:val="429A4C67"/>
    <w:rsid w:val="42AD52B2"/>
    <w:rsid w:val="42BA70B7"/>
    <w:rsid w:val="42C02DCF"/>
    <w:rsid w:val="42C46549"/>
    <w:rsid w:val="42CE4911"/>
    <w:rsid w:val="42E3669E"/>
    <w:rsid w:val="42F01044"/>
    <w:rsid w:val="43014CE6"/>
    <w:rsid w:val="43413334"/>
    <w:rsid w:val="43432C09"/>
    <w:rsid w:val="43811983"/>
    <w:rsid w:val="438576C5"/>
    <w:rsid w:val="43866F99"/>
    <w:rsid w:val="43B92ECB"/>
    <w:rsid w:val="43BB36C1"/>
    <w:rsid w:val="43D33B5B"/>
    <w:rsid w:val="43E22422"/>
    <w:rsid w:val="43EC6928"/>
    <w:rsid w:val="43FA518B"/>
    <w:rsid w:val="442073EE"/>
    <w:rsid w:val="44307631"/>
    <w:rsid w:val="443A3EFD"/>
    <w:rsid w:val="443D64E4"/>
    <w:rsid w:val="44436036"/>
    <w:rsid w:val="447A6AFE"/>
    <w:rsid w:val="448259B3"/>
    <w:rsid w:val="44BD1518"/>
    <w:rsid w:val="44BD244E"/>
    <w:rsid w:val="44D75CFE"/>
    <w:rsid w:val="44E623E5"/>
    <w:rsid w:val="45013B88"/>
    <w:rsid w:val="45097E82"/>
    <w:rsid w:val="454F1D39"/>
    <w:rsid w:val="45546657"/>
    <w:rsid w:val="4554734F"/>
    <w:rsid w:val="45594965"/>
    <w:rsid w:val="45670165"/>
    <w:rsid w:val="456A3C26"/>
    <w:rsid w:val="45806396"/>
    <w:rsid w:val="45C75D73"/>
    <w:rsid w:val="45D03A9B"/>
    <w:rsid w:val="45D62B2E"/>
    <w:rsid w:val="45D95AA6"/>
    <w:rsid w:val="45EB115C"/>
    <w:rsid w:val="45F36B68"/>
    <w:rsid w:val="46130D14"/>
    <w:rsid w:val="46171BF9"/>
    <w:rsid w:val="461A0599"/>
    <w:rsid w:val="463A1ECC"/>
    <w:rsid w:val="4685178A"/>
    <w:rsid w:val="4690117F"/>
    <w:rsid w:val="46D52711"/>
    <w:rsid w:val="46E91AAF"/>
    <w:rsid w:val="470843DA"/>
    <w:rsid w:val="472649FE"/>
    <w:rsid w:val="47376F28"/>
    <w:rsid w:val="473B2B49"/>
    <w:rsid w:val="474B35F3"/>
    <w:rsid w:val="474D6E84"/>
    <w:rsid w:val="474E7AA8"/>
    <w:rsid w:val="47775DDF"/>
    <w:rsid w:val="478125F8"/>
    <w:rsid w:val="47840FBF"/>
    <w:rsid w:val="478F0B12"/>
    <w:rsid w:val="47C06F1E"/>
    <w:rsid w:val="47ED75E7"/>
    <w:rsid w:val="47F54BC7"/>
    <w:rsid w:val="47FB3610"/>
    <w:rsid w:val="480C2163"/>
    <w:rsid w:val="484F3DFE"/>
    <w:rsid w:val="48AF5E87"/>
    <w:rsid w:val="48BF71D5"/>
    <w:rsid w:val="48E746F0"/>
    <w:rsid w:val="48EA7331"/>
    <w:rsid w:val="48F03833"/>
    <w:rsid w:val="48FD7CFE"/>
    <w:rsid w:val="49020F54"/>
    <w:rsid w:val="490B241B"/>
    <w:rsid w:val="492334DC"/>
    <w:rsid w:val="49425710"/>
    <w:rsid w:val="4947732E"/>
    <w:rsid w:val="496B2D5F"/>
    <w:rsid w:val="49752230"/>
    <w:rsid w:val="4982256F"/>
    <w:rsid w:val="49A62143"/>
    <w:rsid w:val="49F126C0"/>
    <w:rsid w:val="4A02381D"/>
    <w:rsid w:val="4A3634C7"/>
    <w:rsid w:val="4A4D0811"/>
    <w:rsid w:val="4A5E47CC"/>
    <w:rsid w:val="4A7F4E6E"/>
    <w:rsid w:val="4A8835F7"/>
    <w:rsid w:val="4AB32D6A"/>
    <w:rsid w:val="4AB80352"/>
    <w:rsid w:val="4B226FF3"/>
    <w:rsid w:val="4B2C48CA"/>
    <w:rsid w:val="4B3F63AB"/>
    <w:rsid w:val="4BA821A3"/>
    <w:rsid w:val="4BAF1539"/>
    <w:rsid w:val="4BBB007C"/>
    <w:rsid w:val="4C017B05"/>
    <w:rsid w:val="4C2832E3"/>
    <w:rsid w:val="4C3103EA"/>
    <w:rsid w:val="4C392DFB"/>
    <w:rsid w:val="4C3D1525"/>
    <w:rsid w:val="4C5852AE"/>
    <w:rsid w:val="4C5F761C"/>
    <w:rsid w:val="4C6065D9"/>
    <w:rsid w:val="4CE544DE"/>
    <w:rsid w:val="4CF74A17"/>
    <w:rsid w:val="4D066B93"/>
    <w:rsid w:val="4D2B5247"/>
    <w:rsid w:val="4D35048B"/>
    <w:rsid w:val="4D381304"/>
    <w:rsid w:val="4D4001B9"/>
    <w:rsid w:val="4D783C1E"/>
    <w:rsid w:val="4D8D5D03"/>
    <w:rsid w:val="4D98024B"/>
    <w:rsid w:val="4DC4703C"/>
    <w:rsid w:val="4DD70732"/>
    <w:rsid w:val="4DDF3E76"/>
    <w:rsid w:val="4DE759BC"/>
    <w:rsid w:val="4DF70B3F"/>
    <w:rsid w:val="4E061402"/>
    <w:rsid w:val="4E0B07C7"/>
    <w:rsid w:val="4E296E9F"/>
    <w:rsid w:val="4E30022D"/>
    <w:rsid w:val="4E4D1C5E"/>
    <w:rsid w:val="4E5263F6"/>
    <w:rsid w:val="4E6C5709"/>
    <w:rsid w:val="4E6D3230"/>
    <w:rsid w:val="4E783ADD"/>
    <w:rsid w:val="4E7D5A6D"/>
    <w:rsid w:val="4E86609F"/>
    <w:rsid w:val="4E944C60"/>
    <w:rsid w:val="4E9C58C3"/>
    <w:rsid w:val="4EAA4484"/>
    <w:rsid w:val="4ECA2430"/>
    <w:rsid w:val="4ECD1F20"/>
    <w:rsid w:val="4EE51E06"/>
    <w:rsid w:val="4F05790C"/>
    <w:rsid w:val="4F1813ED"/>
    <w:rsid w:val="4F275AD4"/>
    <w:rsid w:val="4F4977F9"/>
    <w:rsid w:val="4F6665FD"/>
    <w:rsid w:val="4F7B372A"/>
    <w:rsid w:val="4FD5108C"/>
    <w:rsid w:val="4FFD7048"/>
    <w:rsid w:val="50004010"/>
    <w:rsid w:val="5007636D"/>
    <w:rsid w:val="500D387F"/>
    <w:rsid w:val="502473FE"/>
    <w:rsid w:val="506851B5"/>
    <w:rsid w:val="5075461D"/>
    <w:rsid w:val="507E1724"/>
    <w:rsid w:val="50897E78"/>
    <w:rsid w:val="50953330"/>
    <w:rsid w:val="50A62F41"/>
    <w:rsid w:val="50C55B49"/>
    <w:rsid w:val="50DE6E6A"/>
    <w:rsid w:val="50F65359"/>
    <w:rsid w:val="50F73284"/>
    <w:rsid w:val="50F97A8C"/>
    <w:rsid w:val="511233B8"/>
    <w:rsid w:val="511B51C5"/>
    <w:rsid w:val="51AC2CCB"/>
    <w:rsid w:val="51DE3223"/>
    <w:rsid w:val="51E90E1F"/>
    <w:rsid w:val="51EC631D"/>
    <w:rsid w:val="51EF0175"/>
    <w:rsid w:val="51F516A7"/>
    <w:rsid w:val="522C47C1"/>
    <w:rsid w:val="52320A18"/>
    <w:rsid w:val="525111EC"/>
    <w:rsid w:val="527252B8"/>
    <w:rsid w:val="5284461E"/>
    <w:rsid w:val="52992845"/>
    <w:rsid w:val="52AC776D"/>
    <w:rsid w:val="52AD62F0"/>
    <w:rsid w:val="52B7716F"/>
    <w:rsid w:val="52D35D18"/>
    <w:rsid w:val="52E84085"/>
    <w:rsid w:val="52F474CB"/>
    <w:rsid w:val="53130849"/>
    <w:rsid w:val="532474C8"/>
    <w:rsid w:val="53283BC9"/>
    <w:rsid w:val="53304D1B"/>
    <w:rsid w:val="533B4857"/>
    <w:rsid w:val="534F55FA"/>
    <w:rsid w:val="53754134"/>
    <w:rsid w:val="5382152B"/>
    <w:rsid w:val="538C1D91"/>
    <w:rsid w:val="539F032F"/>
    <w:rsid w:val="53C84C2B"/>
    <w:rsid w:val="53C9576A"/>
    <w:rsid w:val="53DA3115"/>
    <w:rsid w:val="53E43F94"/>
    <w:rsid w:val="53F965C2"/>
    <w:rsid w:val="53FA5565"/>
    <w:rsid w:val="54095DDA"/>
    <w:rsid w:val="541E650A"/>
    <w:rsid w:val="54295E4B"/>
    <w:rsid w:val="547D0BAA"/>
    <w:rsid w:val="548F7CFA"/>
    <w:rsid w:val="54AA6632"/>
    <w:rsid w:val="54C43582"/>
    <w:rsid w:val="54FE2E33"/>
    <w:rsid w:val="550B5550"/>
    <w:rsid w:val="55222FC6"/>
    <w:rsid w:val="55465DD5"/>
    <w:rsid w:val="554F6681"/>
    <w:rsid w:val="555265D2"/>
    <w:rsid w:val="55631470"/>
    <w:rsid w:val="558C48E3"/>
    <w:rsid w:val="55971DA5"/>
    <w:rsid w:val="55B300C2"/>
    <w:rsid w:val="55FB55C5"/>
    <w:rsid w:val="560B3A5A"/>
    <w:rsid w:val="561E5955"/>
    <w:rsid w:val="56266D7D"/>
    <w:rsid w:val="56293EE0"/>
    <w:rsid w:val="56510C3A"/>
    <w:rsid w:val="566F6A88"/>
    <w:rsid w:val="567333AD"/>
    <w:rsid w:val="56B669F2"/>
    <w:rsid w:val="56C34335"/>
    <w:rsid w:val="56CB4F97"/>
    <w:rsid w:val="56CE6835"/>
    <w:rsid w:val="573A47F4"/>
    <w:rsid w:val="575431DF"/>
    <w:rsid w:val="5760427E"/>
    <w:rsid w:val="576408AF"/>
    <w:rsid w:val="578A4E52"/>
    <w:rsid w:val="57B41ECF"/>
    <w:rsid w:val="57D22EDC"/>
    <w:rsid w:val="57E06152"/>
    <w:rsid w:val="57EA769F"/>
    <w:rsid w:val="58247124"/>
    <w:rsid w:val="58250869"/>
    <w:rsid w:val="582708F3"/>
    <w:rsid w:val="582C2162"/>
    <w:rsid w:val="5847789C"/>
    <w:rsid w:val="58492617"/>
    <w:rsid w:val="58AE4B70"/>
    <w:rsid w:val="58E13419"/>
    <w:rsid w:val="58E654C7"/>
    <w:rsid w:val="59162E41"/>
    <w:rsid w:val="592026D9"/>
    <w:rsid w:val="592730E7"/>
    <w:rsid w:val="592D37E6"/>
    <w:rsid w:val="59513E7A"/>
    <w:rsid w:val="59542CE6"/>
    <w:rsid w:val="595D3B51"/>
    <w:rsid w:val="596811C3"/>
    <w:rsid w:val="59A26483"/>
    <w:rsid w:val="59A81837"/>
    <w:rsid w:val="59F70789"/>
    <w:rsid w:val="5A0507C0"/>
    <w:rsid w:val="5A063BCE"/>
    <w:rsid w:val="5A126240"/>
    <w:rsid w:val="5A170187"/>
    <w:rsid w:val="5A3C1B44"/>
    <w:rsid w:val="5A3F7F02"/>
    <w:rsid w:val="5A91744E"/>
    <w:rsid w:val="5ACC5271"/>
    <w:rsid w:val="5AD30CEA"/>
    <w:rsid w:val="5AD54AA6"/>
    <w:rsid w:val="5AD563E4"/>
    <w:rsid w:val="5ADA4DF9"/>
    <w:rsid w:val="5ADB01B6"/>
    <w:rsid w:val="5AE44589"/>
    <w:rsid w:val="5AED0D8F"/>
    <w:rsid w:val="5B4A5024"/>
    <w:rsid w:val="5B676976"/>
    <w:rsid w:val="5B6854AA"/>
    <w:rsid w:val="5BA256EF"/>
    <w:rsid w:val="5BA57C0C"/>
    <w:rsid w:val="5BA87F9D"/>
    <w:rsid w:val="5BD81B13"/>
    <w:rsid w:val="5BDC19F5"/>
    <w:rsid w:val="5BE12C8C"/>
    <w:rsid w:val="5C272C70"/>
    <w:rsid w:val="5C50666A"/>
    <w:rsid w:val="5C7B745F"/>
    <w:rsid w:val="5C875B0C"/>
    <w:rsid w:val="5CB812A3"/>
    <w:rsid w:val="5CDA0456"/>
    <w:rsid w:val="5CDD3C76"/>
    <w:rsid w:val="5D0C6A39"/>
    <w:rsid w:val="5D231DAE"/>
    <w:rsid w:val="5D285855"/>
    <w:rsid w:val="5D331AE8"/>
    <w:rsid w:val="5D63417B"/>
    <w:rsid w:val="5D9B60DE"/>
    <w:rsid w:val="5DAA7FFC"/>
    <w:rsid w:val="5DBE5856"/>
    <w:rsid w:val="5DD0445A"/>
    <w:rsid w:val="5DEB5F1F"/>
    <w:rsid w:val="5DF03535"/>
    <w:rsid w:val="5DF66D9E"/>
    <w:rsid w:val="5E0B4A4D"/>
    <w:rsid w:val="5E1653E3"/>
    <w:rsid w:val="5E1B6AE2"/>
    <w:rsid w:val="5E2426A7"/>
    <w:rsid w:val="5E40270F"/>
    <w:rsid w:val="5E417271"/>
    <w:rsid w:val="5E473A9D"/>
    <w:rsid w:val="5E4C07A3"/>
    <w:rsid w:val="5E6436BF"/>
    <w:rsid w:val="5E667610"/>
    <w:rsid w:val="5E6737F7"/>
    <w:rsid w:val="5EB826D2"/>
    <w:rsid w:val="5EBD3850"/>
    <w:rsid w:val="5EDD1D0C"/>
    <w:rsid w:val="5F053010"/>
    <w:rsid w:val="5F4955F3"/>
    <w:rsid w:val="5F4A22D5"/>
    <w:rsid w:val="5F4D37F6"/>
    <w:rsid w:val="5F7069DB"/>
    <w:rsid w:val="5F944AC0"/>
    <w:rsid w:val="5FB521ED"/>
    <w:rsid w:val="5FC133DB"/>
    <w:rsid w:val="5FC53D98"/>
    <w:rsid w:val="5FD924D3"/>
    <w:rsid w:val="5FF24E33"/>
    <w:rsid w:val="5FFE018B"/>
    <w:rsid w:val="60671B1B"/>
    <w:rsid w:val="60695F4D"/>
    <w:rsid w:val="606A2105"/>
    <w:rsid w:val="606F72DB"/>
    <w:rsid w:val="60CA62C0"/>
    <w:rsid w:val="60CB3814"/>
    <w:rsid w:val="60F021CA"/>
    <w:rsid w:val="612479FF"/>
    <w:rsid w:val="61265BEC"/>
    <w:rsid w:val="614F7276"/>
    <w:rsid w:val="61946FF9"/>
    <w:rsid w:val="61CF574C"/>
    <w:rsid w:val="62083543"/>
    <w:rsid w:val="623622E8"/>
    <w:rsid w:val="624178C6"/>
    <w:rsid w:val="6245446B"/>
    <w:rsid w:val="624C42A4"/>
    <w:rsid w:val="6283706E"/>
    <w:rsid w:val="629E7A04"/>
    <w:rsid w:val="62BF638B"/>
    <w:rsid w:val="62D022B3"/>
    <w:rsid w:val="62D14BAB"/>
    <w:rsid w:val="62E566B0"/>
    <w:rsid w:val="62E713AB"/>
    <w:rsid w:val="62F132CF"/>
    <w:rsid w:val="633A597E"/>
    <w:rsid w:val="63822E81"/>
    <w:rsid w:val="6392567C"/>
    <w:rsid w:val="63A4729C"/>
    <w:rsid w:val="63BC2837"/>
    <w:rsid w:val="63D65A25"/>
    <w:rsid w:val="63D866E8"/>
    <w:rsid w:val="63EE6769"/>
    <w:rsid w:val="640857C7"/>
    <w:rsid w:val="6410376F"/>
    <w:rsid w:val="642342DE"/>
    <w:rsid w:val="642E36BF"/>
    <w:rsid w:val="64373C6C"/>
    <w:rsid w:val="643B7040"/>
    <w:rsid w:val="644907AB"/>
    <w:rsid w:val="644B5969"/>
    <w:rsid w:val="645760BC"/>
    <w:rsid w:val="645962D8"/>
    <w:rsid w:val="64661169"/>
    <w:rsid w:val="646C19F5"/>
    <w:rsid w:val="64785766"/>
    <w:rsid w:val="64A32697"/>
    <w:rsid w:val="64C319A4"/>
    <w:rsid w:val="64C37BF6"/>
    <w:rsid w:val="64D911C7"/>
    <w:rsid w:val="64EF4547"/>
    <w:rsid w:val="64F93617"/>
    <w:rsid w:val="651B7F22"/>
    <w:rsid w:val="651E6BDA"/>
    <w:rsid w:val="65260C48"/>
    <w:rsid w:val="652A1A23"/>
    <w:rsid w:val="652D4209"/>
    <w:rsid w:val="65354AA1"/>
    <w:rsid w:val="65404B32"/>
    <w:rsid w:val="65447901"/>
    <w:rsid w:val="655521CA"/>
    <w:rsid w:val="658B5ADC"/>
    <w:rsid w:val="65AE61B0"/>
    <w:rsid w:val="65D3563C"/>
    <w:rsid w:val="65D801C9"/>
    <w:rsid w:val="65E163CC"/>
    <w:rsid w:val="662B7800"/>
    <w:rsid w:val="663A53FD"/>
    <w:rsid w:val="665C3E5E"/>
    <w:rsid w:val="66887A18"/>
    <w:rsid w:val="66996E60"/>
    <w:rsid w:val="66A678D5"/>
    <w:rsid w:val="66AB785C"/>
    <w:rsid w:val="66F1637B"/>
    <w:rsid w:val="6706360A"/>
    <w:rsid w:val="671A0956"/>
    <w:rsid w:val="672265BA"/>
    <w:rsid w:val="67513297"/>
    <w:rsid w:val="67580AC9"/>
    <w:rsid w:val="675A5853"/>
    <w:rsid w:val="676E5BF7"/>
    <w:rsid w:val="676F7BC1"/>
    <w:rsid w:val="678E0047"/>
    <w:rsid w:val="67B3682A"/>
    <w:rsid w:val="67C25F42"/>
    <w:rsid w:val="67C4064C"/>
    <w:rsid w:val="67DF1E74"/>
    <w:rsid w:val="67E20393"/>
    <w:rsid w:val="67F016B1"/>
    <w:rsid w:val="6807798D"/>
    <w:rsid w:val="68211760"/>
    <w:rsid w:val="6828049B"/>
    <w:rsid w:val="688356D2"/>
    <w:rsid w:val="68907DEF"/>
    <w:rsid w:val="68BC0BE4"/>
    <w:rsid w:val="68C1269E"/>
    <w:rsid w:val="68EC14C9"/>
    <w:rsid w:val="690D2242"/>
    <w:rsid w:val="690D7691"/>
    <w:rsid w:val="69146C72"/>
    <w:rsid w:val="692314B2"/>
    <w:rsid w:val="694255FC"/>
    <w:rsid w:val="694A2DE1"/>
    <w:rsid w:val="696E6382"/>
    <w:rsid w:val="698C6808"/>
    <w:rsid w:val="699D6C67"/>
    <w:rsid w:val="69AB0181"/>
    <w:rsid w:val="69D63CA9"/>
    <w:rsid w:val="69DA29CD"/>
    <w:rsid w:val="69ED6F02"/>
    <w:rsid w:val="6A10568B"/>
    <w:rsid w:val="6A1D56B2"/>
    <w:rsid w:val="6A2B6021"/>
    <w:rsid w:val="6A687B43"/>
    <w:rsid w:val="6A7257DC"/>
    <w:rsid w:val="6A793230"/>
    <w:rsid w:val="6AA67D9D"/>
    <w:rsid w:val="6AB204F0"/>
    <w:rsid w:val="6AC36259"/>
    <w:rsid w:val="6AD14E1A"/>
    <w:rsid w:val="6AE121A5"/>
    <w:rsid w:val="6AFD7857"/>
    <w:rsid w:val="6B3267D9"/>
    <w:rsid w:val="6B4A697B"/>
    <w:rsid w:val="6B7B2FD8"/>
    <w:rsid w:val="6B824366"/>
    <w:rsid w:val="6B8C6F93"/>
    <w:rsid w:val="6B905C1D"/>
    <w:rsid w:val="6BAF2C82"/>
    <w:rsid w:val="6BB04C80"/>
    <w:rsid w:val="6BB107A8"/>
    <w:rsid w:val="6BD065D4"/>
    <w:rsid w:val="6BDC18B1"/>
    <w:rsid w:val="6BE05544"/>
    <w:rsid w:val="6BE50451"/>
    <w:rsid w:val="6BE56475"/>
    <w:rsid w:val="6BF07522"/>
    <w:rsid w:val="6BFF4643"/>
    <w:rsid w:val="6C064D6C"/>
    <w:rsid w:val="6C073376"/>
    <w:rsid w:val="6C1331CB"/>
    <w:rsid w:val="6C331493"/>
    <w:rsid w:val="6C382C77"/>
    <w:rsid w:val="6C635F46"/>
    <w:rsid w:val="6C861C34"/>
    <w:rsid w:val="6CB03BB7"/>
    <w:rsid w:val="6CD7423E"/>
    <w:rsid w:val="6CDE703F"/>
    <w:rsid w:val="6CE9291E"/>
    <w:rsid w:val="6CF05300"/>
    <w:rsid w:val="6CF43042"/>
    <w:rsid w:val="6D06067F"/>
    <w:rsid w:val="6D074492"/>
    <w:rsid w:val="6D293966"/>
    <w:rsid w:val="6D2D1303"/>
    <w:rsid w:val="6D4F2026"/>
    <w:rsid w:val="6D8422EF"/>
    <w:rsid w:val="6DAF6F69"/>
    <w:rsid w:val="6DD30EA9"/>
    <w:rsid w:val="6DE33741"/>
    <w:rsid w:val="6E0472B5"/>
    <w:rsid w:val="6E1E75B4"/>
    <w:rsid w:val="6E22491A"/>
    <w:rsid w:val="6E2B2A93"/>
    <w:rsid w:val="6E407BC1"/>
    <w:rsid w:val="6E414065"/>
    <w:rsid w:val="6E5A6ED5"/>
    <w:rsid w:val="6E5F2B27"/>
    <w:rsid w:val="6E657AC7"/>
    <w:rsid w:val="6E693AB2"/>
    <w:rsid w:val="6E76544F"/>
    <w:rsid w:val="6E82642B"/>
    <w:rsid w:val="6E877E41"/>
    <w:rsid w:val="6EA158A1"/>
    <w:rsid w:val="6ED22F0F"/>
    <w:rsid w:val="6EED5F9B"/>
    <w:rsid w:val="6F123FC1"/>
    <w:rsid w:val="6F167A39"/>
    <w:rsid w:val="6F174DC6"/>
    <w:rsid w:val="6F1B2A0D"/>
    <w:rsid w:val="6F2E3EBD"/>
    <w:rsid w:val="6F305E87"/>
    <w:rsid w:val="6F3D6F7D"/>
    <w:rsid w:val="6F3E6C8D"/>
    <w:rsid w:val="6F917306"/>
    <w:rsid w:val="6FAA7DC7"/>
    <w:rsid w:val="6FB82131"/>
    <w:rsid w:val="6FBC15A9"/>
    <w:rsid w:val="6FC54822"/>
    <w:rsid w:val="6FC82564"/>
    <w:rsid w:val="6FEF189F"/>
    <w:rsid w:val="6FF11ABB"/>
    <w:rsid w:val="70223A22"/>
    <w:rsid w:val="705D0EFE"/>
    <w:rsid w:val="706C2F1E"/>
    <w:rsid w:val="7073427E"/>
    <w:rsid w:val="70B36D70"/>
    <w:rsid w:val="70C1323B"/>
    <w:rsid w:val="70DA5EBC"/>
    <w:rsid w:val="71033854"/>
    <w:rsid w:val="711867F7"/>
    <w:rsid w:val="711F61B4"/>
    <w:rsid w:val="71A22FE8"/>
    <w:rsid w:val="71CA611F"/>
    <w:rsid w:val="71CA69D7"/>
    <w:rsid w:val="71CB1E97"/>
    <w:rsid w:val="71D75AF8"/>
    <w:rsid w:val="71DF4458"/>
    <w:rsid w:val="721B4BCD"/>
    <w:rsid w:val="72386373"/>
    <w:rsid w:val="724539F8"/>
    <w:rsid w:val="72457E9C"/>
    <w:rsid w:val="72516841"/>
    <w:rsid w:val="72802C82"/>
    <w:rsid w:val="728C1E80"/>
    <w:rsid w:val="72B037A4"/>
    <w:rsid w:val="72BF4366"/>
    <w:rsid w:val="72D457B1"/>
    <w:rsid w:val="72DD00D4"/>
    <w:rsid w:val="73213AF7"/>
    <w:rsid w:val="732301DD"/>
    <w:rsid w:val="732E2674"/>
    <w:rsid w:val="73347885"/>
    <w:rsid w:val="73661E78"/>
    <w:rsid w:val="73680487"/>
    <w:rsid w:val="73683E42"/>
    <w:rsid w:val="738F7621"/>
    <w:rsid w:val="739764D5"/>
    <w:rsid w:val="739A326E"/>
    <w:rsid w:val="73B450CC"/>
    <w:rsid w:val="73C5252D"/>
    <w:rsid w:val="73CC2623"/>
    <w:rsid w:val="74037497"/>
    <w:rsid w:val="7412568B"/>
    <w:rsid w:val="74263F9B"/>
    <w:rsid w:val="743C05BC"/>
    <w:rsid w:val="74485A21"/>
    <w:rsid w:val="744877CF"/>
    <w:rsid w:val="746C7962"/>
    <w:rsid w:val="74A7099A"/>
    <w:rsid w:val="74BE144D"/>
    <w:rsid w:val="74CB282E"/>
    <w:rsid w:val="74E66801"/>
    <w:rsid w:val="74E7523A"/>
    <w:rsid w:val="74E827B5"/>
    <w:rsid w:val="74EC2851"/>
    <w:rsid w:val="75134281"/>
    <w:rsid w:val="75181898"/>
    <w:rsid w:val="7521601C"/>
    <w:rsid w:val="7524271C"/>
    <w:rsid w:val="753F77F7"/>
    <w:rsid w:val="7557416E"/>
    <w:rsid w:val="756845CD"/>
    <w:rsid w:val="756D3991"/>
    <w:rsid w:val="75A1188D"/>
    <w:rsid w:val="75BD7F3E"/>
    <w:rsid w:val="75D504D4"/>
    <w:rsid w:val="75D61DC6"/>
    <w:rsid w:val="75D81078"/>
    <w:rsid w:val="75E31EA6"/>
    <w:rsid w:val="760A5684"/>
    <w:rsid w:val="76193FBE"/>
    <w:rsid w:val="761A0D4D"/>
    <w:rsid w:val="768076F4"/>
    <w:rsid w:val="769D3E02"/>
    <w:rsid w:val="76F37EC6"/>
    <w:rsid w:val="7708417A"/>
    <w:rsid w:val="77165890"/>
    <w:rsid w:val="772A140E"/>
    <w:rsid w:val="774150D6"/>
    <w:rsid w:val="77471206"/>
    <w:rsid w:val="77512E3F"/>
    <w:rsid w:val="775F37AE"/>
    <w:rsid w:val="7783271A"/>
    <w:rsid w:val="77A77481"/>
    <w:rsid w:val="77B07B65"/>
    <w:rsid w:val="77C90C27"/>
    <w:rsid w:val="785B4834"/>
    <w:rsid w:val="78BD5B7C"/>
    <w:rsid w:val="78C66858"/>
    <w:rsid w:val="7908577F"/>
    <w:rsid w:val="79146C05"/>
    <w:rsid w:val="79230CF0"/>
    <w:rsid w:val="79297B73"/>
    <w:rsid w:val="79495DCD"/>
    <w:rsid w:val="79751067"/>
    <w:rsid w:val="797F0137"/>
    <w:rsid w:val="799165C8"/>
    <w:rsid w:val="79F32CDC"/>
    <w:rsid w:val="79F75F20"/>
    <w:rsid w:val="79FF6031"/>
    <w:rsid w:val="7A117D98"/>
    <w:rsid w:val="7A513882"/>
    <w:rsid w:val="7A5306E1"/>
    <w:rsid w:val="7A63480C"/>
    <w:rsid w:val="7A6D5005"/>
    <w:rsid w:val="7A6D78EC"/>
    <w:rsid w:val="7A7D010F"/>
    <w:rsid w:val="7A9D07A4"/>
    <w:rsid w:val="7A9D6AC7"/>
    <w:rsid w:val="7AB666E0"/>
    <w:rsid w:val="7ACC2F08"/>
    <w:rsid w:val="7B05641A"/>
    <w:rsid w:val="7B116B6D"/>
    <w:rsid w:val="7B360CE6"/>
    <w:rsid w:val="7B673548"/>
    <w:rsid w:val="7B7339E4"/>
    <w:rsid w:val="7B8A691F"/>
    <w:rsid w:val="7BAB5214"/>
    <w:rsid w:val="7BBA6F0F"/>
    <w:rsid w:val="7BD40AFD"/>
    <w:rsid w:val="7BD52290"/>
    <w:rsid w:val="7BD8316D"/>
    <w:rsid w:val="7C3C1099"/>
    <w:rsid w:val="7C4A2387"/>
    <w:rsid w:val="7C845C99"/>
    <w:rsid w:val="7CB13646"/>
    <w:rsid w:val="7CC266CE"/>
    <w:rsid w:val="7CC77FA5"/>
    <w:rsid w:val="7CDF21AE"/>
    <w:rsid w:val="7CE24C65"/>
    <w:rsid w:val="7CEA1D6C"/>
    <w:rsid w:val="7CED7166"/>
    <w:rsid w:val="7CFE75C5"/>
    <w:rsid w:val="7D0C7BA9"/>
    <w:rsid w:val="7D553689"/>
    <w:rsid w:val="7D744B76"/>
    <w:rsid w:val="7D770E2F"/>
    <w:rsid w:val="7D8709A7"/>
    <w:rsid w:val="7D937D0D"/>
    <w:rsid w:val="7D983576"/>
    <w:rsid w:val="7DA060E6"/>
    <w:rsid w:val="7DBA0F25"/>
    <w:rsid w:val="7DC930DF"/>
    <w:rsid w:val="7DE60072"/>
    <w:rsid w:val="7E04653D"/>
    <w:rsid w:val="7E1768A5"/>
    <w:rsid w:val="7E3A63DB"/>
    <w:rsid w:val="7E442139"/>
    <w:rsid w:val="7E8104AE"/>
    <w:rsid w:val="7E875C8F"/>
    <w:rsid w:val="7E9418B3"/>
    <w:rsid w:val="7E9C52E7"/>
    <w:rsid w:val="7ECA4319"/>
    <w:rsid w:val="7ECB1303"/>
    <w:rsid w:val="7ED76320"/>
    <w:rsid w:val="7EDC56E4"/>
    <w:rsid w:val="7EEA1C01"/>
    <w:rsid w:val="7EFB3F06"/>
    <w:rsid w:val="7F0A3FFF"/>
    <w:rsid w:val="7F0F1615"/>
    <w:rsid w:val="7F1874C0"/>
    <w:rsid w:val="7F1B445E"/>
    <w:rsid w:val="7F1B620C"/>
    <w:rsid w:val="7F1E6DDB"/>
    <w:rsid w:val="7F2112AC"/>
    <w:rsid w:val="7F2C0419"/>
    <w:rsid w:val="7F320B56"/>
    <w:rsid w:val="7F3B240A"/>
    <w:rsid w:val="7F4A2875"/>
    <w:rsid w:val="7F4C286A"/>
    <w:rsid w:val="7FA03507"/>
    <w:rsid w:val="7FA97CBC"/>
    <w:rsid w:val="7FE17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0" w:firstLineChars="200"/>
      <w:jc w:val="both"/>
    </w:pPr>
    <w:rPr>
      <w:rFonts w:ascii="Arial" w:hAnsi="Arial" w:eastAsia="宋体" w:cstheme="minorBidi"/>
      <w:kern w:val="2"/>
      <w:sz w:val="24"/>
      <w:szCs w:val="22"/>
      <w:lang w:val="en-US" w:eastAsia="zh-CN" w:bidi="ar-SA"/>
    </w:rPr>
  </w:style>
  <w:style w:type="paragraph" w:styleId="2">
    <w:name w:val="heading 1"/>
    <w:basedOn w:val="1"/>
    <w:next w:val="1"/>
    <w:link w:val="27"/>
    <w:qFormat/>
    <w:uiPriority w:val="9"/>
    <w:pPr>
      <w:keepNext/>
      <w:keepLines/>
      <w:numPr>
        <w:ilvl w:val="0"/>
        <w:numId w:val="1"/>
      </w:numPr>
      <w:ind w:firstLine="0" w:firstLineChars="0"/>
      <w:outlineLvl w:val="0"/>
    </w:pPr>
    <w:rPr>
      <w:b/>
      <w:bCs/>
      <w:kern w:val="44"/>
      <w:sz w:val="30"/>
      <w:szCs w:val="44"/>
    </w:rPr>
  </w:style>
  <w:style w:type="paragraph" w:styleId="3">
    <w:name w:val="heading 2"/>
    <w:basedOn w:val="1"/>
    <w:next w:val="1"/>
    <w:link w:val="28"/>
    <w:unhideWhenUsed/>
    <w:qFormat/>
    <w:uiPriority w:val="9"/>
    <w:pPr>
      <w:keepNext/>
      <w:keepLines/>
      <w:numPr>
        <w:ilvl w:val="1"/>
        <w:numId w:val="1"/>
      </w:numPr>
      <w:ind w:firstLine="0" w:firstLineChars="0"/>
      <w:outlineLvl w:val="1"/>
    </w:pPr>
    <w:rPr>
      <w:rFonts w:eastAsia="黑体" w:cstheme="majorBidi"/>
      <w:b/>
      <w:bCs/>
      <w:sz w:val="28"/>
      <w:szCs w:val="32"/>
    </w:rPr>
  </w:style>
  <w:style w:type="paragraph" w:styleId="4">
    <w:name w:val="heading 3"/>
    <w:basedOn w:val="1"/>
    <w:next w:val="1"/>
    <w:link w:val="29"/>
    <w:unhideWhenUsed/>
    <w:qFormat/>
    <w:uiPriority w:val="9"/>
    <w:pPr>
      <w:keepNext/>
      <w:keepLines/>
      <w:numPr>
        <w:ilvl w:val="2"/>
        <w:numId w:val="1"/>
      </w:numPr>
      <w:ind w:firstLine="0" w:firstLineChars="0"/>
      <w:outlineLvl w:val="2"/>
    </w:pPr>
    <w:rPr>
      <w:b/>
      <w:bCs/>
      <w:sz w:val="28"/>
      <w:szCs w:val="32"/>
    </w:rPr>
  </w:style>
  <w:style w:type="paragraph" w:styleId="5">
    <w:name w:val="heading 4"/>
    <w:basedOn w:val="1"/>
    <w:next w:val="1"/>
    <w:link w:val="30"/>
    <w:unhideWhenUsed/>
    <w:qFormat/>
    <w:uiPriority w:val="9"/>
    <w:pPr>
      <w:keepNext/>
      <w:keepLines/>
      <w:numPr>
        <w:ilvl w:val="3"/>
        <w:numId w:val="1"/>
      </w:numPr>
      <w:ind w:left="0" w:firstLine="0" w:firstLineChars="0"/>
      <w:outlineLvl w:val="3"/>
    </w:pPr>
    <w:rPr>
      <w:rFonts w:cstheme="majorBidi"/>
      <w:bCs/>
      <w:sz w:val="28"/>
      <w:szCs w:val="28"/>
    </w:rPr>
  </w:style>
  <w:style w:type="paragraph" w:styleId="6">
    <w:name w:val="heading 5"/>
    <w:basedOn w:val="1"/>
    <w:next w:val="1"/>
    <w:link w:val="31"/>
    <w:unhideWhenUsed/>
    <w:qFormat/>
    <w:uiPriority w:val="9"/>
    <w:pPr>
      <w:keepNext/>
      <w:keepLines/>
      <w:numPr>
        <w:ilvl w:val="4"/>
        <w:numId w:val="1"/>
      </w:numPr>
      <w:ind w:left="0" w:firstLine="0" w:firstLineChars="0"/>
      <w:outlineLvl w:val="4"/>
    </w:pPr>
    <w:rPr>
      <w:b/>
      <w:bCs/>
      <w:szCs w:val="24"/>
    </w:rPr>
  </w:style>
  <w:style w:type="paragraph" w:styleId="7">
    <w:name w:val="heading 6"/>
    <w:basedOn w:val="1"/>
    <w:next w:val="1"/>
    <w:link w:val="37"/>
    <w:unhideWhenUsed/>
    <w:qFormat/>
    <w:uiPriority w:val="9"/>
    <w:pPr>
      <w:keepNext/>
      <w:keepLines/>
      <w:numPr>
        <w:ilvl w:val="5"/>
        <w:numId w:val="1"/>
      </w:numPr>
      <w:spacing w:before="240" w:after="64" w:line="319" w:lineRule="auto"/>
      <w:ind w:left="0" w:firstLine="0" w:firstLineChars="0"/>
      <w:outlineLvl w:val="5"/>
    </w:pPr>
    <w:rPr>
      <w:rFonts w:asciiTheme="majorHAnsi" w:hAnsiTheme="majorHAnsi" w:eastAsiaTheme="majorEastAsia" w:cstheme="majorBidi"/>
      <w:b/>
      <w:bCs/>
      <w:szCs w:val="24"/>
    </w:rPr>
  </w:style>
  <w:style w:type="paragraph" w:styleId="8">
    <w:name w:val="heading 7"/>
    <w:basedOn w:val="1"/>
    <w:next w:val="1"/>
    <w:unhideWhenUsed/>
    <w:qFormat/>
    <w:uiPriority w:val="9"/>
    <w:pPr>
      <w:keepNext/>
      <w:keepLines/>
      <w:numPr>
        <w:ilvl w:val="6"/>
        <w:numId w:val="1"/>
      </w:numPr>
      <w:spacing w:before="240" w:after="64" w:line="317" w:lineRule="auto"/>
      <w:ind w:firstLine="0" w:firstLineChars="0"/>
      <w:outlineLvl w:val="6"/>
    </w:pPr>
    <w:rPr>
      <w:b/>
    </w:rPr>
  </w:style>
  <w:style w:type="paragraph" w:styleId="9">
    <w:name w:val="heading 8"/>
    <w:basedOn w:val="1"/>
    <w:next w:val="1"/>
    <w:semiHidden/>
    <w:unhideWhenUsed/>
    <w:qFormat/>
    <w:uiPriority w:val="9"/>
    <w:pPr>
      <w:keepNext/>
      <w:keepLines/>
      <w:numPr>
        <w:ilvl w:val="7"/>
        <w:numId w:val="1"/>
      </w:numPr>
      <w:spacing w:before="240" w:after="64" w:line="317" w:lineRule="auto"/>
      <w:ind w:firstLine="0" w:firstLineChars="0"/>
      <w:outlineLvl w:val="7"/>
    </w:pPr>
    <w:rPr>
      <w:rFonts w:eastAsia="黑体"/>
    </w:rPr>
  </w:style>
  <w:style w:type="paragraph" w:styleId="10">
    <w:name w:val="heading 9"/>
    <w:basedOn w:val="1"/>
    <w:next w:val="1"/>
    <w:semiHidden/>
    <w:unhideWhenUsed/>
    <w:qFormat/>
    <w:uiPriority w:val="9"/>
    <w:pPr>
      <w:keepNext/>
      <w:keepLines/>
      <w:numPr>
        <w:ilvl w:val="8"/>
        <w:numId w:val="1"/>
      </w:numPr>
      <w:spacing w:before="240" w:after="64" w:line="317" w:lineRule="auto"/>
      <w:ind w:firstLine="0" w:firstLineChars="0"/>
      <w:outlineLvl w:val="8"/>
    </w:pPr>
    <w:rPr>
      <w:rFonts w:eastAsia="黑体"/>
      <w:sz w:val="21"/>
    </w:rPr>
  </w:style>
  <w:style w:type="character" w:default="1" w:styleId="23">
    <w:name w:val="Default Paragraph Font"/>
    <w:autoRedefine/>
    <w:semiHidden/>
    <w:unhideWhenUsed/>
    <w:qFormat/>
    <w:uiPriority w:val="1"/>
  </w:style>
  <w:style w:type="table" w:default="1" w:styleId="21">
    <w:name w:val="Normal Table"/>
    <w:autoRedefine/>
    <w:semiHidden/>
    <w:unhideWhenUsed/>
    <w:qFormat/>
    <w:uiPriority w:val="99"/>
    <w:tblPr>
      <w:tblCellMar>
        <w:top w:w="0" w:type="dxa"/>
        <w:left w:w="108" w:type="dxa"/>
        <w:bottom w:w="0" w:type="dxa"/>
        <w:right w:w="108" w:type="dxa"/>
      </w:tblCellMar>
    </w:tblPr>
  </w:style>
  <w:style w:type="paragraph" w:styleId="11">
    <w:name w:val="caption"/>
    <w:basedOn w:val="1"/>
    <w:next w:val="1"/>
    <w:link w:val="41"/>
    <w:qFormat/>
    <w:uiPriority w:val="35"/>
    <w:pPr>
      <w:ind w:firstLine="0" w:firstLineChars="0"/>
      <w:jc w:val="center"/>
    </w:pPr>
    <w:rPr>
      <w:rFonts w:ascii="Cambria" w:hAnsi="Cambria" w:eastAsia="黑体" w:cs="Times New Roman"/>
      <w:szCs w:val="20"/>
    </w:rPr>
  </w:style>
  <w:style w:type="paragraph" w:styleId="12">
    <w:name w:val="Body Text"/>
    <w:basedOn w:val="1"/>
    <w:semiHidden/>
    <w:unhideWhenUsed/>
    <w:qFormat/>
    <w:uiPriority w:val="99"/>
    <w:pPr>
      <w:spacing w:after="120"/>
    </w:pPr>
  </w:style>
  <w:style w:type="paragraph" w:styleId="13">
    <w:name w:val="toc 5"/>
    <w:basedOn w:val="1"/>
    <w:next w:val="1"/>
    <w:unhideWhenUsed/>
    <w:qFormat/>
    <w:uiPriority w:val="39"/>
    <w:pPr>
      <w:tabs>
        <w:tab w:val="left" w:pos="1418"/>
        <w:tab w:val="right" w:leader="dot" w:pos="8720"/>
      </w:tabs>
      <w:spacing w:line="240" w:lineRule="auto"/>
      <w:ind w:firstLine="0" w:firstLineChars="0"/>
    </w:pPr>
  </w:style>
  <w:style w:type="paragraph" w:styleId="14">
    <w:name w:val="toc 3"/>
    <w:basedOn w:val="1"/>
    <w:next w:val="1"/>
    <w:autoRedefine/>
    <w:unhideWhenUsed/>
    <w:qFormat/>
    <w:uiPriority w:val="39"/>
    <w:pPr>
      <w:tabs>
        <w:tab w:val="left" w:pos="567"/>
        <w:tab w:val="right" w:leader="dot" w:pos="8720"/>
      </w:tabs>
      <w:ind w:firstLine="0" w:firstLineChars="0"/>
    </w:pPr>
  </w:style>
  <w:style w:type="paragraph" w:styleId="15">
    <w:name w:val="footer"/>
    <w:basedOn w:val="1"/>
    <w:link w:val="33"/>
    <w:autoRedefine/>
    <w:unhideWhenUsed/>
    <w:qFormat/>
    <w:uiPriority w:val="99"/>
    <w:pPr>
      <w:tabs>
        <w:tab w:val="center" w:pos="4153"/>
        <w:tab w:val="right" w:pos="8306"/>
      </w:tabs>
      <w:snapToGrid w:val="0"/>
      <w:jc w:val="left"/>
    </w:pPr>
    <w:rPr>
      <w:sz w:val="18"/>
      <w:szCs w:val="18"/>
    </w:rPr>
  </w:style>
  <w:style w:type="paragraph" w:styleId="16">
    <w:name w:val="header"/>
    <w:basedOn w:val="1"/>
    <w:link w:val="32"/>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autoRedefine/>
    <w:unhideWhenUsed/>
    <w:qFormat/>
    <w:uiPriority w:val="39"/>
    <w:pPr>
      <w:tabs>
        <w:tab w:val="left" w:pos="840"/>
        <w:tab w:val="right" w:leader="dot" w:pos="8720"/>
      </w:tabs>
      <w:ind w:firstLine="0" w:firstLineChars="0"/>
    </w:pPr>
  </w:style>
  <w:style w:type="paragraph" w:styleId="18">
    <w:name w:val="toc 4"/>
    <w:basedOn w:val="1"/>
    <w:next w:val="1"/>
    <w:unhideWhenUsed/>
    <w:qFormat/>
    <w:uiPriority w:val="39"/>
    <w:pPr>
      <w:tabs>
        <w:tab w:val="left" w:pos="993"/>
        <w:tab w:val="right" w:leader="dot" w:pos="8720"/>
      </w:tabs>
      <w:spacing w:line="240" w:lineRule="auto"/>
      <w:ind w:firstLine="0" w:firstLineChars="0"/>
    </w:pPr>
  </w:style>
  <w:style w:type="paragraph" w:styleId="19">
    <w:name w:val="toc 2"/>
    <w:basedOn w:val="1"/>
    <w:next w:val="1"/>
    <w:autoRedefine/>
    <w:unhideWhenUsed/>
    <w:qFormat/>
    <w:uiPriority w:val="39"/>
    <w:pPr>
      <w:tabs>
        <w:tab w:val="left" w:pos="567"/>
        <w:tab w:val="right" w:leader="dot" w:pos="8720"/>
      </w:tabs>
      <w:ind w:firstLine="0" w:firstLineChars="0"/>
    </w:pPr>
  </w:style>
  <w:style w:type="paragraph" w:styleId="20">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table" w:styleId="22">
    <w:name w:val="Table Grid"/>
    <w:basedOn w:val="21"/>
    <w:autoRedefine/>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Strong"/>
    <w:basedOn w:val="23"/>
    <w:autoRedefine/>
    <w:qFormat/>
    <w:uiPriority w:val="22"/>
    <w:rPr>
      <w:b/>
      <w:bCs/>
    </w:rPr>
  </w:style>
  <w:style w:type="character" w:styleId="25">
    <w:name w:val="page number"/>
    <w:basedOn w:val="23"/>
    <w:autoRedefine/>
    <w:qFormat/>
    <w:uiPriority w:val="99"/>
  </w:style>
  <w:style w:type="character" w:styleId="26">
    <w:name w:val="Hyperlink"/>
    <w:basedOn w:val="23"/>
    <w:autoRedefine/>
    <w:unhideWhenUsed/>
    <w:qFormat/>
    <w:uiPriority w:val="99"/>
    <w:rPr>
      <w:color w:val="0000FF" w:themeColor="hyperlink"/>
      <w:u w:val="single"/>
      <w14:textFill>
        <w14:solidFill>
          <w14:schemeClr w14:val="hlink"/>
        </w14:solidFill>
      </w14:textFill>
    </w:rPr>
  </w:style>
  <w:style w:type="character" w:customStyle="1" w:styleId="27">
    <w:name w:val="标题 1 Char"/>
    <w:basedOn w:val="23"/>
    <w:link w:val="2"/>
    <w:autoRedefine/>
    <w:qFormat/>
    <w:uiPriority w:val="9"/>
    <w:rPr>
      <w:rFonts w:ascii="Arial" w:hAnsi="Arial" w:eastAsia="宋体"/>
      <w:b/>
      <w:bCs/>
      <w:kern w:val="44"/>
      <w:sz w:val="30"/>
      <w:szCs w:val="44"/>
    </w:rPr>
  </w:style>
  <w:style w:type="character" w:customStyle="1" w:styleId="28">
    <w:name w:val="标题 2 Char"/>
    <w:basedOn w:val="23"/>
    <w:link w:val="3"/>
    <w:autoRedefine/>
    <w:qFormat/>
    <w:uiPriority w:val="9"/>
    <w:rPr>
      <w:rFonts w:ascii="Arial" w:hAnsi="Arial" w:eastAsia="黑体" w:cstheme="majorBidi"/>
      <w:b/>
      <w:bCs/>
      <w:sz w:val="28"/>
      <w:szCs w:val="32"/>
    </w:rPr>
  </w:style>
  <w:style w:type="character" w:customStyle="1" w:styleId="29">
    <w:name w:val="标题 3 Char"/>
    <w:basedOn w:val="23"/>
    <w:link w:val="4"/>
    <w:autoRedefine/>
    <w:qFormat/>
    <w:uiPriority w:val="9"/>
    <w:rPr>
      <w:rFonts w:ascii="Arial" w:hAnsi="Arial" w:eastAsia="宋体"/>
      <w:b/>
      <w:bCs/>
      <w:sz w:val="28"/>
      <w:szCs w:val="32"/>
    </w:rPr>
  </w:style>
  <w:style w:type="character" w:customStyle="1" w:styleId="30">
    <w:name w:val="标题 4 Char"/>
    <w:basedOn w:val="23"/>
    <w:link w:val="5"/>
    <w:autoRedefine/>
    <w:qFormat/>
    <w:uiPriority w:val="9"/>
    <w:rPr>
      <w:rFonts w:ascii="Arial" w:hAnsi="Arial" w:cstheme="majorBidi"/>
      <w:bCs/>
      <w:kern w:val="2"/>
      <w:sz w:val="28"/>
      <w:szCs w:val="28"/>
    </w:rPr>
  </w:style>
  <w:style w:type="character" w:customStyle="1" w:styleId="31">
    <w:name w:val="标题 5 Char"/>
    <w:basedOn w:val="23"/>
    <w:link w:val="6"/>
    <w:qFormat/>
    <w:uiPriority w:val="9"/>
    <w:rPr>
      <w:rFonts w:ascii="Arial" w:hAnsi="Arial" w:cstheme="minorBidi"/>
      <w:b/>
      <w:bCs/>
      <w:kern w:val="2"/>
      <w:sz w:val="24"/>
      <w:szCs w:val="24"/>
    </w:rPr>
  </w:style>
  <w:style w:type="character" w:customStyle="1" w:styleId="32">
    <w:name w:val="页眉 Char"/>
    <w:basedOn w:val="23"/>
    <w:link w:val="16"/>
    <w:qFormat/>
    <w:uiPriority w:val="99"/>
    <w:rPr>
      <w:sz w:val="18"/>
      <w:szCs w:val="18"/>
    </w:rPr>
  </w:style>
  <w:style w:type="character" w:customStyle="1" w:styleId="33">
    <w:name w:val="页脚 Char"/>
    <w:basedOn w:val="23"/>
    <w:link w:val="15"/>
    <w:qFormat/>
    <w:uiPriority w:val="99"/>
    <w:rPr>
      <w:sz w:val="18"/>
      <w:szCs w:val="18"/>
    </w:rPr>
  </w:style>
  <w:style w:type="paragraph" w:styleId="34">
    <w:name w:val="No Spacing"/>
    <w:basedOn w:val="1"/>
    <w:autoRedefine/>
    <w:qFormat/>
    <w:uiPriority w:val="1"/>
    <w:pPr>
      <w:spacing w:line="240" w:lineRule="auto"/>
      <w:ind w:left="50" w:leftChars="50" w:right="50" w:rightChars="50" w:firstLine="0" w:firstLineChars="0"/>
    </w:pPr>
  </w:style>
  <w:style w:type="character" w:customStyle="1" w:styleId="35">
    <w:name w:val="页眉 Char1"/>
    <w:autoRedefine/>
    <w:qFormat/>
    <w:uiPriority w:val="99"/>
    <w:rPr>
      <w:sz w:val="18"/>
      <w:szCs w:val="18"/>
    </w:rPr>
  </w:style>
  <w:style w:type="paragraph" w:styleId="36">
    <w:name w:val="List Paragraph"/>
    <w:basedOn w:val="1"/>
    <w:link w:val="39"/>
    <w:autoRedefine/>
    <w:qFormat/>
    <w:uiPriority w:val="34"/>
    <w:pPr>
      <w:ind w:firstLine="420"/>
    </w:pPr>
  </w:style>
  <w:style w:type="character" w:customStyle="1" w:styleId="37">
    <w:name w:val="标题 6 Char"/>
    <w:basedOn w:val="23"/>
    <w:link w:val="7"/>
    <w:qFormat/>
    <w:uiPriority w:val="9"/>
    <w:rPr>
      <w:rFonts w:asciiTheme="majorHAnsi" w:hAnsiTheme="majorHAnsi" w:eastAsiaTheme="majorEastAsia" w:cstheme="majorBidi"/>
      <w:b/>
      <w:bCs/>
      <w:kern w:val="2"/>
      <w:sz w:val="24"/>
      <w:szCs w:val="24"/>
    </w:rPr>
  </w:style>
  <w:style w:type="paragraph" w:customStyle="1" w:styleId="38">
    <w:name w:val="正文带编号1级"/>
    <w:basedOn w:val="36"/>
    <w:link w:val="40"/>
    <w:autoRedefine/>
    <w:qFormat/>
    <w:uiPriority w:val="0"/>
    <w:pPr>
      <w:numPr>
        <w:ilvl w:val="0"/>
        <w:numId w:val="2"/>
      </w:numPr>
      <w:ind w:firstLine="0" w:firstLineChars="0"/>
    </w:pPr>
  </w:style>
  <w:style w:type="character" w:customStyle="1" w:styleId="39">
    <w:name w:val="列出段落 Char"/>
    <w:basedOn w:val="23"/>
    <w:link w:val="36"/>
    <w:autoRedefine/>
    <w:qFormat/>
    <w:uiPriority w:val="34"/>
    <w:rPr>
      <w:rFonts w:ascii="Arial" w:hAnsi="Arial" w:eastAsia="宋体"/>
      <w:sz w:val="24"/>
    </w:rPr>
  </w:style>
  <w:style w:type="character" w:customStyle="1" w:styleId="40">
    <w:name w:val="正文带编号1级 Char"/>
    <w:basedOn w:val="39"/>
    <w:link w:val="38"/>
    <w:autoRedefine/>
    <w:qFormat/>
    <w:uiPriority w:val="0"/>
    <w:rPr>
      <w:rFonts w:ascii="Arial" w:hAnsi="Arial" w:eastAsia="宋体"/>
      <w:sz w:val="24"/>
    </w:rPr>
  </w:style>
  <w:style w:type="character" w:customStyle="1" w:styleId="41">
    <w:name w:val="题注 Char"/>
    <w:link w:val="11"/>
    <w:qFormat/>
    <w:uiPriority w:val="35"/>
    <w:rPr>
      <w:rFonts w:ascii="Cambria" w:hAnsi="Cambria" w:eastAsia="黑体"/>
      <w:kern w:val="2"/>
      <w:sz w:val="24"/>
    </w:rPr>
  </w:style>
  <w:style w:type="paragraph" w:customStyle="1" w:styleId="42">
    <w:name w:val="样式2"/>
    <w:basedOn w:val="12"/>
    <w:qFormat/>
    <w:uiPriority w:val="0"/>
    <w:pPr>
      <w:widowControl/>
      <w:tabs>
        <w:tab w:val="left" w:pos="0"/>
        <w:tab w:val="left" w:pos="851"/>
      </w:tabs>
      <w:spacing w:before="120" w:line="360" w:lineRule="auto"/>
      <w:ind w:firstLine="200" w:firstLineChars="200"/>
    </w:pPr>
    <w:rPr>
      <w:rFonts w:ascii="Times New Roman" w:hAnsi="Times New Roman"/>
      <w:kern w:val="0"/>
      <w:sz w:val="24"/>
      <w:szCs w:val="20"/>
      <w:lang w:val="en-GB" w:eastAsia="en-US"/>
    </w:rPr>
  </w:style>
  <w:style w:type="paragraph" w:customStyle="1" w:styleId="43">
    <w:name w:val="WPSOffice手动目录 1"/>
    <w:autoRedefine/>
    <w:qFormat/>
    <w:uiPriority w:val="0"/>
    <w:pPr>
      <w:ind w:leftChars="0"/>
    </w:pPr>
    <w:rPr>
      <w:rFonts w:ascii="Times New Roman" w:hAnsi="Times New Roman" w:eastAsia="宋体" w:cs="Times New Roman"/>
      <w:sz w:val="20"/>
      <w:szCs w:val="20"/>
    </w:rPr>
  </w:style>
  <w:style w:type="paragraph" w:customStyle="1" w:styleId="44">
    <w:name w:val="WPSOffice手动目录 2"/>
    <w:autoRedefine/>
    <w:qFormat/>
    <w:uiPriority w:val="0"/>
    <w:pPr>
      <w:ind w:leftChars="200"/>
    </w:pPr>
    <w:rPr>
      <w:rFonts w:ascii="Times New Roman" w:hAnsi="Times New Roman" w:eastAsia="宋体" w:cs="Times New Roman"/>
      <w:sz w:val="20"/>
      <w:szCs w:val="20"/>
    </w:rPr>
  </w:style>
  <w:style w:type="paragraph" w:customStyle="1" w:styleId="45">
    <w:name w:val="WPSOffice手动目录 3"/>
    <w:autoRedefine/>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numbering" Target="numbering.xml"/><Relationship Id="rId21" Type="http://schemas.openxmlformats.org/officeDocument/2006/relationships/image" Target="media/image9.e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8.emf"/><Relationship Id="rId18" Type="http://schemas.openxmlformats.org/officeDocument/2006/relationships/oleObject" Target="embeddings/oleObject6.bin"/><Relationship Id="rId17" Type="http://schemas.openxmlformats.org/officeDocument/2006/relationships/image" Target="media/image7.emf"/><Relationship Id="rId16" Type="http://schemas.openxmlformats.org/officeDocument/2006/relationships/oleObject" Target="embeddings/oleObject5.bin"/><Relationship Id="rId15" Type="http://schemas.openxmlformats.org/officeDocument/2006/relationships/image" Target="media/image6.emf"/><Relationship Id="rId14" Type="http://schemas.openxmlformats.org/officeDocument/2006/relationships/oleObject" Target="embeddings/oleObject4.bin"/><Relationship Id="rId13" Type="http://schemas.openxmlformats.org/officeDocument/2006/relationships/image" Target="media/image5.png"/><Relationship Id="rId12" Type="http://schemas.openxmlformats.org/officeDocument/2006/relationships/image" Target="media/image4.emf"/><Relationship Id="rId11" Type="http://schemas.openxmlformats.org/officeDocument/2006/relationships/oleObject" Target="embeddings/oleObject3.bin"/><Relationship Id="rId10" Type="http://schemas.openxmlformats.org/officeDocument/2006/relationships/image" Target="media/image3.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8BD3DE-39A3-485F-9141-409D01A69886}">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4139</Words>
  <Characters>4471</Characters>
  <Lines>2</Lines>
  <Paragraphs>1</Paragraphs>
  <TotalTime>0</TotalTime>
  <ScaleCrop>false</ScaleCrop>
  <LinksUpToDate>false</LinksUpToDate>
  <CharactersWithSpaces>4510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2022-07-12T11:55:00Z</dcterms:created>
  <dc:creator>XXXX</dc:creator>
  <cp:lastModifiedBy>芦育清</cp:lastModifiedBy>
  <dcterms:modified xsi:type="dcterms:W3CDTF">2024-03-17T06:13:28Z</dcterms:modified>
  <cp:revision>115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B53A9F0A965244E9AAF63FCC74FF963D</vt:lpwstr>
  </property>
</Properties>
</file>