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7B96" w:rsidRPr="00846290" w:rsidTr="00E53CFA">
        <w:trPr>
          <w:trHeight w:val="841"/>
        </w:trPr>
        <w:tc>
          <w:tcPr>
            <w:tcW w:w="9016" w:type="dxa"/>
            <w:vAlign w:val="center"/>
          </w:tcPr>
          <w:p w:rsidR="00D64ADA" w:rsidRDefault="00D64ADA" w:rsidP="00F051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Title: Demo Review Comments 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 xml:space="preserve">      </w:t>
            </w:r>
          </w:p>
          <w:p w:rsidR="006E7B96" w:rsidRPr="007523B8" w:rsidRDefault="006E7B96" w:rsidP="00F0512A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Date: </w:t>
            </w:r>
            <w:r w:rsidR="00E53CFA">
              <w:rPr>
                <w:b/>
              </w:rPr>
              <w:t xml:space="preserve"> </w:t>
            </w:r>
            <w:r w:rsidR="001E0711">
              <w:rPr>
                <w:b/>
              </w:rPr>
              <w:t>11</w:t>
            </w:r>
            <w:r w:rsidR="00E53CFA">
              <w:rPr>
                <w:b/>
              </w:rPr>
              <w:t xml:space="preserve"> </w:t>
            </w:r>
            <w:r w:rsidR="001E0711">
              <w:rPr>
                <w:b/>
              </w:rPr>
              <w:t xml:space="preserve">October </w:t>
            </w:r>
            <w:r w:rsidR="00E53CFA">
              <w:rPr>
                <w:b/>
              </w:rPr>
              <w:t>2016</w:t>
            </w:r>
          </w:p>
          <w:p w:rsidR="006E7B96" w:rsidRPr="007523B8" w:rsidRDefault="00E53CFA" w:rsidP="00F051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 15:30</w:t>
            </w:r>
          </w:p>
          <w:p w:rsidR="006E7B96" w:rsidRPr="007523B8" w:rsidRDefault="006E7B96" w:rsidP="00F0512A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 xml:space="preserve">Venue: </w:t>
            </w:r>
            <w:r w:rsidR="00E53CFA">
              <w:rPr>
                <w:b/>
              </w:rPr>
              <w:t>SIS Level 2 SR2-2</w:t>
            </w:r>
          </w:p>
          <w:p w:rsidR="006E7B96" w:rsidRPr="007523B8" w:rsidRDefault="001E0711" w:rsidP="00F051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Week: 9</w:t>
            </w:r>
          </w:p>
          <w:p w:rsidR="006E7B96" w:rsidRPr="00846290" w:rsidRDefault="006E7B96" w:rsidP="00F0512A">
            <w:pPr>
              <w:rPr>
                <w:sz w:val="24"/>
                <w:szCs w:val="24"/>
              </w:rPr>
            </w:pPr>
            <w:bookmarkStart w:id="1" w:name="OLE_LINK1"/>
            <w:bookmarkStart w:id="2" w:name="OLE_LINK2"/>
            <w:bookmarkStart w:id="3" w:name="OLE_LINK3"/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86"/>
        <w:gridCol w:w="6730"/>
      </w:tblGrid>
      <w:tr w:rsidR="00D001FB" w:rsidRPr="00636A95" w:rsidTr="00D001FB">
        <w:tc>
          <w:tcPr>
            <w:tcW w:w="9016" w:type="dxa"/>
            <w:gridSpan w:val="2"/>
            <w:vAlign w:val="center"/>
          </w:tcPr>
          <w:p w:rsidR="00D001FB" w:rsidRPr="00636A95" w:rsidRDefault="00D001FB" w:rsidP="002C30DA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Pr="004208A2" w:rsidRDefault="00D001FB" w:rsidP="00D0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1.Assoc Prof Rajesh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Default="00D001FB" w:rsidP="00D001F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2.Ong Hong Seng</w:t>
            </w:r>
          </w:p>
        </w:tc>
        <w:tc>
          <w:tcPr>
            <w:tcW w:w="6730" w:type="dxa"/>
            <w:vAlign w:val="center"/>
          </w:tcPr>
          <w:p w:rsidR="00D001FB" w:rsidRPr="00846290" w:rsidRDefault="001E0711" w:rsidP="002C3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Regan Seah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Aloysius Lim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Cheryl Lim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Chen Hui Yan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D001FB" w:rsidRPr="00846290" w:rsidTr="00D001FB">
        <w:tc>
          <w:tcPr>
            <w:tcW w:w="2286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846290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Haseena </w:t>
            </w:r>
          </w:p>
        </w:tc>
        <w:tc>
          <w:tcPr>
            <w:tcW w:w="6730" w:type="dxa"/>
            <w:vAlign w:val="center"/>
          </w:tcPr>
          <w:p w:rsidR="00D001FB" w:rsidRPr="00846290" w:rsidRDefault="00D001FB" w:rsidP="002C30DA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:rsidR="006E7B96" w:rsidRPr="00846290" w:rsidRDefault="006E7B96" w:rsidP="006E7B96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8"/>
        <w:gridCol w:w="8248"/>
      </w:tblGrid>
      <w:tr w:rsidR="006E7B96" w:rsidRPr="00846290" w:rsidTr="00F0512A">
        <w:tc>
          <w:tcPr>
            <w:tcW w:w="5000" w:type="pct"/>
            <w:gridSpan w:val="2"/>
            <w:shd w:val="clear" w:color="auto" w:fill="0D0D0D" w:themeFill="text1" w:themeFillTint="F2"/>
          </w:tcPr>
          <w:p w:rsidR="006E7B96" w:rsidRPr="00636A95" w:rsidRDefault="006E7B96" w:rsidP="009672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Comments During</w:t>
            </w:r>
            <w:r w:rsidR="0096721D">
              <w:rPr>
                <w:b/>
                <w:sz w:val="24"/>
                <w:szCs w:val="24"/>
              </w:rPr>
              <w:t xml:space="preserve"> Application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6721D">
              <w:rPr>
                <w:b/>
                <w:sz w:val="24"/>
                <w:szCs w:val="24"/>
              </w:rPr>
              <w:t>Demo</w:t>
            </w:r>
          </w:p>
        </w:tc>
      </w:tr>
      <w:tr w:rsidR="006E7B96" w:rsidRPr="00846290" w:rsidTr="006E7B96">
        <w:tc>
          <w:tcPr>
            <w:tcW w:w="426" w:type="pct"/>
          </w:tcPr>
          <w:p w:rsidR="006E7B96" w:rsidRPr="00636A95" w:rsidRDefault="006E7B96" w:rsidP="00F0512A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4" w:type="pct"/>
          </w:tcPr>
          <w:p w:rsidR="006E7B96" w:rsidRPr="00636A95" w:rsidRDefault="006E7B96" w:rsidP="00F0512A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Agenda</w:t>
            </w:r>
          </w:p>
        </w:tc>
      </w:tr>
      <w:tr w:rsidR="006E7B96" w:rsidRPr="00846290" w:rsidTr="006E7B96">
        <w:tc>
          <w:tcPr>
            <w:tcW w:w="426" w:type="pct"/>
          </w:tcPr>
          <w:p w:rsidR="006E7B96" w:rsidRDefault="006E7B9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4" w:type="pct"/>
          </w:tcPr>
          <w:p w:rsidR="0096721D" w:rsidRDefault="0096721D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Demonstration of Application </w:t>
            </w:r>
          </w:p>
          <w:p w:rsidR="0096721D" w:rsidRDefault="0096721D" w:rsidP="0096721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 Functionality</w:t>
            </w:r>
          </w:p>
          <w:p w:rsidR="0096721D" w:rsidRDefault="0096721D" w:rsidP="0096721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Bid Function</w:t>
            </w:r>
          </w:p>
          <w:p w:rsidR="0096721D" w:rsidRPr="0096721D" w:rsidRDefault="0096721D" w:rsidP="0096721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Drop Bid Function</w:t>
            </w:r>
          </w:p>
        </w:tc>
      </w:tr>
      <w:tr w:rsidR="006E7B96" w:rsidRPr="00846290" w:rsidTr="006E7B96">
        <w:tc>
          <w:tcPr>
            <w:tcW w:w="426" w:type="pct"/>
          </w:tcPr>
          <w:p w:rsidR="006E7B96" w:rsidRDefault="006E7B9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4" w:type="pct"/>
          </w:tcPr>
          <w:p w:rsidR="006E7B96" w:rsidRDefault="008E6E48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 update as of PM Review</w:t>
            </w:r>
          </w:p>
          <w:p w:rsidR="008E6E48" w:rsidRDefault="008E6E48" w:rsidP="008E6E4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in PM assignment</w:t>
            </w:r>
          </w:p>
          <w:p w:rsidR="00924B1C" w:rsidRDefault="00924B1C" w:rsidP="008E6E4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Rescheduling of tasks</w:t>
            </w:r>
          </w:p>
          <w:p w:rsidR="008E6E48" w:rsidRDefault="008E6E48" w:rsidP="008E6E4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Metrics</w:t>
            </w:r>
          </w:p>
          <w:p w:rsidR="008E6E48" w:rsidRDefault="008E6E48" w:rsidP="008E6E4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Metrics</w:t>
            </w:r>
          </w:p>
          <w:p w:rsidR="006E7B96" w:rsidRDefault="008E6E48" w:rsidP="008E6E4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 Metrics</w:t>
            </w:r>
          </w:p>
          <w:p w:rsidR="0096236C" w:rsidRPr="004115D6" w:rsidRDefault="0096236C" w:rsidP="008E6E4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Mitigation Plans</w:t>
            </w:r>
          </w:p>
        </w:tc>
      </w:tr>
    </w:tbl>
    <w:p w:rsidR="006E7B96" w:rsidRDefault="006E7B96" w:rsidP="006E7B96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8"/>
        <w:gridCol w:w="6044"/>
        <w:gridCol w:w="2404"/>
      </w:tblGrid>
      <w:tr w:rsidR="006E7B96" w:rsidRPr="00636A95" w:rsidTr="00AC382B">
        <w:tc>
          <w:tcPr>
            <w:tcW w:w="3667" w:type="pct"/>
            <w:gridSpan w:val="2"/>
            <w:shd w:val="clear" w:color="auto" w:fill="0D0D0D" w:themeFill="text1" w:themeFillTint="F2"/>
          </w:tcPr>
          <w:p w:rsidR="006E7B96" w:rsidRPr="00636A95" w:rsidRDefault="006E7B96" w:rsidP="006E7B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Things To Note</w:t>
            </w:r>
          </w:p>
        </w:tc>
        <w:tc>
          <w:tcPr>
            <w:tcW w:w="1333" w:type="pct"/>
            <w:shd w:val="clear" w:color="auto" w:fill="0D0D0D" w:themeFill="text1" w:themeFillTint="F2"/>
          </w:tcPr>
          <w:p w:rsidR="006E7B96" w:rsidRDefault="006E7B96" w:rsidP="00F0512A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E7B96" w:rsidRPr="00636A95" w:rsidTr="00AC382B">
        <w:tc>
          <w:tcPr>
            <w:tcW w:w="315" w:type="pct"/>
          </w:tcPr>
          <w:p w:rsidR="006E7B96" w:rsidRPr="00636A95" w:rsidRDefault="006E7B96" w:rsidP="00F0512A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3352" w:type="pct"/>
          </w:tcPr>
          <w:p w:rsidR="006E7B96" w:rsidRPr="00636A95" w:rsidRDefault="0096236C" w:rsidP="00F051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333" w:type="pct"/>
          </w:tcPr>
          <w:p w:rsidR="006E7B96" w:rsidRDefault="0096236C" w:rsidP="00F0512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 to</w:t>
            </w:r>
          </w:p>
        </w:tc>
      </w:tr>
      <w:tr w:rsidR="006E7B96" w:rsidRPr="00846290" w:rsidTr="00AC382B">
        <w:tc>
          <w:tcPr>
            <w:tcW w:w="315" w:type="pct"/>
          </w:tcPr>
          <w:p w:rsidR="006E7B96" w:rsidRDefault="006E7B9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52" w:type="pct"/>
          </w:tcPr>
          <w:p w:rsidR="006E7B96" w:rsidRDefault="0096236C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 should know everything that is put into GIT</w:t>
            </w:r>
          </w:p>
        </w:tc>
        <w:tc>
          <w:tcPr>
            <w:tcW w:w="1333" w:type="pct"/>
          </w:tcPr>
          <w:p w:rsidR="006E7B96" w:rsidRDefault="005A55DD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 to note</w:t>
            </w:r>
          </w:p>
        </w:tc>
      </w:tr>
      <w:tr w:rsidR="006E7B96" w:rsidRPr="00846290" w:rsidTr="00AC382B">
        <w:tc>
          <w:tcPr>
            <w:tcW w:w="315" w:type="pct"/>
          </w:tcPr>
          <w:p w:rsidR="006E7B96" w:rsidRPr="00846290" w:rsidRDefault="006E7B96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52" w:type="pct"/>
          </w:tcPr>
          <w:p w:rsidR="006E7B96" w:rsidRDefault="00A00B4D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Deployed instance MUST BE “App”</w:t>
            </w:r>
          </w:p>
        </w:tc>
        <w:tc>
          <w:tcPr>
            <w:tcW w:w="1333" w:type="pct"/>
          </w:tcPr>
          <w:p w:rsidR="00E53CFA" w:rsidRDefault="005A55DD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 to note</w:t>
            </w:r>
          </w:p>
        </w:tc>
      </w:tr>
      <w:tr w:rsidR="00AC382B" w:rsidRPr="00846290" w:rsidTr="00AC382B">
        <w:tc>
          <w:tcPr>
            <w:tcW w:w="315" w:type="pct"/>
          </w:tcPr>
          <w:p w:rsidR="00AC382B" w:rsidRDefault="00AC382B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352" w:type="pct"/>
          </w:tcPr>
          <w:p w:rsidR="00AC382B" w:rsidRDefault="006416A2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Don’t do 3 person checking to mitigate </w:t>
            </w:r>
            <w:r w:rsidR="00293B85">
              <w:rPr>
                <w:sz w:val="24"/>
                <w:szCs w:val="24"/>
              </w:rPr>
              <w:t>bugs. Come up with a check list and</w:t>
            </w:r>
            <w:r>
              <w:rPr>
                <w:sz w:val="24"/>
                <w:szCs w:val="24"/>
              </w:rPr>
              <w:t xml:space="preserve"> t</w:t>
            </w:r>
            <w:r w:rsidR="005A55DD">
              <w:rPr>
                <w:sz w:val="24"/>
                <w:szCs w:val="24"/>
              </w:rPr>
              <w:t>est cases that everyone can run instead.</w:t>
            </w:r>
          </w:p>
        </w:tc>
        <w:tc>
          <w:tcPr>
            <w:tcW w:w="1333" w:type="pct"/>
          </w:tcPr>
          <w:p w:rsidR="00AC382B" w:rsidRDefault="000A7788" w:rsidP="00F051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 to note</w:t>
            </w:r>
          </w:p>
        </w:tc>
      </w:tr>
    </w:tbl>
    <w:p w:rsidR="006E7B96" w:rsidRPr="00E4269B" w:rsidRDefault="006E7B96" w:rsidP="006E7B96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/>
      </w:r>
      <w:bookmarkEnd w:id="1"/>
      <w:bookmarkEnd w:id="2"/>
      <w:bookmarkEnd w:id="3"/>
    </w:p>
    <w:p w:rsidR="00940E7F" w:rsidRDefault="008073A5" w:rsidP="00940E7F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The meeting was adjourned at 18:0</w:t>
      </w:r>
      <w:r w:rsidR="00940E7F">
        <w:rPr>
          <w:rFonts w:cs="Arial"/>
          <w:b/>
          <w:sz w:val="24"/>
          <w:szCs w:val="24"/>
        </w:rPr>
        <w:t>0</w:t>
      </w:r>
      <w:r w:rsidR="00940E7F" w:rsidRPr="00846290">
        <w:rPr>
          <w:rFonts w:cs="Arial"/>
          <w:b/>
          <w:sz w:val="24"/>
          <w:szCs w:val="24"/>
        </w:rPr>
        <w:t xml:space="preserve">. </w:t>
      </w:r>
    </w:p>
    <w:p w:rsidR="00940E7F" w:rsidRPr="00846290" w:rsidRDefault="00940E7F" w:rsidP="00940E7F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:rsidR="00940E7F" w:rsidRPr="00846290" w:rsidRDefault="008073A5" w:rsidP="00940E7F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Cheryl Lim </w:t>
      </w:r>
    </w:p>
    <w:p w:rsidR="003C6A7D" w:rsidRDefault="003C6A7D"/>
    <w:sectPr w:rsidR="003C6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05FB"/>
    <w:multiLevelType w:val="hybridMultilevel"/>
    <w:tmpl w:val="EAB48968"/>
    <w:lvl w:ilvl="0" w:tplc="C6ECD08A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D0D8F"/>
    <w:multiLevelType w:val="hybridMultilevel"/>
    <w:tmpl w:val="7F240B30"/>
    <w:lvl w:ilvl="0" w:tplc="63F8A416">
      <w:start w:val="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8C4FD6"/>
    <w:multiLevelType w:val="hybridMultilevel"/>
    <w:tmpl w:val="1FFA0096"/>
    <w:lvl w:ilvl="0" w:tplc="B9604EEC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B96"/>
    <w:rsid w:val="000A7788"/>
    <w:rsid w:val="00185233"/>
    <w:rsid w:val="001E0711"/>
    <w:rsid w:val="00274C7A"/>
    <w:rsid w:val="00293B85"/>
    <w:rsid w:val="003C6A7D"/>
    <w:rsid w:val="005A55DD"/>
    <w:rsid w:val="006072E8"/>
    <w:rsid w:val="006416A2"/>
    <w:rsid w:val="006E7B96"/>
    <w:rsid w:val="007779B8"/>
    <w:rsid w:val="008073A5"/>
    <w:rsid w:val="00867807"/>
    <w:rsid w:val="008C71CE"/>
    <w:rsid w:val="008E6E48"/>
    <w:rsid w:val="008F2627"/>
    <w:rsid w:val="00924B1C"/>
    <w:rsid w:val="00940E7F"/>
    <w:rsid w:val="0096236C"/>
    <w:rsid w:val="0096721D"/>
    <w:rsid w:val="00A00B4D"/>
    <w:rsid w:val="00AC382B"/>
    <w:rsid w:val="00B0008D"/>
    <w:rsid w:val="00B15C1B"/>
    <w:rsid w:val="00B37DA9"/>
    <w:rsid w:val="00D001FB"/>
    <w:rsid w:val="00D64ADA"/>
    <w:rsid w:val="00E5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1710"/>
  <w15:chartTrackingRefBased/>
  <w15:docId w15:val="{49296766-69DE-4E3C-B49A-9A64DB2A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E7B96"/>
    <w:pPr>
      <w:spacing w:after="200" w:line="276" w:lineRule="auto"/>
    </w:pPr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7B96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9B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D001FB"/>
    <w:pPr>
      <w:spacing w:after="0" w:line="240" w:lineRule="auto"/>
    </w:pPr>
    <w:rPr>
      <w:rFonts w:eastAsiaTheme="minorEastAsia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Seah</dc:creator>
  <cp:keywords/>
  <dc:description/>
  <cp:lastModifiedBy>CHEN Huiyan</cp:lastModifiedBy>
  <cp:revision>15</cp:revision>
  <dcterms:created xsi:type="dcterms:W3CDTF">2016-10-12T04:02:00Z</dcterms:created>
  <dcterms:modified xsi:type="dcterms:W3CDTF">2016-11-09T07:11:00Z</dcterms:modified>
</cp:coreProperties>
</file>