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C96" w:rsidRDefault="00E26C96" w:rsidP="00E26C96">
      <w:r>
        <w:t>Drop Bid Test Case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8"/>
        <w:gridCol w:w="2162"/>
        <w:gridCol w:w="2844"/>
        <w:gridCol w:w="2371"/>
        <w:gridCol w:w="2141"/>
        <w:gridCol w:w="1750"/>
        <w:gridCol w:w="1574"/>
        <w:gridCol w:w="1000"/>
      </w:tblGrid>
      <w:tr w:rsidR="00E26C96" w:rsidTr="00ED3144">
        <w:tc>
          <w:tcPr>
            <w:tcW w:w="190" w:type="pct"/>
            <w:shd w:val="clear" w:color="auto" w:fill="8EAADB" w:themeFill="accent5" w:themeFillTint="99"/>
          </w:tcPr>
          <w:p w:rsidR="00E26C96" w:rsidRDefault="00E26C96" w:rsidP="00ED3144">
            <w:pPr>
              <w:jc w:val="center"/>
            </w:pPr>
            <w:r>
              <w:t>S/N</w:t>
            </w:r>
          </w:p>
        </w:tc>
        <w:tc>
          <w:tcPr>
            <w:tcW w:w="751" w:type="pct"/>
            <w:shd w:val="clear" w:color="auto" w:fill="8EAADB" w:themeFill="accent5" w:themeFillTint="99"/>
          </w:tcPr>
          <w:p w:rsidR="00E26C96" w:rsidRDefault="00E26C96" w:rsidP="00ED3144">
            <w:pPr>
              <w:jc w:val="center"/>
            </w:pPr>
            <w:r>
              <w:t>Description</w:t>
            </w:r>
          </w:p>
        </w:tc>
        <w:tc>
          <w:tcPr>
            <w:tcW w:w="988" w:type="pct"/>
            <w:shd w:val="clear" w:color="auto" w:fill="8EAADB" w:themeFill="accent5" w:themeFillTint="99"/>
          </w:tcPr>
          <w:p w:rsidR="00E26C96" w:rsidRDefault="00E26C96" w:rsidP="00ED3144">
            <w:pPr>
              <w:jc w:val="center"/>
            </w:pPr>
            <w:r>
              <w:t>Test Procedure</w:t>
            </w:r>
          </w:p>
        </w:tc>
        <w:tc>
          <w:tcPr>
            <w:tcW w:w="824" w:type="pct"/>
            <w:shd w:val="clear" w:color="auto" w:fill="8EAADB" w:themeFill="accent5" w:themeFillTint="99"/>
          </w:tcPr>
          <w:p w:rsidR="00E26C96" w:rsidRDefault="00E26C96" w:rsidP="00ED3144">
            <w:pPr>
              <w:jc w:val="center"/>
            </w:pPr>
            <w:r>
              <w:t>Potential Test Data</w:t>
            </w:r>
          </w:p>
        </w:tc>
        <w:tc>
          <w:tcPr>
            <w:tcW w:w="744" w:type="pct"/>
            <w:shd w:val="clear" w:color="auto" w:fill="8EAADB" w:themeFill="accent5" w:themeFillTint="99"/>
          </w:tcPr>
          <w:p w:rsidR="00E26C96" w:rsidRDefault="00E26C96" w:rsidP="00ED3144">
            <w:pPr>
              <w:jc w:val="center"/>
            </w:pPr>
            <w:r>
              <w:t>Error Message</w:t>
            </w:r>
          </w:p>
        </w:tc>
        <w:tc>
          <w:tcPr>
            <w:tcW w:w="608" w:type="pct"/>
            <w:shd w:val="clear" w:color="auto" w:fill="8EAADB" w:themeFill="accent5" w:themeFillTint="99"/>
          </w:tcPr>
          <w:p w:rsidR="00E26C96" w:rsidRDefault="00E26C96" w:rsidP="00ED3144">
            <w:pPr>
              <w:jc w:val="center"/>
            </w:pPr>
            <w:r>
              <w:t>Expected Results</w:t>
            </w:r>
          </w:p>
        </w:tc>
        <w:tc>
          <w:tcPr>
            <w:tcW w:w="547" w:type="pct"/>
            <w:shd w:val="clear" w:color="auto" w:fill="8EAADB" w:themeFill="accent5" w:themeFillTint="99"/>
          </w:tcPr>
          <w:p w:rsidR="00E26C96" w:rsidRDefault="00E26C96" w:rsidP="00ED3144">
            <w:pPr>
              <w:tabs>
                <w:tab w:val="left" w:pos="765"/>
              </w:tabs>
              <w:jc w:val="center"/>
            </w:pPr>
            <w:r>
              <w:t>Actual Results</w:t>
            </w:r>
          </w:p>
        </w:tc>
        <w:tc>
          <w:tcPr>
            <w:tcW w:w="347" w:type="pct"/>
            <w:shd w:val="clear" w:color="auto" w:fill="8EAADB" w:themeFill="accent5" w:themeFillTint="99"/>
          </w:tcPr>
          <w:p w:rsidR="00E26C96" w:rsidRDefault="00E26C96" w:rsidP="00ED3144">
            <w:pPr>
              <w:tabs>
                <w:tab w:val="left" w:pos="765"/>
              </w:tabs>
              <w:jc w:val="center"/>
            </w:pPr>
            <w:r>
              <w:t>Pass/Fail</w:t>
            </w:r>
          </w:p>
        </w:tc>
      </w:tr>
      <w:tr w:rsidR="00E26C96" w:rsidTr="00ED3144">
        <w:tc>
          <w:tcPr>
            <w:tcW w:w="190" w:type="pct"/>
          </w:tcPr>
          <w:p w:rsidR="00E26C96" w:rsidRDefault="00E26C96" w:rsidP="00ED3144">
            <w:r>
              <w:t>1</w:t>
            </w:r>
          </w:p>
        </w:tc>
        <w:tc>
          <w:tcPr>
            <w:tcW w:w="751" w:type="pct"/>
          </w:tcPr>
          <w:p w:rsidR="00E26C96" w:rsidRDefault="00E26C96" w:rsidP="00ED3144">
            <w:r>
              <w:t>User drops a bid</w:t>
            </w:r>
          </w:p>
        </w:tc>
        <w:tc>
          <w:tcPr>
            <w:tcW w:w="988" w:type="pct"/>
          </w:tcPr>
          <w:p w:rsidR="00E26C96" w:rsidRDefault="00E26C96" w:rsidP="00ED3144">
            <w:r>
              <w:t xml:space="preserve">User adds a bid from </w:t>
            </w:r>
            <w:proofErr w:type="spellStart"/>
            <w:r>
              <w:t>prev</w:t>
            </w:r>
            <w:proofErr w:type="spellEnd"/>
            <w:r>
              <w:t xml:space="preserve"> test case and then subsequently drops the bid</w:t>
            </w:r>
          </w:p>
        </w:tc>
        <w:tc>
          <w:tcPr>
            <w:tcW w:w="824" w:type="pct"/>
          </w:tcPr>
          <w:p w:rsidR="00E26C96" w:rsidRDefault="00E26C96" w:rsidP="00ED3144">
            <w:pPr>
              <w:pStyle w:val="ListParagraph"/>
              <w:ind w:left="0"/>
            </w:pPr>
            <w:r>
              <w:t>Drop Bid: IS109 S2</w:t>
            </w:r>
          </w:p>
        </w:tc>
        <w:tc>
          <w:tcPr>
            <w:tcW w:w="744" w:type="pct"/>
          </w:tcPr>
          <w:p w:rsidR="00E26C96" w:rsidRDefault="00E26C96" w:rsidP="00ED3144">
            <w:r>
              <w:t>No error message</w:t>
            </w:r>
          </w:p>
        </w:tc>
        <w:tc>
          <w:tcPr>
            <w:tcW w:w="608" w:type="pct"/>
          </w:tcPr>
          <w:p w:rsidR="00E26C96" w:rsidRDefault="00E26C96" w:rsidP="00ED31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proofErr w:type="spellStart"/>
            <w:r>
              <w:t>Edollar</w:t>
            </w:r>
            <w:proofErr w:type="spellEnd"/>
            <w:r>
              <w:t xml:space="preserve"> balance is updated</w:t>
            </w:r>
          </w:p>
          <w:p w:rsidR="00E26C96" w:rsidRDefault="00E26C96" w:rsidP="00ED31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Bid is no longer in database</w:t>
            </w:r>
          </w:p>
        </w:tc>
        <w:tc>
          <w:tcPr>
            <w:tcW w:w="547" w:type="pct"/>
          </w:tcPr>
          <w:p w:rsidR="00E26C96" w:rsidRDefault="00E22770" w:rsidP="00ED3144">
            <w:r>
              <w:t>Bid successfully dropped</w:t>
            </w:r>
          </w:p>
        </w:tc>
        <w:tc>
          <w:tcPr>
            <w:tcW w:w="347" w:type="pct"/>
          </w:tcPr>
          <w:p w:rsidR="00E26C96" w:rsidRDefault="00E22770" w:rsidP="00ED3144">
            <w:r>
              <w:t>Pass</w:t>
            </w:r>
          </w:p>
        </w:tc>
      </w:tr>
      <w:tr w:rsidR="00E26C96" w:rsidTr="00ED3144">
        <w:tc>
          <w:tcPr>
            <w:tcW w:w="190" w:type="pct"/>
          </w:tcPr>
          <w:p w:rsidR="00E26C96" w:rsidRDefault="00E26C96" w:rsidP="00ED3144">
            <w:r>
              <w:t>2</w:t>
            </w:r>
          </w:p>
        </w:tc>
        <w:tc>
          <w:tcPr>
            <w:tcW w:w="751" w:type="pct"/>
          </w:tcPr>
          <w:p w:rsidR="00E26C96" w:rsidRDefault="00E26C96" w:rsidP="00ED3144">
            <w:r>
              <w:t>Refreshing the page after dropping a bid should not cause any changes</w:t>
            </w:r>
          </w:p>
        </w:tc>
        <w:tc>
          <w:tcPr>
            <w:tcW w:w="988" w:type="pct"/>
          </w:tcPr>
          <w:p w:rsidR="00E26C96" w:rsidRDefault="00E26C96" w:rsidP="00ED3144">
            <w:r>
              <w:t>User refreshed the page after dropping the bid</w:t>
            </w:r>
          </w:p>
        </w:tc>
        <w:tc>
          <w:tcPr>
            <w:tcW w:w="824" w:type="pct"/>
          </w:tcPr>
          <w:p w:rsidR="00E26C96" w:rsidRDefault="00E26C96" w:rsidP="00ED3144">
            <w:r>
              <w:t>Refresh page after drop bid</w:t>
            </w:r>
          </w:p>
        </w:tc>
        <w:tc>
          <w:tcPr>
            <w:tcW w:w="744" w:type="pct"/>
          </w:tcPr>
          <w:p w:rsidR="00E26C96" w:rsidRDefault="00E26C96" w:rsidP="00ED3144">
            <w:r>
              <w:t>No error message</w:t>
            </w:r>
          </w:p>
        </w:tc>
        <w:tc>
          <w:tcPr>
            <w:tcW w:w="608" w:type="pct"/>
          </w:tcPr>
          <w:p w:rsidR="00E26C96" w:rsidRDefault="00E26C96" w:rsidP="00ED31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proofErr w:type="spellStart"/>
            <w:r>
              <w:t>Edollar</w:t>
            </w:r>
            <w:proofErr w:type="spellEnd"/>
            <w:r>
              <w:t xml:space="preserve"> value should not change</w:t>
            </w:r>
          </w:p>
          <w:p w:rsidR="00E26C96" w:rsidRPr="00ED0770" w:rsidRDefault="00E26C96" w:rsidP="00ED31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No error message of duplicate bids</w:t>
            </w:r>
          </w:p>
        </w:tc>
        <w:tc>
          <w:tcPr>
            <w:tcW w:w="547" w:type="pct"/>
          </w:tcPr>
          <w:p w:rsidR="00E26C96" w:rsidRDefault="00E26C96" w:rsidP="00ED3144"/>
        </w:tc>
        <w:tc>
          <w:tcPr>
            <w:tcW w:w="347" w:type="pct"/>
          </w:tcPr>
          <w:p w:rsidR="00E26C96" w:rsidRDefault="00E22770" w:rsidP="00ED3144">
            <w:r>
              <w:t>Pass</w:t>
            </w:r>
          </w:p>
        </w:tc>
      </w:tr>
      <w:tr w:rsidR="00E26C96" w:rsidTr="00ED3144">
        <w:tc>
          <w:tcPr>
            <w:tcW w:w="190" w:type="pct"/>
          </w:tcPr>
          <w:p w:rsidR="00E26C96" w:rsidRDefault="00E26C96" w:rsidP="00ED3144">
            <w:r>
              <w:t>3</w:t>
            </w:r>
          </w:p>
        </w:tc>
        <w:tc>
          <w:tcPr>
            <w:tcW w:w="751" w:type="pct"/>
          </w:tcPr>
          <w:p w:rsidR="00E26C96" w:rsidRDefault="00E26C96" w:rsidP="00ED3144">
            <w:r>
              <w:t>User tries to drop a bid when round is inactive</w:t>
            </w:r>
          </w:p>
        </w:tc>
        <w:tc>
          <w:tcPr>
            <w:tcW w:w="988" w:type="pct"/>
          </w:tcPr>
          <w:p w:rsidR="00E26C96" w:rsidRDefault="00E26C96" w:rsidP="00ED3144">
            <w:r>
              <w:t>Set round to be inactive</w:t>
            </w:r>
          </w:p>
          <w:p w:rsidR="00E26C96" w:rsidRDefault="00E26C96" w:rsidP="00ED3144">
            <w:r>
              <w:t>(drop bid function should not be enabled)</w:t>
            </w:r>
          </w:p>
        </w:tc>
        <w:tc>
          <w:tcPr>
            <w:tcW w:w="824" w:type="pct"/>
          </w:tcPr>
          <w:p w:rsidR="00E26C96" w:rsidRDefault="00E26C96" w:rsidP="00ED3144">
            <w:r>
              <w:t>Add Bid:IS109 S &amp;</w:t>
            </w:r>
          </w:p>
          <w:p w:rsidR="00E26C96" w:rsidRDefault="00E26C96" w:rsidP="00ED3144">
            <w:r>
              <w:t>Drop Bid: IS109 S2</w:t>
            </w:r>
          </w:p>
        </w:tc>
        <w:tc>
          <w:tcPr>
            <w:tcW w:w="744" w:type="pct"/>
          </w:tcPr>
          <w:p w:rsidR="00E26C96" w:rsidRDefault="00E26C96" w:rsidP="00ED3144">
            <w:r>
              <w:t xml:space="preserve"> No error message </w:t>
            </w:r>
          </w:p>
        </w:tc>
        <w:tc>
          <w:tcPr>
            <w:tcW w:w="608" w:type="pct"/>
          </w:tcPr>
          <w:p w:rsidR="00E26C96" w:rsidRDefault="00E26C96" w:rsidP="00ED31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 xml:space="preserve">Drop Bid function should not be enabled   </w:t>
            </w:r>
          </w:p>
        </w:tc>
        <w:tc>
          <w:tcPr>
            <w:tcW w:w="547" w:type="pct"/>
          </w:tcPr>
          <w:p w:rsidR="00E26C96" w:rsidRDefault="00E22770" w:rsidP="00ED3144">
            <w:r>
              <w:t>Drop bid function not enabled</w:t>
            </w:r>
            <w:bookmarkStart w:id="0" w:name="_GoBack"/>
            <w:bookmarkEnd w:id="0"/>
          </w:p>
        </w:tc>
        <w:tc>
          <w:tcPr>
            <w:tcW w:w="347" w:type="pct"/>
          </w:tcPr>
          <w:p w:rsidR="00E26C96" w:rsidRDefault="00E22770" w:rsidP="00ED3144">
            <w:r>
              <w:t>Pass</w:t>
            </w:r>
          </w:p>
        </w:tc>
      </w:tr>
    </w:tbl>
    <w:p w:rsidR="00E26C96" w:rsidRDefault="00E26C96" w:rsidP="00E26C96"/>
    <w:p w:rsidR="00E26C96" w:rsidRDefault="00E26C96" w:rsidP="00E26C96"/>
    <w:p w:rsidR="00E26C96" w:rsidRDefault="00E26C96" w:rsidP="00E26C96"/>
    <w:p w:rsidR="00A26BF8" w:rsidRPr="00E26C96" w:rsidRDefault="00A26BF8" w:rsidP="00E26C96"/>
    <w:sectPr w:rsidR="00A26BF8" w:rsidRPr="00E26C96" w:rsidSect="00CE3341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61E1" w:rsidRDefault="00B661E1" w:rsidP="0074230A">
      <w:pPr>
        <w:spacing w:after="0" w:line="240" w:lineRule="auto"/>
      </w:pPr>
      <w:r>
        <w:separator/>
      </w:r>
    </w:p>
  </w:endnote>
  <w:endnote w:type="continuationSeparator" w:id="0">
    <w:p w:rsidR="00B661E1" w:rsidRDefault="00B661E1" w:rsidP="00742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61E1" w:rsidRDefault="00B661E1" w:rsidP="0074230A">
      <w:pPr>
        <w:spacing w:after="0" w:line="240" w:lineRule="auto"/>
      </w:pPr>
      <w:r>
        <w:separator/>
      </w:r>
    </w:p>
  </w:footnote>
  <w:footnote w:type="continuationSeparator" w:id="0">
    <w:p w:rsidR="00B661E1" w:rsidRDefault="00B661E1" w:rsidP="00742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30A" w:rsidRDefault="0074230A">
    <w:pPr>
      <w:pStyle w:val="Header"/>
    </w:pPr>
    <w:r>
      <w:t xml:space="preserve">Last Tested </w:t>
    </w:r>
    <w:proofErr w:type="gramStart"/>
    <w:r>
      <w:t>By</w:t>
    </w:r>
    <w:proofErr w:type="gramEnd"/>
    <w:r>
      <w:t>:      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E65A0"/>
    <w:multiLevelType w:val="hybridMultilevel"/>
    <w:tmpl w:val="6FB87C6C"/>
    <w:lvl w:ilvl="0" w:tplc="C93CBFF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49E"/>
    <w:rsid w:val="00183140"/>
    <w:rsid w:val="001A173F"/>
    <w:rsid w:val="001E73D9"/>
    <w:rsid w:val="00274C66"/>
    <w:rsid w:val="002871F7"/>
    <w:rsid w:val="0029584B"/>
    <w:rsid w:val="00350035"/>
    <w:rsid w:val="0074230A"/>
    <w:rsid w:val="007D4ABC"/>
    <w:rsid w:val="008D349E"/>
    <w:rsid w:val="00A26BF8"/>
    <w:rsid w:val="00A81584"/>
    <w:rsid w:val="00A81A43"/>
    <w:rsid w:val="00A96C99"/>
    <w:rsid w:val="00B11971"/>
    <w:rsid w:val="00B661E1"/>
    <w:rsid w:val="00C35268"/>
    <w:rsid w:val="00C53AA0"/>
    <w:rsid w:val="00CC48E7"/>
    <w:rsid w:val="00CE203D"/>
    <w:rsid w:val="00CE3341"/>
    <w:rsid w:val="00E22770"/>
    <w:rsid w:val="00E26C96"/>
    <w:rsid w:val="00EE6BD1"/>
    <w:rsid w:val="00FD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C7A27"/>
  <w15:chartTrackingRefBased/>
  <w15:docId w15:val="{92D9E19F-3BC8-48B3-8550-1BFDB450E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26C96"/>
    <w:rPr>
      <w:rFonts w:eastAsiaTheme="minorHAnsi"/>
      <w:lang w:val="en-SG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6BF8"/>
    <w:pPr>
      <w:spacing w:after="0" w:line="240" w:lineRule="auto"/>
    </w:pPr>
    <w:rPr>
      <w:rFonts w:eastAsiaTheme="minorHAnsi"/>
      <w:lang w:val="en-SG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6B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23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30A"/>
    <w:rPr>
      <w:rFonts w:eastAsiaTheme="minorHAnsi"/>
      <w:lang w:val="en-SG" w:eastAsia="en-US"/>
    </w:rPr>
  </w:style>
  <w:style w:type="paragraph" w:styleId="Footer">
    <w:name w:val="footer"/>
    <w:basedOn w:val="Normal"/>
    <w:link w:val="FooterChar"/>
    <w:uiPriority w:val="99"/>
    <w:unhideWhenUsed/>
    <w:rsid w:val="007423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30A"/>
    <w:rPr>
      <w:rFonts w:eastAsiaTheme="minorHAnsi"/>
      <w:lang w:val="en-SG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LIM Wei Lin</dc:creator>
  <cp:keywords/>
  <dc:description/>
  <cp:lastModifiedBy>Regan Seah</cp:lastModifiedBy>
  <cp:revision>2</cp:revision>
  <dcterms:created xsi:type="dcterms:W3CDTF">2016-11-06T09:10:00Z</dcterms:created>
  <dcterms:modified xsi:type="dcterms:W3CDTF">2016-11-06T09:10:00Z</dcterms:modified>
</cp:coreProperties>
</file>