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537" w:rsidRDefault="00DD1537">
      <w:r>
        <w:t>Update Bid Test Cases</w:t>
      </w:r>
    </w:p>
    <w:p w:rsidR="00DD1537" w:rsidRDefault="00DD1537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2221"/>
        <w:gridCol w:w="2915"/>
        <w:gridCol w:w="1392"/>
        <w:gridCol w:w="1626"/>
        <w:gridCol w:w="2075"/>
        <w:gridCol w:w="1325"/>
        <w:gridCol w:w="1548"/>
      </w:tblGrid>
      <w:tr w:rsidR="003723A6" w:rsidTr="00EC5173">
        <w:tc>
          <w:tcPr>
            <w:tcW w:w="303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S/N</w:t>
            </w:r>
          </w:p>
        </w:tc>
        <w:tc>
          <w:tcPr>
            <w:tcW w:w="796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Description</w:t>
            </w:r>
          </w:p>
        </w:tc>
        <w:tc>
          <w:tcPr>
            <w:tcW w:w="1045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Test Procedure</w:t>
            </w:r>
          </w:p>
        </w:tc>
        <w:tc>
          <w:tcPr>
            <w:tcW w:w="499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Potential Test Data</w:t>
            </w:r>
          </w:p>
        </w:tc>
        <w:tc>
          <w:tcPr>
            <w:tcW w:w="583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Error Message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DD1537" w:rsidRDefault="00DD1537" w:rsidP="00DD1537">
            <w:pPr>
              <w:jc w:val="center"/>
            </w:pPr>
            <w:r>
              <w:t>Expected Results</w:t>
            </w:r>
          </w:p>
        </w:tc>
        <w:tc>
          <w:tcPr>
            <w:tcW w:w="475" w:type="pct"/>
            <w:shd w:val="clear" w:color="auto" w:fill="8EAADB" w:themeFill="accent5" w:themeFillTint="99"/>
          </w:tcPr>
          <w:p w:rsidR="00DD1537" w:rsidRDefault="00DD1537" w:rsidP="00DD1537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DD1537" w:rsidRDefault="00DD1537" w:rsidP="00DD1537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723A6" w:rsidTr="00EC5173">
        <w:tc>
          <w:tcPr>
            <w:tcW w:w="303" w:type="pct"/>
          </w:tcPr>
          <w:p w:rsidR="00DD1537" w:rsidRDefault="00DD1537" w:rsidP="00DD1537">
            <w:r>
              <w:t>1</w:t>
            </w:r>
          </w:p>
        </w:tc>
        <w:tc>
          <w:tcPr>
            <w:tcW w:w="796" w:type="pct"/>
          </w:tcPr>
          <w:p w:rsidR="00DD1537" w:rsidRDefault="003723A6" w:rsidP="00DD1537">
            <w:r>
              <w:t>If the bid is the first attempt, the administrator will add a new bid and deduct from e-dollars</w:t>
            </w:r>
          </w:p>
        </w:tc>
        <w:tc>
          <w:tcPr>
            <w:tcW w:w="1045" w:type="pct"/>
          </w:tcPr>
          <w:p w:rsidR="00DD1537" w:rsidRDefault="003723A6" w:rsidP="00DD1537">
            <w:r>
              <w:t>Bid table contains no current bid for the userId for the particular section under the course</w:t>
            </w:r>
          </w:p>
        </w:tc>
        <w:tc>
          <w:tcPr>
            <w:tcW w:w="499" w:type="pct"/>
          </w:tcPr>
          <w:p w:rsidR="00DD1537" w:rsidRDefault="003723A6" w:rsidP="00DD1537">
            <w:r>
              <w:t>Course:IS767</w:t>
            </w:r>
            <w:r>
              <w:br/>
            </w:r>
          </w:p>
        </w:tc>
        <w:tc>
          <w:tcPr>
            <w:tcW w:w="583" w:type="pct"/>
          </w:tcPr>
          <w:p w:rsidR="00DD1537" w:rsidRDefault="0061786B" w:rsidP="0061786B">
            <w:r>
              <w:t>No error message</w:t>
            </w:r>
          </w:p>
        </w:tc>
        <w:tc>
          <w:tcPr>
            <w:tcW w:w="744" w:type="pct"/>
          </w:tcPr>
          <w:p w:rsidR="00DD1537" w:rsidRDefault="0061786B" w:rsidP="00DD1537">
            <w:r>
              <w:t>Bid added into database</w:t>
            </w:r>
          </w:p>
        </w:tc>
        <w:tc>
          <w:tcPr>
            <w:tcW w:w="475" w:type="pct"/>
          </w:tcPr>
          <w:p w:rsidR="00DD1537" w:rsidRDefault="001628A8" w:rsidP="00DD1537">
            <w:r>
              <w:t>Bid added into database</w:t>
            </w:r>
          </w:p>
        </w:tc>
        <w:tc>
          <w:tcPr>
            <w:tcW w:w="555" w:type="pct"/>
          </w:tcPr>
          <w:p w:rsidR="00DD1537" w:rsidRDefault="001628A8" w:rsidP="00DD1537">
            <w:r>
              <w:t>Pass</w:t>
            </w:r>
          </w:p>
        </w:tc>
      </w:tr>
      <w:tr w:rsidR="003723A6" w:rsidTr="00EC5173">
        <w:tc>
          <w:tcPr>
            <w:tcW w:w="303" w:type="pct"/>
          </w:tcPr>
          <w:p w:rsidR="00DD1537" w:rsidRDefault="003723A6" w:rsidP="00DD1537">
            <w:r>
              <w:t>2</w:t>
            </w:r>
          </w:p>
        </w:tc>
        <w:tc>
          <w:tcPr>
            <w:tcW w:w="796" w:type="pct"/>
          </w:tcPr>
          <w:p w:rsidR="00DD1537" w:rsidRDefault="003723A6" w:rsidP="00DD1537">
            <w:r>
              <w:t>If it is an update of a previous bid, account for the extra e$ gained back from the cancellation of the previous bid first.</w:t>
            </w:r>
          </w:p>
        </w:tc>
        <w:tc>
          <w:tcPr>
            <w:tcW w:w="1045" w:type="pct"/>
          </w:tcPr>
          <w:p w:rsidR="00DD1537" w:rsidRDefault="00EC5173" w:rsidP="00DD1537">
            <w:r>
              <w:t>With 1 bid in the bidding table under the userId, add another bid for the same course but different section with a much higher amount</w:t>
            </w:r>
          </w:p>
        </w:tc>
        <w:tc>
          <w:tcPr>
            <w:tcW w:w="499" w:type="pct"/>
          </w:tcPr>
          <w:p w:rsidR="00DD1537" w:rsidRDefault="00FA2EE0" w:rsidP="00DD1537">
            <w:r>
              <w:t>Course:IS767</w:t>
            </w:r>
            <w:r>
              <w:br/>
              <w:t>Section:S2</w:t>
            </w:r>
          </w:p>
          <w:p w:rsidR="00FA2EE0" w:rsidRDefault="00FA2EE0" w:rsidP="00DD1537">
            <w:r>
              <w:t>Bid amount: e$90</w:t>
            </w:r>
          </w:p>
        </w:tc>
        <w:tc>
          <w:tcPr>
            <w:tcW w:w="583" w:type="pct"/>
          </w:tcPr>
          <w:p w:rsidR="00DD1537" w:rsidRDefault="003723A6" w:rsidP="00DD1537">
            <w:r>
              <w:t>There should not be an error message saying “insufficient e-dollars”</w:t>
            </w:r>
          </w:p>
        </w:tc>
        <w:tc>
          <w:tcPr>
            <w:tcW w:w="744" w:type="pct"/>
          </w:tcPr>
          <w:p w:rsidR="00DD1537" w:rsidRPr="00ED0770" w:rsidRDefault="003723A6" w:rsidP="00DD1537">
            <w:r>
              <w:t>Amount cancelled from the previous bid and returned to the user’s amount balance</w:t>
            </w:r>
          </w:p>
        </w:tc>
        <w:tc>
          <w:tcPr>
            <w:tcW w:w="475" w:type="pct"/>
          </w:tcPr>
          <w:p w:rsidR="00DD1537" w:rsidRDefault="001628A8" w:rsidP="00DD1537">
            <w:r>
              <w:t>Amount successfully returned</w:t>
            </w:r>
          </w:p>
        </w:tc>
        <w:tc>
          <w:tcPr>
            <w:tcW w:w="555" w:type="pct"/>
          </w:tcPr>
          <w:p w:rsidR="00DD1537" w:rsidRDefault="001628A8" w:rsidP="00DD1537">
            <w:r>
              <w:t>Pass</w:t>
            </w:r>
          </w:p>
        </w:tc>
      </w:tr>
      <w:tr w:rsidR="003723A6" w:rsidTr="00EC5173">
        <w:tc>
          <w:tcPr>
            <w:tcW w:w="303" w:type="pct"/>
          </w:tcPr>
          <w:p w:rsidR="00DD1537" w:rsidRDefault="003723A6" w:rsidP="00DD1537">
            <w:r>
              <w:t>3</w:t>
            </w:r>
          </w:p>
        </w:tc>
        <w:tc>
          <w:tcPr>
            <w:tcW w:w="796" w:type="pct"/>
          </w:tcPr>
          <w:p w:rsidR="00DD1537" w:rsidRDefault="003723A6" w:rsidP="00DD1537">
            <w:r>
              <w:t>If it is an update of a previous bid, account for the cancellation of the previous bid so that the section limit reached error would not appear</w:t>
            </w:r>
          </w:p>
        </w:tc>
        <w:tc>
          <w:tcPr>
            <w:tcW w:w="1045" w:type="pct"/>
          </w:tcPr>
          <w:p w:rsidR="00DD1537" w:rsidRDefault="00EC5173" w:rsidP="00DD1537">
            <w:r>
              <w:t>With 5 biddings, update bid for a course to another section</w:t>
            </w:r>
          </w:p>
        </w:tc>
        <w:tc>
          <w:tcPr>
            <w:tcW w:w="499" w:type="pct"/>
          </w:tcPr>
          <w:p w:rsidR="00DD1537" w:rsidRDefault="00FA2EE0" w:rsidP="00DD1537">
            <w:r>
              <w:t>Course:IS767</w:t>
            </w:r>
          </w:p>
          <w:p w:rsidR="00FA2EE0" w:rsidRDefault="00FA2EE0" w:rsidP="00DD1537">
            <w:r>
              <w:t>Section:S3</w:t>
            </w:r>
          </w:p>
          <w:p w:rsidR="00FA2EE0" w:rsidRDefault="00FA2EE0" w:rsidP="00DD1537"/>
        </w:tc>
        <w:tc>
          <w:tcPr>
            <w:tcW w:w="583" w:type="pct"/>
          </w:tcPr>
          <w:p w:rsidR="00DD1537" w:rsidRDefault="003723A6" w:rsidP="00DD1537">
            <w:r>
              <w:t>There should not be an error message to say “section limit reached”</w:t>
            </w:r>
          </w:p>
        </w:tc>
        <w:tc>
          <w:tcPr>
            <w:tcW w:w="744" w:type="pct"/>
          </w:tcPr>
          <w:p w:rsidR="00DD1537" w:rsidRDefault="00EC5173" w:rsidP="00DD1537">
            <w:r>
              <w:t>Able to bid for another section under the course within 5 section limit.</w:t>
            </w:r>
          </w:p>
        </w:tc>
        <w:tc>
          <w:tcPr>
            <w:tcW w:w="475" w:type="pct"/>
          </w:tcPr>
          <w:p w:rsidR="00DD1537" w:rsidRDefault="001628A8" w:rsidP="00DD1537">
            <w:r>
              <w:t>Able to bid</w:t>
            </w:r>
            <w:bookmarkStart w:id="0" w:name="_GoBack"/>
            <w:bookmarkEnd w:id="0"/>
          </w:p>
        </w:tc>
        <w:tc>
          <w:tcPr>
            <w:tcW w:w="555" w:type="pct"/>
          </w:tcPr>
          <w:p w:rsidR="00DD1537" w:rsidRDefault="001628A8" w:rsidP="00DD1537">
            <w:r>
              <w:t>Pass</w:t>
            </w:r>
          </w:p>
        </w:tc>
      </w:tr>
    </w:tbl>
    <w:p w:rsidR="00913EAD" w:rsidRDefault="00913EAD"/>
    <w:sectPr w:rsidR="00913EAD" w:rsidSect="00EC51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A93" w:rsidRDefault="00B77A93" w:rsidP="00DD1537">
      <w:pPr>
        <w:spacing w:after="0" w:line="240" w:lineRule="auto"/>
      </w:pPr>
      <w:r>
        <w:separator/>
      </w:r>
    </w:p>
  </w:endnote>
  <w:endnote w:type="continuationSeparator" w:id="0">
    <w:p w:rsidR="00B77A93" w:rsidRDefault="00B77A93" w:rsidP="00DD1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A93" w:rsidRDefault="00B77A93" w:rsidP="00DD1537">
      <w:pPr>
        <w:spacing w:after="0" w:line="240" w:lineRule="auto"/>
      </w:pPr>
      <w:r>
        <w:separator/>
      </w:r>
    </w:p>
  </w:footnote>
  <w:footnote w:type="continuationSeparator" w:id="0">
    <w:p w:rsidR="00B77A93" w:rsidRDefault="00B77A93" w:rsidP="00DD15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43"/>
    <w:rsid w:val="001628A8"/>
    <w:rsid w:val="00280A43"/>
    <w:rsid w:val="003723A6"/>
    <w:rsid w:val="0061786B"/>
    <w:rsid w:val="00913EAD"/>
    <w:rsid w:val="009C2028"/>
    <w:rsid w:val="00B77A93"/>
    <w:rsid w:val="00DD1537"/>
    <w:rsid w:val="00EC5173"/>
    <w:rsid w:val="00F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0F15"/>
  <w15:chartTrackingRefBased/>
  <w15:docId w15:val="{079B5587-7C38-43A7-A061-062F8ED8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537"/>
  </w:style>
  <w:style w:type="paragraph" w:styleId="Footer">
    <w:name w:val="footer"/>
    <w:basedOn w:val="Normal"/>
    <w:link w:val="FooterChar"/>
    <w:uiPriority w:val="99"/>
    <w:unhideWhenUsed/>
    <w:rsid w:val="00DD1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</cp:revision>
  <dcterms:created xsi:type="dcterms:W3CDTF">2016-11-06T10:01:00Z</dcterms:created>
  <dcterms:modified xsi:type="dcterms:W3CDTF">2016-11-06T10:01:00Z</dcterms:modified>
</cp:coreProperties>
</file>