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612BA" w14:textId="5CDD70F5" w:rsidR="00A62B22" w:rsidRPr="00CE4FC0" w:rsidRDefault="00FC258C" w:rsidP="00A62B22">
      <w:pPr>
        <w:pStyle w:val="Title"/>
        <w:jc w:val="right"/>
        <w:rPr>
          <w:rFonts w:ascii="Times New Roman" w:hAnsi="Times New Roman"/>
        </w:rPr>
      </w:pPr>
      <w:r>
        <w:t>IBID</w:t>
      </w:r>
    </w:p>
    <w:p w14:paraId="1B49284A"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609B53A2" w14:textId="6AE09ED4"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6E1472">
        <w:rPr>
          <w:rFonts w:ascii="Times New Roman" w:hAnsi="Times New Roman"/>
        </w:rPr>
        <w:t xml:space="preserve"> Alexandra Maria Sicobean</w:t>
      </w:r>
    </w:p>
    <w:p w14:paraId="41E45148" w14:textId="411BCC6A" w:rsidR="00A62B22" w:rsidRPr="00CE4FC0" w:rsidRDefault="00A62B22" w:rsidP="00A62B22">
      <w:pPr>
        <w:jc w:val="right"/>
        <w:rPr>
          <w:b/>
          <w:sz w:val="28"/>
        </w:rPr>
      </w:pPr>
      <w:r w:rsidRPr="00CE4FC0">
        <w:rPr>
          <w:b/>
          <w:sz w:val="36"/>
        </w:rPr>
        <w:t>Group:</w:t>
      </w:r>
      <w:r w:rsidR="006E1472">
        <w:rPr>
          <w:b/>
          <w:sz w:val="36"/>
        </w:rPr>
        <w:t xml:space="preserve"> 30431</w:t>
      </w:r>
    </w:p>
    <w:p w14:paraId="6F0F126B" w14:textId="77777777" w:rsidR="00A62B22" w:rsidRPr="00CE4FC0" w:rsidRDefault="00A62B22" w:rsidP="00A62B22">
      <w:pPr>
        <w:pStyle w:val="InfoBlue"/>
      </w:pPr>
    </w:p>
    <w:p w14:paraId="304275DA" w14:textId="77777777" w:rsidR="00A62B22" w:rsidRPr="00CE4FC0" w:rsidRDefault="00A62B22" w:rsidP="00A62B22">
      <w:pPr>
        <w:pStyle w:val="InfoBlue"/>
      </w:pPr>
    </w:p>
    <w:p w14:paraId="00B00417" w14:textId="77777777" w:rsidR="00A62B22" w:rsidRPr="00CE4FC0" w:rsidRDefault="00A62B22" w:rsidP="00A62B22">
      <w:pPr>
        <w:pStyle w:val="InfoBlue"/>
      </w:pPr>
      <w:r w:rsidRPr="00CE4FC0">
        <w:t xml:space="preserve"> </w:t>
      </w:r>
    </w:p>
    <w:p w14:paraId="7B999C4D" w14:textId="77777777" w:rsidR="00A62B22" w:rsidRPr="00CE4FC0" w:rsidRDefault="00A62B22" w:rsidP="00A62B22">
      <w:pPr>
        <w:pStyle w:val="Title"/>
        <w:rPr>
          <w:rFonts w:ascii="Times New Roman" w:hAnsi="Times New Roman"/>
          <w:sz w:val="28"/>
        </w:rPr>
      </w:pPr>
    </w:p>
    <w:p w14:paraId="4F0E2DC9"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6DFF481E" w14:textId="77777777" w:rsidR="00A62B22" w:rsidRPr="00CE4FC0" w:rsidRDefault="00A62B22" w:rsidP="00A62B22">
      <w:pPr>
        <w:pStyle w:val="Title"/>
        <w:rPr>
          <w:rFonts w:ascii="Times New Roman" w:hAnsi="Times New Roman"/>
        </w:rPr>
      </w:pPr>
    </w:p>
    <w:p w14:paraId="757E8767"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121D78D3"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3CCFCFD2" w14:textId="77777777" w:rsidTr="00454C54">
        <w:tc>
          <w:tcPr>
            <w:tcW w:w="2304" w:type="dxa"/>
          </w:tcPr>
          <w:p w14:paraId="0FB0FA9E" w14:textId="77777777" w:rsidR="00A62B22" w:rsidRPr="00CE4FC0" w:rsidRDefault="00A62B22" w:rsidP="00454C54">
            <w:pPr>
              <w:pStyle w:val="Tabletext"/>
              <w:jc w:val="center"/>
              <w:rPr>
                <w:b/>
              </w:rPr>
            </w:pPr>
            <w:r w:rsidRPr="00CE4FC0">
              <w:rPr>
                <w:b/>
              </w:rPr>
              <w:t>Date</w:t>
            </w:r>
          </w:p>
        </w:tc>
        <w:tc>
          <w:tcPr>
            <w:tcW w:w="1152" w:type="dxa"/>
          </w:tcPr>
          <w:p w14:paraId="138B2936" w14:textId="77777777" w:rsidR="00A62B22" w:rsidRPr="00CE4FC0" w:rsidRDefault="00A62B22" w:rsidP="00454C54">
            <w:pPr>
              <w:pStyle w:val="Tabletext"/>
              <w:jc w:val="center"/>
              <w:rPr>
                <w:b/>
              </w:rPr>
            </w:pPr>
            <w:r w:rsidRPr="00CE4FC0">
              <w:rPr>
                <w:b/>
              </w:rPr>
              <w:t>Version</w:t>
            </w:r>
          </w:p>
        </w:tc>
        <w:tc>
          <w:tcPr>
            <w:tcW w:w="3744" w:type="dxa"/>
          </w:tcPr>
          <w:p w14:paraId="5CB8BDBA" w14:textId="77777777" w:rsidR="00A62B22" w:rsidRPr="00CE4FC0" w:rsidRDefault="00A62B22" w:rsidP="00454C54">
            <w:pPr>
              <w:pStyle w:val="Tabletext"/>
              <w:jc w:val="center"/>
              <w:rPr>
                <w:b/>
              </w:rPr>
            </w:pPr>
            <w:r w:rsidRPr="00CE4FC0">
              <w:rPr>
                <w:b/>
              </w:rPr>
              <w:t>Description</w:t>
            </w:r>
          </w:p>
        </w:tc>
        <w:tc>
          <w:tcPr>
            <w:tcW w:w="2304" w:type="dxa"/>
          </w:tcPr>
          <w:p w14:paraId="365382DB" w14:textId="77777777" w:rsidR="00A62B22" w:rsidRPr="00CE4FC0" w:rsidRDefault="00A62B22" w:rsidP="00454C54">
            <w:pPr>
              <w:pStyle w:val="Tabletext"/>
              <w:jc w:val="center"/>
              <w:rPr>
                <w:b/>
              </w:rPr>
            </w:pPr>
            <w:r w:rsidRPr="00CE4FC0">
              <w:rPr>
                <w:b/>
              </w:rPr>
              <w:t>Author</w:t>
            </w:r>
          </w:p>
        </w:tc>
      </w:tr>
      <w:tr w:rsidR="00A62B22" w:rsidRPr="00CE4FC0" w14:paraId="3492F761" w14:textId="77777777" w:rsidTr="00454C54">
        <w:tc>
          <w:tcPr>
            <w:tcW w:w="2304" w:type="dxa"/>
          </w:tcPr>
          <w:p w14:paraId="0B6470FA" w14:textId="007596A1" w:rsidR="00A62B22" w:rsidRPr="00CE4FC0" w:rsidRDefault="0099208A" w:rsidP="00454C54">
            <w:pPr>
              <w:pStyle w:val="Tabletext"/>
            </w:pPr>
            <w:r>
              <w:t>27.03.2023</w:t>
            </w:r>
          </w:p>
        </w:tc>
        <w:tc>
          <w:tcPr>
            <w:tcW w:w="1152" w:type="dxa"/>
          </w:tcPr>
          <w:p w14:paraId="274ED773" w14:textId="5A1B6397" w:rsidR="00A62B22" w:rsidRPr="00CE4FC0" w:rsidRDefault="00A62B22" w:rsidP="00454C54">
            <w:pPr>
              <w:pStyle w:val="Tabletext"/>
            </w:pPr>
            <w:r w:rsidRPr="00CE4FC0">
              <w:t>&lt;</w:t>
            </w:r>
            <w:r w:rsidR="0099208A">
              <w:t>1.0</w:t>
            </w:r>
            <w:r w:rsidRPr="00CE4FC0">
              <w:t>&gt;</w:t>
            </w:r>
          </w:p>
        </w:tc>
        <w:tc>
          <w:tcPr>
            <w:tcW w:w="3744" w:type="dxa"/>
          </w:tcPr>
          <w:p w14:paraId="16AC2C33" w14:textId="60676567" w:rsidR="00A62B22" w:rsidRPr="00CE4FC0" w:rsidRDefault="0099208A" w:rsidP="00454C54">
            <w:pPr>
              <w:pStyle w:val="Tabletext"/>
            </w:pPr>
            <w:r>
              <w:t>Planning and design</w:t>
            </w:r>
          </w:p>
        </w:tc>
        <w:tc>
          <w:tcPr>
            <w:tcW w:w="2304" w:type="dxa"/>
          </w:tcPr>
          <w:p w14:paraId="662856B3" w14:textId="7FA32C62" w:rsidR="00A62B22" w:rsidRPr="00CE4FC0" w:rsidRDefault="0099208A" w:rsidP="00454C54">
            <w:pPr>
              <w:pStyle w:val="Tabletext"/>
            </w:pPr>
            <w:r>
              <w:t>Alexandra Maria Sicobean</w:t>
            </w:r>
          </w:p>
        </w:tc>
      </w:tr>
      <w:tr w:rsidR="00A62B22" w:rsidRPr="00CE4FC0" w14:paraId="297411E8" w14:textId="77777777" w:rsidTr="00454C54">
        <w:tc>
          <w:tcPr>
            <w:tcW w:w="2304" w:type="dxa"/>
          </w:tcPr>
          <w:p w14:paraId="052922BA" w14:textId="77777777" w:rsidR="00A62B22" w:rsidRPr="00CE4FC0" w:rsidRDefault="00A62B22" w:rsidP="00454C54">
            <w:pPr>
              <w:pStyle w:val="Tabletext"/>
            </w:pPr>
          </w:p>
        </w:tc>
        <w:tc>
          <w:tcPr>
            <w:tcW w:w="1152" w:type="dxa"/>
          </w:tcPr>
          <w:p w14:paraId="1625EEEC" w14:textId="77777777" w:rsidR="00A62B22" w:rsidRPr="00CE4FC0" w:rsidRDefault="00A62B22" w:rsidP="00454C54">
            <w:pPr>
              <w:pStyle w:val="Tabletext"/>
            </w:pPr>
          </w:p>
        </w:tc>
        <w:tc>
          <w:tcPr>
            <w:tcW w:w="3744" w:type="dxa"/>
          </w:tcPr>
          <w:p w14:paraId="484B93CC" w14:textId="77777777" w:rsidR="00A62B22" w:rsidRPr="00CE4FC0" w:rsidRDefault="00A62B22" w:rsidP="00454C54">
            <w:pPr>
              <w:pStyle w:val="Tabletext"/>
            </w:pPr>
          </w:p>
        </w:tc>
        <w:tc>
          <w:tcPr>
            <w:tcW w:w="2304" w:type="dxa"/>
          </w:tcPr>
          <w:p w14:paraId="1671DE91" w14:textId="77777777" w:rsidR="00A62B22" w:rsidRPr="00CE4FC0" w:rsidRDefault="00A62B22" w:rsidP="00454C54">
            <w:pPr>
              <w:pStyle w:val="Tabletext"/>
            </w:pPr>
          </w:p>
        </w:tc>
      </w:tr>
      <w:tr w:rsidR="00A62B22" w:rsidRPr="00CE4FC0" w14:paraId="1A2B29A9" w14:textId="77777777" w:rsidTr="00454C54">
        <w:tc>
          <w:tcPr>
            <w:tcW w:w="2304" w:type="dxa"/>
          </w:tcPr>
          <w:p w14:paraId="64DFB1B8" w14:textId="77777777" w:rsidR="00A62B22" w:rsidRPr="00CE4FC0" w:rsidRDefault="00A62B22" w:rsidP="00454C54">
            <w:pPr>
              <w:pStyle w:val="Tabletext"/>
            </w:pPr>
          </w:p>
        </w:tc>
        <w:tc>
          <w:tcPr>
            <w:tcW w:w="1152" w:type="dxa"/>
          </w:tcPr>
          <w:p w14:paraId="74B1C1C6" w14:textId="77777777" w:rsidR="00A62B22" w:rsidRPr="00CE4FC0" w:rsidRDefault="00A62B22" w:rsidP="00454C54">
            <w:pPr>
              <w:pStyle w:val="Tabletext"/>
            </w:pPr>
          </w:p>
        </w:tc>
        <w:tc>
          <w:tcPr>
            <w:tcW w:w="3744" w:type="dxa"/>
          </w:tcPr>
          <w:p w14:paraId="6263B247" w14:textId="77777777" w:rsidR="00A62B22" w:rsidRPr="00CE4FC0" w:rsidRDefault="00A62B22" w:rsidP="00454C54">
            <w:pPr>
              <w:pStyle w:val="Tabletext"/>
            </w:pPr>
          </w:p>
        </w:tc>
        <w:tc>
          <w:tcPr>
            <w:tcW w:w="2304" w:type="dxa"/>
          </w:tcPr>
          <w:p w14:paraId="25BB369F" w14:textId="77777777" w:rsidR="00A62B22" w:rsidRPr="00CE4FC0" w:rsidRDefault="00A62B22" w:rsidP="00454C54">
            <w:pPr>
              <w:pStyle w:val="Tabletext"/>
            </w:pPr>
          </w:p>
        </w:tc>
      </w:tr>
      <w:tr w:rsidR="00A62B22" w:rsidRPr="00CE4FC0" w14:paraId="42ADA5F5" w14:textId="77777777" w:rsidTr="00454C54">
        <w:tc>
          <w:tcPr>
            <w:tcW w:w="2304" w:type="dxa"/>
          </w:tcPr>
          <w:p w14:paraId="04E9FF35" w14:textId="77777777" w:rsidR="00A62B22" w:rsidRPr="00CE4FC0" w:rsidRDefault="00A62B22" w:rsidP="00454C54">
            <w:pPr>
              <w:pStyle w:val="Tabletext"/>
            </w:pPr>
          </w:p>
        </w:tc>
        <w:tc>
          <w:tcPr>
            <w:tcW w:w="1152" w:type="dxa"/>
          </w:tcPr>
          <w:p w14:paraId="1FF03A52" w14:textId="77777777" w:rsidR="00A62B22" w:rsidRPr="00CE4FC0" w:rsidRDefault="00A62B22" w:rsidP="00454C54">
            <w:pPr>
              <w:pStyle w:val="Tabletext"/>
            </w:pPr>
          </w:p>
        </w:tc>
        <w:tc>
          <w:tcPr>
            <w:tcW w:w="3744" w:type="dxa"/>
          </w:tcPr>
          <w:p w14:paraId="5DFA19C1" w14:textId="77777777" w:rsidR="00A62B22" w:rsidRPr="00CE4FC0" w:rsidRDefault="00A62B22" w:rsidP="00454C54">
            <w:pPr>
              <w:pStyle w:val="Tabletext"/>
            </w:pPr>
          </w:p>
        </w:tc>
        <w:tc>
          <w:tcPr>
            <w:tcW w:w="2304" w:type="dxa"/>
          </w:tcPr>
          <w:p w14:paraId="5EBAE345" w14:textId="77777777" w:rsidR="00A62B22" w:rsidRPr="00CE4FC0" w:rsidRDefault="00A62B22" w:rsidP="00454C54">
            <w:pPr>
              <w:pStyle w:val="Tabletext"/>
            </w:pPr>
          </w:p>
        </w:tc>
      </w:tr>
    </w:tbl>
    <w:p w14:paraId="1AC48451" w14:textId="77777777" w:rsidR="00A62B22" w:rsidRPr="00CE4FC0" w:rsidRDefault="00A62B22" w:rsidP="00A62B22"/>
    <w:p w14:paraId="0014E8E1"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3D369DDC"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7352DB8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4CBC08D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64AC927F"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4B7D0347"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15F39F46"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3E320A29"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20BC968C"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7DE82F8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4F754B5A"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61D8A3C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4F0FA1D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25C1B1A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12C9B5CE"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5F505AA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28B2A91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690C8FF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21FC100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5DFFF52C"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3F6D72E6"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64DDBA31"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293CE56F" w14:textId="77777777" w:rsidR="00A62B22" w:rsidRPr="00CE4FC0" w:rsidRDefault="00A62B22" w:rsidP="00A62B22">
      <w:pPr>
        <w:pStyle w:val="Title"/>
        <w:rPr>
          <w:rFonts w:ascii="Times New Roman" w:hAnsi="Times New Roman"/>
        </w:rPr>
      </w:pPr>
    </w:p>
    <w:p w14:paraId="203AA1ED" w14:textId="77777777"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70EAC049" w14:textId="77777777" w:rsidR="0099208A" w:rsidRPr="00B32E8B" w:rsidRDefault="0099208A" w:rsidP="0099208A">
      <w:pPr>
        <w:pStyle w:val="InfoBlue"/>
        <w:tabs>
          <w:tab w:val="left" w:pos="540"/>
          <w:tab w:val="left" w:pos="1260"/>
        </w:tabs>
        <w:jc w:val="both"/>
        <w:rPr>
          <w:i w:val="0"/>
          <w:iCs/>
          <w:color w:val="auto"/>
        </w:rPr>
      </w:pPr>
      <w:r w:rsidRPr="00B32E8B">
        <w:rPr>
          <w:i w:val="0"/>
          <w:iCs/>
          <w:color w:val="auto"/>
        </w:rPr>
        <w:t xml:space="preserve">Welcome to the documentation for </w:t>
      </w:r>
      <w:r>
        <w:rPr>
          <w:i w:val="0"/>
          <w:iCs/>
          <w:color w:val="auto"/>
        </w:rPr>
        <w:t>my</w:t>
      </w:r>
      <w:r w:rsidRPr="00B32E8B">
        <w:rPr>
          <w:i w:val="0"/>
          <w:iCs/>
          <w:color w:val="auto"/>
        </w:rPr>
        <w:t xml:space="preserve"> bidding application designed specifically for volunteers of</w:t>
      </w:r>
      <w:r>
        <w:rPr>
          <w:i w:val="0"/>
          <w:iCs/>
          <w:color w:val="auto"/>
        </w:rPr>
        <w:t xml:space="preserve"> the student organization I am currently part of</w:t>
      </w:r>
      <w:r w:rsidRPr="00B32E8B">
        <w:rPr>
          <w:i w:val="0"/>
          <w:iCs/>
          <w:color w:val="auto"/>
        </w:rPr>
        <w:t>.</w:t>
      </w:r>
      <w:r>
        <w:rPr>
          <w:i w:val="0"/>
          <w:iCs/>
          <w:color w:val="auto"/>
        </w:rPr>
        <w:t xml:space="preserve"> IBID comes as a solution for decluttering of the office which is way too crowded.</w:t>
      </w:r>
      <w:r w:rsidRPr="00B32E8B">
        <w:rPr>
          <w:i w:val="0"/>
          <w:iCs/>
          <w:color w:val="auto"/>
        </w:rPr>
        <w:t xml:space="preserve"> This application provides a simple and efficient way for volunteers to bid on</w:t>
      </w:r>
      <w:r>
        <w:rPr>
          <w:i w:val="0"/>
          <w:iCs/>
          <w:color w:val="auto"/>
        </w:rPr>
        <w:t xml:space="preserve"> their favorite</w:t>
      </w:r>
      <w:r w:rsidRPr="00B32E8B">
        <w:rPr>
          <w:i w:val="0"/>
          <w:iCs/>
          <w:color w:val="auto"/>
        </w:rPr>
        <w:t xml:space="preserve"> items available in our organization's office.</w:t>
      </w:r>
    </w:p>
    <w:p w14:paraId="78DFA375" w14:textId="77777777" w:rsidR="0099208A" w:rsidRPr="00B32E8B" w:rsidRDefault="0099208A" w:rsidP="0099208A">
      <w:pPr>
        <w:pStyle w:val="InfoBlue"/>
        <w:tabs>
          <w:tab w:val="left" w:pos="540"/>
          <w:tab w:val="left" w:pos="1260"/>
        </w:tabs>
        <w:jc w:val="both"/>
        <w:rPr>
          <w:i w:val="0"/>
          <w:iCs/>
          <w:color w:val="auto"/>
        </w:rPr>
      </w:pPr>
    </w:p>
    <w:p w14:paraId="368EB1EC" w14:textId="77777777" w:rsidR="0099208A" w:rsidRPr="00B32E8B" w:rsidRDefault="0099208A" w:rsidP="0099208A">
      <w:pPr>
        <w:pStyle w:val="InfoBlue"/>
        <w:tabs>
          <w:tab w:val="left" w:pos="540"/>
          <w:tab w:val="left" w:pos="1260"/>
        </w:tabs>
        <w:jc w:val="both"/>
        <w:rPr>
          <w:i w:val="0"/>
          <w:iCs/>
          <w:color w:val="auto"/>
        </w:rPr>
      </w:pPr>
      <w:r w:rsidRPr="00B32E8B">
        <w:rPr>
          <w:i w:val="0"/>
          <w:iCs/>
          <w:color w:val="auto"/>
        </w:rPr>
        <w:t>Gone are the days of the manual bidding process, which can be time-consuming and prone to errors. With our bidding application, volunteers can easily place bids on items they are interested in from the comfort of their own devices.</w:t>
      </w:r>
    </w:p>
    <w:p w14:paraId="1B4C6C4D" w14:textId="77777777" w:rsidR="0099208A" w:rsidRPr="00B32E8B" w:rsidRDefault="0099208A" w:rsidP="0099208A">
      <w:pPr>
        <w:pStyle w:val="InfoBlue"/>
        <w:tabs>
          <w:tab w:val="left" w:pos="540"/>
          <w:tab w:val="left" w:pos="1260"/>
        </w:tabs>
        <w:jc w:val="both"/>
        <w:rPr>
          <w:i w:val="0"/>
          <w:iCs/>
          <w:color w:val="auto"/>
        </w:rPr>
      </w:pPr>
    </w:p>
    <w:p w14:paraId="5DE376F9" w14:textId="77777777" w:rsidR="0099208A" w:rsidRPr="00B32E8B" w:rsidRDefault="0099208A" w:rsidP="0099208A">
      <w:pPr>
        <w:pStyle w:val="InfoBlue"/>
        <w:tabs>
          <w:tab w:val="left" w:pos="540"/>
          <w:tab w:val="left" w:pos="1260"/>
        </w:tabs>
        <w:jc w:val="both"/>
        <w:rPr>
          <w:i w:val="0"/>
          <w:iCs/>
          <w:color w:val="auto"/>
        </w:rPr>
      </w:pPr>
      <w:r w:rsidRPr="00B32E8B">
        <w:rPr>
          <w:i w:val="0"/>
          <w:iCs/>
          <w:color w:val="auto"/>
        </w:rPr>
        <w:t>Our organization recognizes the importance of creating a fair and transparent bidding process for all volunteers, and this application has been designed with those principles in mind. With this application, volunteers can view current bids and track the status of their own bids, ensuring they have a clear understanding of the current bidding situation.</w:t>
      </w:r>
    </w:p>
    <w:p w14:paraId="7A5826B7" w14:textId="77777777" w:rsidR="0099208A" w:rsidRPr="00B32E8B" w:rsidRDefault="0099208A" w:rsidP="0099208A">
      <w:pPr>
        <w:pStyle w:val="InfoBlue"/>
        <w:tabs>
          <w:tab w:val="left" w:pos="540"/>
          <w:tab w:val="left" w:pos="1260"/>
        </w:tabs>
        <w:jc w:val="both"/>
        <w:rPr>
          <w:i w:val="0"/>
          <w:iCs/>
          <w:color w:val="auto"/>
        </w:rPr>
      </w:pPr>
    </w:p>
    <w:p w14:paraId="22D228C7" w14:textId="77777777" w:rsidR="0099208A" w:rsidRPr="00B32E8B" w:rsidRDefault="0099208A" w:rsidP="0099208A">
      <w:pPr>
        <w:pStyle w:val="InfoBlue"/>
        <w:jc w:val="both"/>
        <w:rPr>
          <w:i w:val="0"/>
          <w:iCs/>
          <w:color w:val="auto"/>
        </w:rPr>
      </w:pPr>
      <w:r w:rsidRPr="00B32E8B">
        <w:rPr>
          <w:i w:val="0"/>
          <w:iCs/>
          <w:color w:val="auto"/>
        </w:rPr>
        <w:t>We are confident that this bidding application will enhance the bidding process for our volunteers and ultimately lead to a more organized and efficient system for our organization. Thank you for using our bidding application and we hope this documentation will provide you with all the necessary information to utilize it effectively.</w:t>
      </w:r>
    </w:p>
    <w:p w14:paraId="53439840" w14:textId="77777777" w:rsidR="0099208A" w:rsidRPr="0099208A" w:rsidRDefault="0099208A" w:rsidP="0099208A"/>
    <w:p w14:paraId="5CD27940" w14:textId="77777777" w:rsidR="00441759" w:rsidRPr="00CE4FC0" w:rsidRDefault="00441759" w:rsidP="00441759">
      <w:pPr>
        <w:pStyle w:val="Heading1"/>
        <w:numPr>
          <w:ilvl w:val="0"/>
          <w:numId w:val="0"/>
        </w:numPr>
        <w:tabs>
          <w:tab w:val="left" w:pos="720"/>
        </w:tabs>
        <w:ind w:left="1440"/>
        <w:rPr>
          <w:rFonts w:ascii="Times New Roman" w:hAnsi="Times New Roman"/>
        </w:rPr>
      </w:pPr>
    </w:p>
    <w:p w14:paraId="11826F02"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53E962A3" w14:textId="77777777"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08D834CE" w14:textId="77777777" w:rsidR="0099208A" w:rsidRDefault="0099208A" w:rsidP="0099208A">
      <w:r>
        <w:t>As per the project specification for a bidding application for volunteers of a student organization to bid for items in the organization's office, the domain model can be defined as follows:</w:t>
      </w:r>
    </w:p>
    <w:p w14:paraId="696E654D" w14:textId="77777777" w:rsidR="0099208A" w:rsidRDefault="0099208A" w:rsidP="0099208A"/>
    <w:p w14:paraId="4B312A17" w14:textId="77777777" w:rsidR="0099208A" w:rsidRDefault="0099208A" w:rsidP="0099208A">
      <w:r>
        <w:t>The system has three main entities: Users, Items, and Bids.</w:t>
      </w:r>
    </w:p>
    <w:p w14:paraId="38289C82" w14:textId="77777777" w:rsidR="0099208A" w:rsidRDefault="0099208A" w:rsidP="0099208A">
      <w:r>
        <w:t>Users can be of two types: Admin and Volunteer.</w:t>
      </w:r>
    </w:p>
    <w:p w14:paraId="0908ED23" w14:textId="77777777" w:rsidR="0099208A" w:rsidRDefault="0099208A" w:rsidP="0099208A">
      <w:pPr>
        <w:pStyle w:val="ListParagraph"/>
        <w:numPr>
          <w:ilvl w:val="0"/>
          <w:numId w:val="18"/>
        </w:numPr>
      </w:pPr>
      <w:r>
        <w:t>Admin has the authority to add new items, update item details, and close the bidding for an item.</w:t>
      </w:r>
    </w:p>
    <w:p w14:paraId="367E1D40" w14:textId="77777777" w:rsidR="0099208A" w:rsidRDefault="0099208A" w:rsidP="0099208A">
      <w:pPr>
        <w:pStyle w:val="ListParagraph"/>
        <w:numPr>
          <w:ilvl w:val="0"/>
          <w:numId w:val="18"/>
        </w:numPr>
      </w:pPr>
      <w:r>
        <w:t>Volunteers can view the available items and bid on them.</w:t>
      </w:r>
    </w:p>
    <w:p w14:paraId="1F34E94F" w14:textId="77777777" w:rsidR="0099208A" w:rsidRDefault="0099208A" w:rsidP="0099208A">
      <w:pPr>
        <w:pStyle w:val="ListParagraph"/>
        <w:numPr>
          <w:ilvl w:val="0"/>
          <w:numId w:val="18"/>
        </w:numPr>
      </w:pPr>
      <w:r>
        <w:t>Items have attributes such as Item ID, Item Name, Item Description, Starting Bid Price, Current Bid Price, Bid Start Time, Bid End Time, and Item Image.</w:t>
      </w:r>
    </w:p>
    <w:p w14:paraId="4BE732FF" w14:textId="77777777" w:rsidR="0099208A" w:rsidRDefault="0099208A" w:rsidP="0099208A">
      <w:pPr>
        <w:pStyle w:val="ListParagraph"/>
        <w:numPr>
          <w:ilvl w:val="0"/>
          <w:numId w:val="18"/>
        </w:numPr>
      </w:pPr>
      <w:r>
        <w:t>Bids have attributes such as Bid ID, Bid Price, Bid Time, and User ID.</w:t>
      </w:r>
    </w:p>
    <w:p w14:paraId="169CC9B3" w14:textId="120BCC0A" w:rsidR="0099208A" w:rsidRDefault="0099208A" w:rsidP="0099208A">
      <w:pPr>
        <w:pStyle w:val="ListParagraph"/>
        <w:numPr>
          <w:ilvl w:val="0"/>
          <w:numId w:val="18"/>
        </w:numPr>
      </w:pPr>
      <w:r>
        <w:t>Users have attributes such as User ID, Username, Email, and Password.</w:t>
      </w:r>
    </w:p>
    <w:p w14:paraId="72BDF37E" w14:textId="6B0D233F" w:rsidR="007E42C7" w:rsidRPr="0099208A" w:rsidRDefault="007E42C7" w:rsidP="007E42C7">
      <w:pPr>
        <w:pStyle w:val="ListParagraph"/>
        <w:jc w:val="center"/>
      </w:pPr>
    </w:p>
    <w:p w14:paraId="4EE97A2E"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6E010562" w14:textId="77777777"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1F28D8C4" w14:textId="77777777" w:rsidR="0099208A" w:rsidRPr="0099208A" w:rsidRDefault="0099208A" w:rsidP="0099208A">
      <w:pPr>
        <w:pStyle w:val="InfoBlue"/>
        <w:jc w:val="both"/>
        <w:rPr>
          <w:i w:val="0"/>
          <w:iCs/>
          <w:color w:val="auto"/>
        </w:rPr>
      </w:pPr>
      <w:r w:rsidRPr="0099208A">
        <w:rPr>
          <w:i w:val="0"/>
          <w:iCs/>
          <w:color w:val="auto"/>
        </w:rPr>
        <w:t>Building a layered architecture for a .NET web application typically involves separating the application into distinct layers based on their responsibilities. Therefore, in my project I had a presentation, business logic, and data access layer. This approach can help improve code organization, maintainability, and scalability.</w:t>
      </w:r>
    </w:p>
    <w:p w14:paraId="7D109CA9" w14:textId="10E9115C" w:rsidR="0099208A" w:rsidRPr="0099208A" w:rsidRDefault="0099208A" w:rsidP="0099208A">
      <w:pPr>
        <w:pStyle w:val="InfoBlue"/>
        <w:numPr>
          <w:ilvl w:val="0"/>
          <w:numId w:val="17"/>
        </w:numPr>
        <w:jc w:val="both"/>
        <w:rPr>
          <w:i w:val="0"/>
          <w:iCs/>
          <w:color w:val="auto"/>
        </w:rPr>
      </w:pPr>
      <w:r w:rsidRPr="0099208A">
        <w:rPr>
          <w:i w:val="0"/>
          <w:iCs/>
          <w:color w:val="auto"/>
        </w:rPr>
        <w:t>Here are the steps I followed to build a layered architecture with .NET web application:</w:t>
      </w:r>
    </w:p>
    <w:p w14:paraId="0156E7D9" w14:textId="77777777" w:rsidR="0099208A" w:rsidRPr="0099208A" w:rsidRDefault="0099208A" w:rsidP="0099208A">
      <w:pPr>
        <w:pStyle w:val="InfoBlue"/>
        <w:numPr>
          <w:ilvl w:val="0"/>
          <w:numId w:val="17"/>
        </w:numPr>
        <w:jc w:val="both"/>
        <w:rPr>
          <w:i w:val="0"/>
          <w:iCs/>
          <w:color w:val="auto"/>
        </w:rPr>
      </w:pPr>
      <w:r w:rsidRPr="0099208A">
        <w:rPr>
          <w:i w:val="0"/>
          <w:iCs/>
          <w:color w:val="auto"/>
        </w:rPr>
        <w:lastRenderedPageBreak/>
        <w:t xml:space="preserve">Define the </w:t>
      </w:r>
      <w:proofErr w:type="gramStart"/>
      <w:r w:rsidRPr="0099208A">
        <w:rPr>
          <w:i w:val="0"/>
          <w:iCs/>
          <w:color w:val="auto"/>
        </w:rPr>
        <w:t>layers</w:t>
      </w:r>
      <w:proofErr w:type="gramEnd"/>
    </w:p>
    <w:p w14:paraId="7E092B66" w14:textId="77777777" w:rsidR="0099208A" w:rsidRPr="0099208A" w:rsidRDefault="0099208A" w:rsidP="0099208A">
      <w:pPr>
        <w:pStyle w:val="InfoBlue"/>
        <w:numPr>
          <w:ilvl w:val="0"/>
          <w:numId w:val="17"/>
        </w:numPr>
        <w:jc w:val="both"/>
        <w:rPr>
          <w:i w:val="0"/>
          <w:iCs/>
          <w:color w:val="auto"/>
        </w:rPr>
      </w:pPr>
      <w:r w:rsidRPr="0099208A">
        <w:rPr>
          <w:i w:val="0"/>
          <w:iCs/>
          <w:color w:val="auto"/>
        </w:rPr>
        <w:t xml:space="preserve">Create projects for each </w:t>
      </w:r>
      <w:proofErr w:type="gramStart"/>
      <w:r w:rsidRPr="0099208A">
        <w:rPr>
          <w:i w:val="0"/>
          <w:iCs/>
          <w:color w:val="auto"/>
        </w:rPr>
        <w:t>layer</w:t>
      </w:r>
      <w:proofErr w:type="gramEnd"/>
    </w:p>
    <w:p w14:paraId="40D2D168" w14:textId="77777777" w:rsidR="0099208A" w:rsidRPr="0099208A" w:rsidRDefault="0099208A" w:rsidP="0099208A">
      <w:pPr>
        <w:pStyle w:val="InfoBlue"/>
        <w:numPr>
          <w:ilvl w:val="0"/>
          <w:numId w:val="17"/>
        </w:numPr>
        <w:jc w:val="both"/>
        <w:rPr>
          <w:i w:val="0"/>
          <w:iCs/>
          <w:color w:val="auto"/>
        </w:rPr>
      </w:pPr>
      <w:r w:rsidRPr="0099208A">
        <w:rPr>
          <w:i w:val="0"/>
          <w:iCs/>
          <w:color w:val="auto"/>
        </w:rPr>
        <w:t xml:space="preserve">Define </w:t>
      </w:r>
      <w:proofErr w:type="gramStart"/>
      <w:r w:rsidRPr="0099208A">
        <w:rPr>
          <w:i w:val="0"/>
          <w:iCs/>
          <w:color w:val="auto"/>
        </w:rPr>
        <w:t>interfaces</w:t>
      </w:r>
      <w:proofErr w:type="gramEnd"/>
    </w:p>
    <w:p w14:paraId="72B850A1" w14:textId="77777777" w:rsidR="0099208A" w:rsidRPr="0099208A" w:rsidRDefault="0099208A" w:rsidP="0099208A">
      <w:pPr>
        <w:pStyle w:val="InfoBlue"/>
        <w:numPr>
          <w:ilvl w:val="0"/>
          <w:numId w:val="17"/>
        </w:numPr>
        <w:jc w:val="both"/>
        <w:rPr>
          <w:i w:val="0"/>
          <w:iCs/>
          <w:color w:val="auto"/>
        </w:rPr>
      </w:pPr>
      <w:r w:rsidRPr="0099208A">
        <w:rPr>
          <w:i w:val="0"/>
          <w:iCs/>
          <w:color w:val="auto"/>
        </w:rPr>
        <w:t xml:space="preserve">Implement the </w:t>
      </w:r>
      <w:proofErr w:type="gramStart"/>
      <w:r w:rsidRPr="0099208A">
        <w:rPr>
          <w:i w:val="0"/>
          <w:iCs/>
          <w:color w:val="auto"/>
        </w:rPr>
        <w:t>layers</w:t>
      </w:r>
      <w:proofErr w:type="gramEnd"/>
    </w:p>
    <w:p w14:paraId="23FA2621" w14:textId="77777777" w:rsidR="0099208A" w:rsidRPr="0099208A" w:rsidRDefault="0099208A" w:rsidP="0099208A">
      <w:pPr>
        <w:pStyle w:val="InfoBlue"/>
        <w:numPr>
          <w:ilvl w:val="0"/>
          <w:numId w:val="17"/>
        </w:numPr>
        <w:jc w:val="both"/>
        <w:rPr>
          <w:i w:val="0"/>
          <w:iCs/>
          <w:color w:val="auto"/>
        </w:rPr>
      </w:pPr>
      <w:r w:rsidRPr="0099208A">
        <w:rPr>
          <w:i w:val="0"/>
          <w:iCs/>
          <w:color w:val="auto"/>
        </w:rPr>
        <w:t>Configure Dependency Injection</w:t>
      </w:r>
    </w:p>
    <w:p w14:paraId="4E957A5B" w14:textId="77777777" w:rsidR="0099208A" w:rsidRPr="0099208A" w:rsidRDefault="0099208A" w:rsidP="0099208A">
      <w:pPr>
        <w:pStyle w:val="InfoBlue"/>
        <w:numPr>
          <w:ilvl w:val="0"/>
          <w:numId w:val="17"/>
        </w:numPr>
        <w:jc w:val="both"/>
        <w:rPr>
          <w:i w:val="0"/>
          <w:iCs/>
          <w:color w:val="auto"/>
        </w:rPr>
      </w:pPr>
      <w:r w:rsidRPr="0099208A">
        <w:rPr>
          <w:i w:val="0"/>
          <w:iCs/>
          <w:color w:val="auto"/>
        </w:rPr>
        <w:t xml:space="preserve">Define Models: Define models for each layer to represent the data they </w:t>
      </w:r>
      <w:proofErr w:type="gramStart"/>
      <w:r w:rsidRPr="0099208A">
        <w:rPr>
          <w:i w:val="0"/>
          <w:iCs/>
          <w:color w:val="auto"/>
        </w:rPr>
        <w:t>use</w:t>
      </w:r>
      <w:proofErr w:type="gramEnd"/>
    </w:p>
    <w:p w14:paraId="5783E201" w14:textId="77777777" w:rsidR="0099208A" w:rsidRPr="0099208A" w:rsidRDefault="0099208A" w:rsidP="0099208A">
      <w:pPr>
        <w:pStyle w:val="InfoBlue"/>
        <w:numPr>
          <w:ilvl w:val="0"/>
          <w:numId w:val="17"/>
        </w:numPr>
        <w:jc w:val="both"/>
        <w:rPr>
          <w:i w:val="0"/>
          <w:iCs/>
          <w:color w:val="auto"/>
        </w:rPr>
      </w:pPr>
      <w:r w:rsidRPr="0099208A">
        <w:rPr>
          <w:i w:val="0"/>
          <w:iCs/>
          <w:color w:val="auto"/>
        </w:rPr>
        <w:t>Implement Controllers in the presentation layer.</w:t>
      </w:r>
    </w:p>
    <w:p w14:paraId="79821E3F" w14:textId="77777777" w:rsidR="0099208A" w:rsidRPr="0099208A" w:rsidRDefault="0099208A" w:rsidP="0099208A">
      <w:pPr>
        <w:pStyle w:val="InfoBlue"/>
        <w:numPr>
          <w:ilvl w:val="0"/>
          <w:numId w:val="17"/>
        </w:numPr>
        <w:jc w:val="both"/>
        <w:rPr>
          <w:i w:val="0"/>
          <w:iCs/>
          <w:color w:val="auto"/>
        </w:rPr>
      </w:pPr>
      <w:r w:rsidRPr="0099208A">
        <w:rPr>
          <w:i w:val="0"/>
          <w:iCs/>
          <w:color w:val="auto"/>
        </w:rPr>
        <w:t xml:space="preserve">Implement Services in business </w:t>
      </w:r>
      <w:proofErr w:type="gramStart"/>
      <w:r w:rsidRPr="0099208A">
        <w:rPr>
          <w:i w:val="0"/>
          <w:iCs/>
          <w:color w:val="auto"/>
        </w:rPr>
        <w:t>layer</w:t>
      </w:r>
      <w:proofErr w:type="gramEnd"/>
    </w:p>
    <w:p w14:paraId="1B7629A8" w14:textId="0FCF4795" w:rsidR="0099208A" w:rsidRPr="0099208A" w:rsidRDefault="0099208A" w:rsidP="0099208A">
      <w:pPr>
        <w:pStyle w:val="InfoBlue"/>
        <w:numPr>
          <w:ilvl w:val="0"/>
          <w:numId w:val="17"/>
        </w:numPr>
        <w:jc w:val="both"/>
        <w:rPr>
          <w:i w:val="0"/>
          <w:iCs/>
          <w:color w:val="auto"/>
        </w:rPr>
      </w:pPr>
      <w:r w:rsidRPr="0099208A">
        <w:rPr>
          <w:i w:val="0"/>
          <w:iCs/>
          <w:color w:val="auto"/>
        </w:rPr>
        <w:t xml:space="preserve">Implement Repositories in data </w:t>
      </w:r>
      <w:proofErr w:type="gramStart"/>
      <w:r w:rsidRPr="0099208A">
        <w:rPr>
          <w:i w:val="0"/>
          <w:iCs/>
          <w:color w:val="auto"/>
        </w:rPr>
        <w:t>layer</w:t>
      </w:r>
      <w:proofErr w:type="gramEnd"/>
    </w:p>
    <w:p w14:paraId="691A02F2" w14:textId="77777777"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14:paraId="7E5CAA0A" w14:textId="56E24AD6" w:rsidR="00560353" w:rsidRPr="00560353" w:rsidRDefault="00ED6F3A" w:rsidP="00560353">
      <w:r>
        <w:rPr>
          <w:noProof/>
        </w:rPr>
        <w:drawing>
          <wp:inline distT="0" distB="0" distL="0" distR="0" wp14:anchorId="425DC68A" wp14:editId="12B103CF">
            <wp:extent cx="5724525" cy="866775"/>
            <wp:effectExtent l="0" t="0" r="0" b="0"/>
            <wp:docPr id="219288023"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88023"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4525" cy="866775"/>
                    </a:xfrm>
                    <a:prstGeom prst="rect">
                      <a:avLst/>
                    </a:prstGeom>
                  </pic:spPr>
                </pic:pic>
              </a:graphicData>
            </a:graphic>
          </wp:inline>
        </w:drawing>
      </w:r>
    </w:p>
    <w:p w14:paraId="7FA49CB8" w14:textId="77777777"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14:paraId="691D32AE" w14:textId="31D01CA6" w:rsidR="00D54784" w:rsidRPr="00CE4FC0" w:rsidRDefault="00ED6F3A" w:rsidP="00D54784">
      <w:pPr>
        <w:ind w:left="720"/>
      </w:pPr>
      <w:r>
        <w:rPr>
          <w:noProof/>
        </w:rPr>
        <w:drawing>
          <wp:inline distT="0" distB="0" distL="0" distR="0" wp14:anchorId="17E7D536" wp14:editId="33EE207B">
            <wp:extent cx="5943600" cy="3938270"/>
            <wp:effectExtent l="0" t="0" r="0" b="0"/>
            <wp:docPr id="407210940"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10940"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938270"/>
                    </a:xfrm>
                    <a:prstGeom prst="rect">
                      <a:avLst/>
                    </a:prstGeom>
                  </pic:spPr>
                </pic:pic>
              </a:graphicData>
            </a:graphic>
          </wp:inline>
        </w:drawing>
      </w:r>
    </w:p>
    <w:p w14:paraId="202E3686" w14:textId="77777777" w:rsidR="00262542" w:rsidRDefault="00262542" w:rsidP="00262542">
      <w:pPr>
        <w:pStyle w:val="Heading1"/>
        <w:numPr>
          <w:ilvl w:val="0"/>
          <w:numId w:val="0"/>
        </w:numPr>
        <w:tabs>
          <w:tab w:val="left" w:pos="720"/>
        </w:tabs>
        <w:ind w:left="1440"/>
        <w:rPr>
          <w:rFonts w:ascii="Times New Roman" w:hAnsi="Times New Roman"/>
        </w:rPr>
      </w:pPr>
    </w:p>
    <w:p w14:paraId="27EE6914"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0041F92A"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7E006C03" w14:textId="77777777"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4F2D9368" w14:textId="7C90FFBF" w:rsidR="00D17CBF" w:rsidRDefault="00D17CBF" w:rsidP="00D17CBF">
      <w:r>
        <w:rPr>
          <w:noProof/>
        </w:rPr>
        <w:drawing>
          <wp:inline distT="0" distB="0" distL="0" distR="0" wp14:anchorId="61B04FB3" wp14:editId="20F146F5">
            <wp:extent cx="2971822" cy="1657362"/>
            <wp:effectExtent l="0" t="0" r="0" b="0"/>
            <wp:docPr id="162784037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40370"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1822" cy="1657362"/>
                    </a:xfrm>
                    <a:prstGeom prst="rect">
                      <a:avLst/>
                    </a:prstGeom>
                  </pic:spPr>
                </pic:pic>
              </a:graphicData>
            </a:graphic>
          </wp:inline>
        </w:drawing>
      </w:r>
    </w:p>
    <w:p w14:paraId="7769E95C" w14:textId="4A836D18" w:rsidR="00777AE2" w:rsidRPr="00D17CBF" w:rsidRDefault="00777AE2" w:rsidP="00D17CBF">
      <w:r>
        <w:rPr>
          <w:noProof/>
        </w:rPr>
        <w:drawing>
          <wp:inline distT="0" distB="0" distL="0" distR="0" wp14:anchorId="2EFD209D" wp14:editId="347DAE23">
            <wp:extent cx="4962525" cy="3771900"/>
            <wp:effectExtent l="0" t="0" r="0" b="0"/>
            <wp:docPr id="1388573244"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73244"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62525" cy="3771900"/>
                    </a:xfrm>
                    <a:prstGeom prst="rect">
                      <a:avLst/>
                    </a:prstGeom>
                  </pic:spPr>
                </pic:pic>
              </a:graphicData>
            </a:graphic>
          </wp:inline>
        </w:drawing>
      </w:r>
    </w:p>
    <w:p w14:paraId="4090AB35"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14:paraId="0904E081" w14:textId="39F9E24E" w:rsidR="00D54784" w:rsidRPr="00CE4FC0" w:rsidRDefault="00D17CBF" w:rsidP="00262542">
      <w:pPr>
        <w:ind w:left="709"/>
        <w:rPr>
          <w:i/>
          <w:color w:val="943634"/>
        </w:rPr>
      </w:pPr>
      <w:r>
        <w:rPr>
          <w:noProof/>
        </w:rPr>
        <w:drawing>
          <wp:inline distT="0" distB="0" distL="0" distR="0" wp14:anchorId="426B9F01" wp14:editId="62EDB435">
            <wp:extent cx="5943600" cy="4184015"/>
            <wp:effectExtent l="0" t="0" r="0" b="0"/>
            <wp:docPr id="120335516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55168"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184015"/>
                    </a:xfrm>
                    <a:prstGeom prst="rect">
                      <a:avLst/>
                    </a:prstGeom>
                  </pic:spPr>
                </pic:pic>
              </a:graphicData>
            </a:graphic>
          </wp:inline>
        </w:drawing>
      </w:r>
    </w:p>
    <w:p w14:paraId="1B257CF2" w14:textId="77777777"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14:paraId="08371FB7" w14:textId="3FAD4990" w:rsidR="00D54784" w:rsidRPr="00CE4FC0" w:rsidRDefault="00064BB1" w:rsidP="00262542">
      <w:pPr>
        <w:ind w:left="709"/>
        <w:rPr>
          <w:i/>
          <w:color w:val="943634"/>
        </w:rPr>
      </w:pPr>
      <w:r w:rsidRPr="00064BB1">
        <w:rPr>
          <w:i/>
          <w:color w:val="943634"/>
        </w:rPr>
        <w:drawing>
          <wp:inline distT="0" distB="0" distL="0" distR="0" wp14:anchorId="75EBEA9B" wp14:editId="018D7A59">
            <wp:extent cx="5943600" cy="4825365"/>
            <wp:effectExtent l="0" t="0" r="0" b="0"/>
            <wp:docPr id="140693711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37111" name="Picture 1" descr="Graphical user interface&#10;&#10;Description automatically generated"/>
                    <pic:cNvPicPr/>
                  </pic:nvPicPr>
                  <pic:blipFill>
                    <a:blip r:embed="rId13"/>
                    <a:stretch>
                      <a:fillRect/>
                    </a:stretch>
                  </pic:blipFill>
                  <pic:spPr>
                    <a:xfrm>
                      <a:off x="0" y="0"/>
                      <a:ext cx="5943600" cy="4825365"/>
                    </a:xfrm>
                    <a:prstGeom prst="rect">
                      <a:avLst/>
                    </a:prstGeom>
                  </pic:spPr>
                </pic:pic>
              </a:graphicData>
            </a:graphic>
          </wp:inline>
        </w:drawing>
      </w:r>
    </w:p>
    <w:p w14:paraId="361B6510" w14:textId="2B9B52AB" w:rsidR="00D54784" w:rsidRPr="00CE4FC0" w:rsidRDefault="00D54784" w:rsidP="00262542">
      <w:pPr>
        <w:ind w:left="709"/>
        <w:rPr>
          <w:i/>
          <w:color w:val="943634"/>
        </w:rPr>
      </w:pPr>
    </w:p>
    <w:p w14:paraId="5400D933" w14:textId="77777777" w:rsidR="006B37CF" w:rsidRPr="00CE4FC0" w:rsidRDefault="006B37CF" w:rsidP="00D54784">
      <w:pPr>
        <w:ind w:firstLine="720"/>
      </w:pPr>
    </w:p>
    <w:p w14:paraId="3F9950D2" w14:textId="77777777" w:rsidR="00510302" w:rsidRPr="00CE4FC0" w:rsidRDefault="00510302" w:rsidP="00510302">
      <w:pPr>
        <w:pStyle w:val="Heading1"/>
        <w:numPr>
          <w:ilvl w:val="0"/>
          <w:numId w:val="3"/>
        </w:numPr>
        <w:ind w:left="720"/>
        <w:rPr>
          <w:rFonts w:ascii="Times New Roman" w:hAnsi="Times New Roman"/>
        </w:rPr>
      </w:pPr>
      <w:bookmarkStart w:id="12" w:name="_Toc285793967"/>
      <w:r w:rsidRPr="00CE4FC0">
        <w:rPr>
          <w:rFonts w:ascii="Times New Roman" w:hAnsi="Times New Roman"/>
        </w:rPr>
        <w:t>Elaboration – Iteration 2</w:t>
      </w:r>
      <w:bookmarkEnd w:id="12"/>
    </w:p>
    <w:p w14:paraId="77BE5337" w14:textId="77777777" w:rsidR="00262542" w:rsidRDefault="00262542" w:rsidP="001F30EF">
      <w:pPr>
        <w:pStyle w:val="Heading1"/>
        <w:numPr>
          <w:ilvl w:val="0"/>
          <w:numId w:val="13"/>
        </w:numPr>
        <w:ind w:left="709" w:hanging="709"/>
        <w:rPr>
          <w:rFonts w:ascii="Times New Roman" w:hAnsi="Times New Roman"/>
        </w:rPr>
      </w:pPr>
      <w:bookmarkStart w:id="13" w:name="_Toc285793968"/>
      <w:r w:rsidRPr="001F30EF">
        <w:rPr>
          <w:rFonts w:ascii="Times New Roman" w:hAnsi="Times New Roman"/>
        </w:rPr>
        <w:t>Architectural Design Refinement</w:t>
      </w:r>
      <w:bookmarkEnd w:id="13"/>
    </w:p>
    <w:p w14:paraId="13229364" w14:textId="4B5A7D6F" w:rsidR="00954BA9" w:rsidRPr="00954BA9" w:rsidRDefault="00954BA9" w:rsidP="00954BA9">
      <w:pPr>
        <w:ind w:left="709"/>
        <w:rPr>
          <w:b/>
          <w:bCs/>
          <w:sz w:val="24"/>
          <w:szCs w:val="24"/>
        </w:rPr>
      </w:pPr>
      <w:r w:rsidRPr="00954BA9">
        <w:rPr>
          <w:b/>
          <w:bCs/>
          <w:sz w:val="24"/>
          <w:szCs w:val="24"/>
        </w:rPr>
        <w:t>Package diagram:</w:t>
      </w:r>
    </w:p>
    <w:p w14:paraId="1EDE75FA" w14:textId="32EBB088" w:rsidR="00954BA9" w:rsidRPr="00954BA9" w:rsidRDefault="00954BA9" w:rsidP="00954BA9">
      <w:r>
        <w:rPr>
          <w:noProof/>
        </w:rPr>
        <w:lastRenderedPageBreak/>
        <w:drawing>
          <wp:inline distT="0" distB="0" distL="0" distR="0" wp14:anchorId="16E02661" wp14:editId="497231F6">
            <wp:extent cx="4735852" cy="6309225"/>
            <wp:effectExtent l="0" t="0" r="0" b="0"/>
            <wp:docPr id="114512777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27777"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55546" cy="6335462"/>
                    </a:xfrm>
                    <a:prstGeom prst="rect">
                      <a:avLst/>
                    </a:prstGeom>
                  </pic:spPr>
                </pic:pic>
              </a:graphicData>
            </a:graphic>
          </wp:inline>
        </w:drawing>
      </w:r>
    </w:p>
    <w:p w14:paraId="0BA4A59F"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9"/>
      <w:r w:rsidRPr="001F30EF">
        <w:rPr>
          <w:rFonts w:ascii="Times New Roman" w:hAnsi="Times New Roman"/>
        </w:rPr>
        <w:t>Design Model Refinement</w:t>
      </w:r>
      <w:bookmarkEnd w:id="14"/>
    </w:p>
    <w:p w14:paraId="0AFB60D0" w14:textId="307BEA0F" w:rsidR="00954BA9" w:rsidRPr="00954BA9" w:rsidRDefault="00954BA9" w:rsidP="00954BA9">
      <w:pPr>
        <w:pStyle w:val="ListParagraph"/>
        <w:rPr>
          <w:iCs/>
        </w:rPr>
      </w:pPr>
      <w:r w:rsidRPr="00954BA9">
        <w:rPr>
          <w:iCs/>
        </w:rPr>
        <w:t>Information Expert: Assign responsibility to the class with the most information needed to fulfill it</w:t>
      </w:r>
      <w:r>
        <w:rPr>
          <w:iCs/>
        </w:rPr>
        <w:t>. Here we have the model classes in the data layer that contain all necessary information and link the applicati</w:t>
      </w:r>
      <w:r w:rsidR="007B0F39">
        <w:rPr>
          <w:iCs/>
        </w:rPr>
        <w:t>on to the database.</w:t>
      </w:r>
    </w:p>
    <w:p w14:paraId="68BDB479" w14:textId="45E64BF0" w:rsidR="00954BA9" w:rsidRPr="00954BA9" w:rsidRDefault="00954BA9" w:rsidP="00954BA9">
      <w:pPr>
        <w:pStyle w:val="ListParagraph"/>
        <w:rPr>
          <w:iCs/>
        </w:rPr>
      </w:pPr>
      <w:r w:rsidRPr="00954BA9">
        <w:rPr>
          <w:iCs/>
        </w:rPr>
        <w:t>Creator: Assign responsibility to the class that has the responsibility to create objects of a given type.</w:t>
      </w:r>
      <w:r w:rsidR="007B0F39">
        <w:rPr>
          <w:iCs/>
        </w:rPr>
        <w:t xml:space="preserve"> Only the controllers in the view layers can create objects of the model classes type and pass the objects to</w:t>
      </w:r>
    </w:p>
    <w:p w14:paraId="50C1668A" w14:textId="763B2025" w:rsidR="00954BA9" w:rsidRPr="00954BA9" w:rsidRDefault="00954BA9" w:rsidP="00954BA9">
      <w:pPr>
        <w:pStyle w:val="ListParagraph"/>
        <w:rPr>
          <w:iCs/>
        </w:rPr>
      </w:pPr>
      <w:r w:rsidRPr="00954BA9">
        <w:rPr>
          <w:iCs/>
        </w:rPr>
        <w:t>Controller: Assign responsibility to a class that coordinates activities between other classes.</w:t>
      </w:r>
      <w:r w:rsidR="007B0F39">
        <w:rPr>
          <w:iCs/>
        </w:rPr>
        <w:t xml:space="preserve"> Being a layered architecture, the coordination between classes is done at each level through repositories, </w:t>
      </w:r>
      <w:proofErr w:type="gramStart"/>
      <w:r w:rsidR="007B0F39">
        <w:rPr>
          <w:iCs/>
        </w:rPr>
        <w:t>services</w:t>
      </w:r>
      <w:proofErr w:type="gramEnd"/>
      <w:r w:rsidR="007B0F39">
        <w:rPr>
          <w:iCs/>
        </w:rPr>
        <w:t xml:space="preserve"> and the controllers in the view layer.</w:t>
      </w:r>
    </w:p>
    <w:p w14:paraId="26879B25" w14:textId="2EEACB65" w:rsidR="00954BA9" w:rsidRPr="00954BA9" w:rsidRDefault="00954BA9" w:rsidP="00954BA9">
      <w:pPr>
        <w:pStyle w:val="ListParagraph"/>
        <w:rPr>
          <w:iCs/>
        </w:rPr>
      </w:pPr>
      <w:r w:rsidRPr="00954BA9">
        <w:rPr>
          <w:iCs/>
        </w:rPr>
        <w:t>Low Coupling: Assign responsibility to classes that have low coupling with other classes.</w:t>
      </w:r>
      <w:r w:rsidR="007B0F39">
        <w:rPr>
          <w:iCs/>
        </w:rPr>
        <w:t xml:space="preserve"> The low coupling </w:t>
      </w:r>
      <w:r w:rsidR="007B0F39">
        <w:rPr>
          <w:iCs/>
        </w:rPr>
        <w:lastRenderedPageBreak/>
        <w:t>between classes is done through dependency injection.</w:t>
      </w:r>
    </w:p>
    <w:p w14:paraId="301CB21A" w14:textId="3B579A35" w:rsidR="006B37CF" w:rsidRPr="00954BA9" w:rsidRDefault="00954BA9" w:rsidP="00954BA9">
      <w:pPr>
        <w:pStyle w:val="ListParagraph"/>
        <w:rPr>
          <w:iCs/>
        </w:rPr>
      </w:pPr>
      <w:r w:rsidRPr="00954BA9">
        <w:rPr>
          <w:iCs/>
        </w:rPr>
        <w:t>High Cohesion: Assign responsibility to classes that have high cohesion, meaning that their responsibilities are related and focused.</w:t>
      </w:r>
    </w:p>
    <w:p w14:paraId="358D4053" w14:textId="77777777" w:rsidR="00CE4FC0" w:rsidRPr="00CE4FC0" w:rsidRDefault="00CE4FC0" w:rsidP="007B0F39">
      <w:pPr>
        <w:rPr>
          <w:i/>
          <w:color w:val="943634"/>
        </w:rPr>
      </w:pPr>
    </w:p>
    <w:p w14:paraId="06E97192" w14:textId="77777777" w:rsidR="00CE4FC0" w:rsidRPr="00CE4FC0" w:rsidRDefault="00CE4FC0" w:rsidP="00EA67BF">
      <w:pPr>
        <w:ind w:left="720"/>
        <w:rPr>
          <w:i/>
          <w:color w:val="943634"/>
        </w:rPr>
      </w:pPr>
    </w:p>
    <w:p w14:paraId="44B6911B" w14:textId="77777777" w:rsidR="00EA67BF" w:rsidRPr="00CE4FC0" w:rsidRDefault="007C0639" w:rsidP="001F30EF">
      <w:pPr>
        <w:pStyle w:val="Heading1"/>
        <w:numPr>
          <w:ilvl w:val="0"/>
          <w:numId w:val="3"/>
        </w:numPr>
        <w:ind w:left="709" w:hanging="709"/>
        <w:rPr>
          <w:rFonts w:ascii="Times New Roman" w:hAnsi="Times New Roman"/>
        </w:rPr>
      </w:pPr>
      <w:bookmarkStart w:id="15" w:name="_Toc285793971"/>
      <w:r w:rsidRPr="00CE4FC0">
        <w:rPr>
          <w:rFonts w:ascii="Times New Roman" w:hAnsi="Times New Roman"/>
        </w:rPr>
        <w:t>Construction and Transition</w:t>
      </w:r>
      <w:bookmarkEnd w:id="15"/>
    </w:p>
    <w:p w14:paraId="2AE992F3" w14:textId="77777777" w:rsidR="007C0639" w:rsidRPr="00CE4FC0" w:rsidRDefault="007C0639" w:rsidP="007C0639">
      <w:pPr>
        <w:ind w:firstLine="720"/>
        <w:rPr>
          <w:color w:val="943634"/>
        </w:rPr>
      </w:pPr>
    </w:p>
    <w:p w14:paraId="5DB73B75" w14:textId="77777777" w:rsidR="00EA67BF" w:rsidRPr="001F30EF" w:rsidRDefault="00EA67BF" w:rsidP="001F30EF">
      <w:pPr>
        <w:pStyle w:val="Heading1"/>
        <w:numPr>
          <w:ilvl w:val="0"/>
          <w:numId w:val="14"/>
        </w:numPr>
        <w:ind w:left="709" w:hanging="709"/>
        <w:rPr>
          <w:rFonts w:ascii="Times New Roman" w:hAnsi="Times New Roman"/>
        </w:rPr>
      </w:pPr>
      <w:bookmarkStart w:id="16" w:name="_Toc285793972"/>
      <w:r w:rsidRPr="001F30EF">
        <w:rPr>
          <w:rFonts w:ascii="Times New Roman" w:hAnsi="Times New Roman"/>
        </w:rPr>
        <w:t>System Testing</w:t>
      </w:r>
      <w:bookmarkEnd w:id="16"/>
    </w:p>
    <w:p w14:paraId="5B83FEB7" w14:textId="77777777" w:rsidR="007B0F39" w:rsidRDefault="007B0F39" w:rsidP="007B0F39">
      <w:pPr>
        <w:pStyle w:val="ListParagraph"/>
        <w:rPr>
          <w:iCs/>
        </w:rPr>
      </w:pPr>
      <w:bookmarkStart w:id="17" w:name="_Toc285793973"/>
      <w:r w:rsidRPr="007B0F39">
        <w:rPr>
          <w:iCs/>
        </w:rPr>
        <w:t>Test scenario for bidding system integration: This scenario could involve simulating the bidding process for a specific item and verifying that bids are recorded correctly, and that the highest bidder is updated correctly.</w:t>
      </w:r>
    </w:p>
    <w:p w14:paraId="220B01F5" w14:textId="77777777" w:rsidR="00975278" w:rsidRPr="007B0F39" w:rsidRDefault="00975278" w:rsidP="007B0F39">
      <w:pPr>
        <w:pStyle w:val="ListParagraph"/>
        <w:rPr>
          <w:iCs/>
        </w:rPr>
      </w:pPr>
    </w:p>
    <w:p w14:paraId="71CFAB43" w14:textId="77777777" w:rsidR="007B0F39" w:rsidRDefault="007B0F39" w:rsidP="007B0F39">
      <w:pPr>
        <w:pStyle w:val="ListParagraph"/>
        <w:rPr>
          <w:iCs/>
        </w:rPr>
      </w:pPr>
      <w:r w:rsidRPr="007B0F39">
        <w:rPr>
          <w:iCs/>
        </w:rPr>
        <w:t>Test scenario for payment system integration: This scenario could involve simulating a successful payment for a won item and verifying that the payment is recorded correctly in the system.</w:t>
      </w:r>
    </w:p>
    <w:p w14:paraId="6B382AF7" w14:textId="77777777" w:rsidR="00975278" w:rsidRPr="007B0F39" w:rsidRDefault="00975278" w:rsidP="007B0F39">
      <w:pPr>
        <w:pStyle w:val="ListParagraph"/>
        <w:rPr>
          <w:iCs/>
        </w:rPr>
      </w:pPr>
    </w:p>
    <w:p w14:paraId="46EA220D" w14:textId="77777777" w:rsidR="007B0F39" w:rsidRDefault="007B0F39" w:rsidP="007B0F39">
      <w:pPr>
        <w:pStyle w:val="ListParagraph"/>
        <w:rPr>
          <w:iCs/>
        </w:rPr>
      </w:pPr>
      <w:r w:rsidRPr="007B0F39">
        <w:rPr>
          <w:iCs/>
        </w:rPr>
        <w:t>Test scenario for inventory system integration: This scenario could involve verifying that the item inventory is updated correctly when an item is won by a user.</w:t>
      </w:r>
    </w:p>
    <w:p w14:paraId="62FD299C" w14:textId="77777777" w:rsidR="00975278" w:rsidRPr="007B0F39" w:rsidRDefault="00975278" w:rsidP="007B0F39">
      <w:pPr>
        <w:pStyle w:val="ListParagraph"/>
        <w:rPr>
          <w:iCs/>
        </w:rPr>
      </w:pPr>
    </w:p>
    <w:p w14:paraId="1F29182E" w14:textId="77777777" w:rsidR="007B0F39" w:rsidRDefault="007B0F39" w:rsidP="007B0F39">
      <w:pPr>
        <w:pStyle w:val="ListParagraph"/>
        <w:rPr>
          <w:iCs/>
        </w:rPr>
      </w:pPr>
      <w:r w:rsidRPr="007B0F39">
        <w:rPr>
          <w:iCs/>
        </w:rPr>
        <w:t>Test scenario for user interface and system integration: This scenario could involve testing the interactions between the user interface and the different system components to ensure that users can access the bidding and payment systems as expected.</w:t>
      </w:r>
    </w:p>
    <w:p w14:paraId="10FDBE99" w14:textId="77777777" w:rsidR="00975278" w:rsidRPr="007B0F39" w:rsidRDefault="00975278" w:rsidP="007B0F39">
      <w:pPr>
        <w:pStyle w:val="ListParagraph"/>
        <w:rPr>
          <w:iCs/>
        </w:rPr>
      </w:pPr>
    </w:p>
    <w:p w14:paraId="754F5138" w14:textId="533E567A" w:rsidR="00975278" w:rsidRPr="00975278" w:rsidRDefault="007E4D26" w:rsidP="00975278">
      <w:pPr>
        <w:pStyle w:val="Heading1"/>
        <w:numPr>
          <w:ilvl w:val="0"/>
          <w:numId w:val="14"/>
        </w:numPr>
        <w:ind w:left="709" w:hanging="709"/>
        <w:rPr>
          <w:rFonts w:ascii="Times New Roman" w:hAnsi="Times New Roman"/>
        </w:rPr>
      </w:pPr>
      <w:r w:rsidRPr="001F30EF">
        <w:rPr>
          <w:rFonts w:ascii="Times New Roman" w:hAnsi="Times New Roman"/>
        </w:rPr>
        <w:t>Future improvements</w:t>
      </w:r>
      <w:bookmarkEnd w:id="17"/>
    </w:p>
    <w:p w14:paraId="7EEBCACD" w14:textId="77777777" w:rsidR="00975278" w:rsidRPr="00975278" w:rsidRDefault="00975278" w:rsidP="00975278">
      <w:pPr>
        <w:pStyle w:val="ListParagraph"/>
        <w:rPr>
          <w:iCs/>
        </w:rPr>
      </w:pPr>
      <w:r w:rsidRPr="00975278">
        <w:rPr>
          <w:iCs/>
        </w:rPr>
        <w:t>1. User feedback system: Implement a system for users to provide feedback on their bidding experience, including ease of use, features they would like to see, and any issues they encountered. This feedback can be used to improve the system for future iterations.</w:t>
      </w:r>
    </w:p>
    <w:p w14:paraId="36D0053F" w14:textId="77777777" w:rsidR="00975278" w:rsidRPr="00975278" w:rsidRDefault="00975278" w:rsidP="00975278">
      <w:pPr>
        <w:pStyle w:val="ListParagraph"/>
        <w:rPr>
          <w:iCs/>
        </w:rPr>
      </w:pPr>
    </w:p>
    <w:p w14:paraId="65661594" w14:textId="77777777" w:rsidR="00975278" w:rsidRPr="00975278" w:rsidRDefault="00975278" w:rsidP="00975278">
      <w:pPr>
        <w:pStyle w:val="ListParagraph"/>
        <w:rPr>
          <w:iCs/>
        </w:rPr>
      </w:pPr>
      <w:r w:rsidRPr="00975278">
        <w:rPr>
          <w:iCs/>
        </w:rPr>
        <w:t>2. Mobile app: Develop a mobile app for the bidding system, allowing users to easily access and bid on items from their smartphones. This can increase user engagement and accessibility.</w:t>
      </w:r>
    </w:p>
    <w:p w14:paraId="1856CADA" w14:textId="77777777" w:rsidR="00975278" w:rsidRPr="00975278" w:rsidRDefault="00975278" w:rsidP="00975278">
      <w:pPr>
        <w:pStyle w:val="ListParagraph"/>
        <w:rPr>
          <w:iCs/>
        </w:rPr>
      </w:pPr>
    </w:p>
    <w:p w14:paraId="54B0B8E1" w14:textId="77777777" w:rsidR="00975278" w:rsidRPr="00975278" w:rsidRDefault="00975278" w:rsidP="00975278">
      <w:pPr>
        <w:pStyle w:val="ListParagraph"/>
        <w:rPr>
          <w:iCs/>
        </w:rPr>
      </w:pPr>
      <w:r w:rsidRPr="00975278">
        <w:rPr>
          <w:iCs/>
        </w:rPr>
        <w:t>3. Automatic bidding: Implement an automatic bidding system, which allows users to set a maximum bid for an item and the system will automatically place bids on their behalf up to that maximum amount. This can save time for users and increase the competitiveness of bidding.</w:t>
      </w:r>
    </w:p>
    <w:p w14:paraId="1AB1659C" w14:textId="77777777" w:rsidR="00975278" w:rsidRPr="00975278" w:rsidRDefault="00975278" w:rsidP="00975278">
      <w:pPr>
        <w:pStyle w:val="ListParagraph"/>
        <w:rPr>
          <w:iCs/>
        </w:rPr>
      </w:pPr>
    </w:p>
    <w:p w14:paraId="2293CB4B" w14:textId="77777777" w:rsidR="00975278" w:rsidRPr="00975278" w:rsidRDefault="00975278" w:rsidP="00975278">
      <w:pPr>
        <w:pStyle w:val="ListParagraph"/>
        <w:rPr>
          <w:iCs/>
        </w:rPr>
      </w:pPr>
      <w:r w:rsidRPr="00975278">
        <w:rPr>
          <w:iCs/>
        </w:rPr>
        <w:t>4. Auction reminders: Set up a system to send users reminders for upcoming auctions and items they have bid on. This can increase user engagement and ensure they do not miss out on items they are interested in.</w:t>
      </w:r>
    </w:p>
    <w:p w14:paraId="1AEAC9E0" w14:textId="77777777" w:rsidR="00975278" w:rsidRPr="00975278" w:rsidRDefault="00975278" w:rsidP="00975278">
      <w:pPr>
        <w:pStyle w:val="ListParagraph"/>
        <w:rPr>
          <w:iCs/>
        </w:rPr>
      </w:pPr>
    </w:p>
    <w:p w14:paraId="3C4F50BF" w14:textId="77777777" w:rsidR="00975278" w:rsidRPr="00975278" w:rsidRDefault="00975278" w:rsidP="00975278">
      <w:pPr>
        <w:pStyle w:val="ListParagraph"/>
        <w:rPr>
          <w:iCs/>
        </w:rPr>
      </w:pPr>
      <w:r w:rsidRPr="00975278">
        <w:rPr>
          <w:iCs/>
        </w:rPr>
        <w:t>5. Improved reporting: Enhance the reporting capabilities of the system to provide more detailed information about auction outcomes, including item popularity, bidding trends, and user behavior. This can help the organization make more informed decisions about future auctions and items to offer.</w:t>
      </w:r>
    </w:p>
    <w:p w14:paraId="49D975F8" w14:textId="77777777" w:rsidR="00975278" w:rsidRPr="00975278" w:rsidRDefault="00975278" w:rsidP="00975278">
      <w:pPr>
        <w:pStyle w:val="ListParagraph"/>
        <w:rPr>
          <w:iCs/>
        </w:rPr>
      </w:pPr>
    </w:p>
    <w:p w14:paraId="75492FB2" w14:textId="368F88FB" w:rsidR="007E4D26" w:rsidRPr="00975278" w:rsidRDefault="00975278" w:rsidP="00975278">
      <w:pPr>
        <w:pStyle w:val="ListParagraph"/>
        <w:rPr>
          <w:iCs/>
        </w:rPr>
      </w:pPr>
      <w:r w:rsidRPr="00975278">
        <w:rPr>
          <w:iCs/>
        </w:rPr>
        <w:t>6. Integration with payment systems: Integrate the system with a payment processing system to allow users to pay for items won directly through the bidding application. This can streamline the process and reduce the need for manual payment processing.</w:t>
      </w:r>
    </w:p>
    <w:p w14:paraId="13B7AC50" w14:textId="77777777" w:rsidR="007E4D26" w:rsidRPr="00CE4FC0" w:rsidRDefault="007E4D26" w:rsidP="007E4D26">
      <w:pPr>
        <w:ind w:firstLine="720"/>
        <w:rPr>
          <w:i/>
          <w:color w:val="943634"/>
        </w:rPr>
      </w:pPr>
    </w:p>
    <w:p w14:paraId="085A3B3A" w14:textId="77777777" w:rsidR="007E4D26" w:rsidRDefault="007E4D26" w:rsidP="001F30EF">
      <w:pPr>
        <w:pStyle w:val="Heading1"/>
        <w:numPr>
          <w:ilvl w:val="0"/>
          <w:numId w:val="3"/>
        </w:numPr>
        <w:ind w:left="709" w:hanging="709"/>
        <w:rPr>
          <w:rFonts w:ascii="Times New Roman" w:hAnsi="Times New Roman"/>
        </w:rPr>
      </w:pPr>
      <w:bookmarkStart w:id="18" w:name="_Toc285793974"/>
      <w:r w:rsidRPr="00CE4FC0">
        <w:rPr>
          <w:rFonts w:ascii="Times New Roman" w:hAnsi="Times New Roman"/>
        </w:rPr>
        <w:lastRenderedPageBreak/>
        <w:t>Bibliography</w:t>
      </w:r>
      <w:bookmarkEnd w:id="18"/>
    </w:p>
    <w:p w14:paraId="63162EE1" w14:textId="77777777" w:rsidR="00960E17" w:rsidRPr="00960E17" w:rsidRDefault="00960E17" w:rsidP="00960E17">
      <w:pPr>
        <w:widowControl/>
        <w:numPr>
          <w:ilvl w:val="0"/>
          <w:numId w:val="20"/>
        </w:numPr>
        <w:shd w:val="clear" w:color="auto" w:fill="FFFFFF"/>
        <w:spacing w:before="100" w:beforeAutospacing="1" w:after="100" w:afterAutospacing="1" w:line="240" w:lineRule="auto"/>
        <w:rPr>
          <w:rFonts w:ascii="Segoe UI" w:hAnsi="Segoe UI" w:cs="Segoe UI"/>
          <w:color w:val="1F2328"/>
        </w:rPr>
      </w:pPr>
      <w:r w:rsidRPr="00960E17">
        <w:rPr>
          <w:rFonts w:ascii="Segoe UI" w:hAnsi="Segoe UI" w:cs="Segoe UI"/>
          <w:color w:val="1F2328"/>
        </w:rPr>
        <w:t>C# fundamentals recap (</w:t>
      </w:r>
      <w:hyperlink r:id="rId15" w:history="1">
        <w:r w:rsidRPr="00960E17">
          <w:rPr>
            <w:rFonts w:ascii="Segoe UI" w:hAnsi="Segoe UI" w:cs="Segoe UI"/>
            <w:color w:val="0000FF"/>
            <w:u w:val="single"/>
          </w:rPr>
          <w:t>https://app.pluralsight.com/library/courses/object-oriented-programming-fundamentals-csharp/table-of-contents</w:t>
        </w:r>
      </w:hyperlink>
      <w:r w:rsidRPr="00960E17">
        <w:rPr>
          <w:rFonts w:ascii="Segoe UI" w:hAnsi="Segoe UI" w:cs="Segoe UI"/>
          <w:color w:val="1F2328"/>
        </w:rPr>
        <w:t>)</w:t>
      </w:r>
    </w:p>
    <w:p w14:paraId="651161BA" w14:textId="77777777" w:rsidR="00960E17" w:rsidRPr="00960E17" w:rsidRDefault="00960E17" w:rsidP="00960E17">
      <w:pPr>
        <w:widowControl/>
        <w:numPr>
          <w:ilvl w:val="0"/>
          <w:numId w:val="20"/>
        </w:numPr>
        <w:shd w:val="clear" w:color="auto" w:fill="FFFFFF"/>
        <w:spacing w:before="60" w:after="100" w:afterAutospacing="1" w:line="240" w:lineRule="auto"/>
        <w:rPr>
          <w:rFonts w:ascii="Segoe UI" w:hAnsi="Segoe UI" w:cs="Segoe UI"/>
          <w:color w:val="1F2328"/>
        </w:rPr>
      </w:pPr>
      <w:r w:rsidRPr="00960E17">
        <w:rPr>
          <w:rFonts w:ascii="Segoe UI" w:hAnsi="Segoe UI" w:cs="Segoe UI"/>
          <w:color w:val="1F2328"/>
        </w:rPr>
        <w:t>C# collection fundamentals (</w:t>
      </w:r>
      <w:hyperlink r:id="rId16" w:history="1">
        <w:r w:rsidRPr="00960E17">
          <w:rPr>
            <w:rFonts w:ascii="Segoe UI" w:hAnsi="Segoe UI" w:cs="Segoe UI"/>
            <w:color w:val="0000FF"/>
            <w:u w:val="single"/>
          </w:rPr>
          <w:t>https://app.pluralsight.com/player?course=csharp-collections&amp;author=simon-robinson&amp;name=csharp-collections-fundamentals-m1-welcome&amp;clip=0</w:t>
        </w:r>
      </w:hyperlink>
      <w:r w:rsidRPr="00960E17">
        <w:rPr>
          <w:rFonts w:ascii="Segoe UI" w:hAnsi="Segoe UI" w:cs="Segoe UI"/>
          <w:color w:val="1F2328"/>
        </w:rPr>
        <w:t>)</w:t>
      </w:r>
    </w:p>
    <w:p w14:paraId="66DEFD4D" w14:textId="77777777" w:rsidR="00960E17" w:rsidRPr="00960E17" w:rsidRDefault="00960E17" w:rsidP="00960E17">
      <w:pPr>
        <w:widowControl/>
        <w:numPr>
          <w:ilvl w:val="0"/>
          <w:numId w:val="20"/>
        </w:numPr>
        <w:shd w:val="clear" w:color="auto" w:fill="FFFFFF"/>
        <w:spacing w:before="60" w:after="100" w:afterAutospacing="1" w:line="240" w:lineRule="auto"/>
        <w:rPr>
          <w:rFonts w:ascii="Segoe UI" w:hAnsi="Segoe UI" w:cs="Segoe UI"/>
          <w:color w:val="1F2328"/>
        </w:rPr>
      </w:pPr>
      <w:r w:rsidRPr="00960E17">
        <w:rPr>
          <w:rFonts w:ascii="Segoe UI" w:hAnsi="Segoe UI" w:cs="Segoe UI"/>
          <w:color w:val="1F2328"/>
        </w:rPr>
        <w:t>Head first C# book (</w:t>
      </w:r>
      <w:hyperlink r:id="rId17" w:history="1">
        <w:r w:rsidRPr="00960E17">
          <w:rPr>
            <w:rFonts w:ascii="Segoe UI" w:hAnsi="Segoe UI" w:cs="Segoe UI"/>
            <w:color w:val="0000FF"/>
            <w:u w:val="single"/>
          </w:rPr>
          <w:t>https://www.amazon.com/NET-Head-First-Microsoft-Programming/s?ie=UTF8&amp;page=1&amp;rh=n%3A764452%2Cp_lbr_books_series_browse-bin%3AHead%20First</w:t>
        </w:r>
      </w:hyperlink>
      <w:r w:rsidRPr="00960E17">
        <w:rPr>
          <w:rFonts w:ascii="Segoe UI" w:hAnsi="Segoe UI" w:cs="Segoe UI"/>
          <w:color w:val="1F2328"/>
        </w:rPr>
        <w:t>)</w:t>
      </w:r>
    </w:p>
    <w:p w14:paraId="089EE276" w14:textId="7240AA1E" w:rsidR="007E4D26" w:rsidRPr="006A7849" w:rsidRDefault="00960E17" w:rsidP="00EA67BF">
      <w:pPr>
        <w:widowControl/>
        <w:numPr>
          <w:ilvl w:val="0"/>
          <w:numId w:val="20"/>
        </w:numPr>
        <w:shd w:val="clear" w:color="auto" w:fill="FFFFFF"/>
        <w:spacing w:before="60" w:after="100" w:afterAutospacing="1" w:line="240" w:lineRule="auto"/>
        <w:rPr>
          <w:rFonts w:ascii="Segoe UI" w:hAnsi="Segoe UI" w:cs="Segoe UI"/>
          <w:color w:val="1F2328"/>
        </w:rPr>
      </w:pPr>
      <w:r w:rsidRPr="00960E17">
        <w:rPr>
          <w:rFonts w:ascii="Segoe UI" w:hAnsi="Segoe UI" w:cs="Segoe UI"/>
          <w:color w:val="1F2328"/>
        </w:rPr>
        <w:t>Web API (</w:t>
      </w:r>
      <w:hyperlink r:id="rId18" w:history="1">
        <w:r w:rsidRPr="00960E17">
          <w:rPr>
            <w:rFonts w:ascii="Segoe UI" w:hAnsi="Segoe UI" w:cs="Segoe UI"/>
            <w:color w:val="0000FF"/>
            <w:u w:val="single"/>
          </w:rPr>
          <w:t>https://app.pluralsight.com/library/courses/implementing-restful-aspdotnet-web-api/table-of-contents</w:t>
        </w:r>
      </w:hyperlink>
      <w:r w:rsidRPr="00960E17">
        <w:rPr>
          <w:rFonts w:ascii="Segoe UI" w:hAnsi="Segoe UI" w:cs="Segoe UI"/>
          <w:color w:val="1F2328"/>
        </w:rPr>
        <w:t>)</w:t>
      </w:r>
    </w:p>
    <w:p w14:paraId="526279CB" w14:textId="77777777" w:rsidR="00934A61" w:rsidRPr="00CE4FC0" w:rsidRDefault="00934A61" w:rsidP="00934A61">
      <w:pPr>
        <w:ind w:left="720"/>
      </w:pPr>
    </w:p>
    <w:p w14:paraId="26E7520A" w14:textId="77777777"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6DFB9" w14:textId="77777777" w:rsidR="008D0722" w:rsidRDefault="008D0722" w:rsidP="00A62B22">
      <w:pPr>
        <w:spacing w:line="240" w:lineRule="auto"/>
      </w:pPr>
      <w:r>
        <w:separator/>
      </w:r>
    </w:p>
  </w:endnote>
  <w:endnote w:type="continuationSeparator" w:id="0">
    <w:p w14:paraId="3FF74AB4" w14:textId="77777777" w:rsidR="008D0722" w:rsidRDefault="008D0722"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E00B9" w14:textId="79EEB4BA"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separate"/>
    </w:r>
    <w:r w:rsidR="0099208A">
      <w:rPr>
        <w:rStyle w:val="PageNumber"/>
        <w:noProof/>
      </w:rPr>
      <w:t>1</w:t>
    </w:r>
    <w:r>
      <w:rPr>
        <w:rStyle w:val="PageNumber"/>
      </w:rPr>
      <w:fldChar w:fldCharType="end"/>
    </w:r>
  </w:p>
  <w:p w14:paraId="3EEE8748"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5107B025" w14:textId="77777777">
      <w:tc>
        <w:tcPr>
          <w:tcW w:w="3162" w:type="dxa"/>
          <w:tcBorders>
            <w:top w:val="nil"/>
            <w:left w:val="nil"/>
            <w:bottom w:val="nil"/>
            <w:right w:val="nil"/>
          </w:tcBorders>
        </w:tcPr>
        <w:p w14:paraId="4BC2740D" w14:textId="77777777" w:rsidR="00145608" w:rsidRDefault="00145608">
          <w:pPr>
            <w:ind w:right="360"/>
          </w:pPr>
        </w:p>
      </w:tc>
      <w:tc>
        <w:tcPr>
          <w:tcW w:w="3162" w:type="dxa"/>
          <w:tcBorders>
            <w:top w:val="nil"/>
            <w:left w:val="nil"/>
            <w:bottom w:val="nil"/>
            <w:right w:val="nil"/>
          </w:tcBorders>
        </w:tcPr>
        <w:p w14:paraId="7DEAE9AA" w14:textId="77777777" w:rsidR="00145608" w:rsidRDefault="00145608">
          <w:pPr>
            <w:jc w:val="center"/>
          </w:pPr>
        </w:p>
      </w:tc>
      <w:tc>
        <w:tcPr>
          <w:tcW w:w="3162" w:type="dxa"/>
          <w:tcBorders>
            <w:top w:val="nil"/>
            <w:left w:val="nil"/>
            <w:bottom w:val="nil"/>
            <w:right w:val="nil"/>
          </w:tcBorders>
        </w:tcPr>
        <w:p w14:paraId="381321E2"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2EFD5B80"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CBA1C"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4393C" w14:textId="77777777" w:rsidR="008D0722" w:rsidRDefault="008D0722" w:rsidP="00A62B22">
      <w:pPr>
        <w:spacing w:line="240" w:lineRule="auto"/>
      </w:pPr>
      <w:r>
        <w:separator/>
      </w:r>
    </w:p>
  </w:footnote>
  <w:footnote w:type="continuationSeparator" w:id="0">
    <w:p w14:paraId="5565E70B" w14:textId="77777777" w:rsidR="008D0722" w:rsidRDefault="008D0722"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75201A8F" w14:textId="77777777">
      <w:tc>
        <w:tcPr>
          <w:tcW w:w="6379" w:type="dxa"/>
        </w:tcPr>
        <w:p w14:paraId="327AEC76" w14:textId="0B4F3AEA" w:rsidR="00145608" w:rsidRDefault="001A09F4">
          <w:r>
            <w:t>IBID</w:t>
          </w:r>
        </w:p>
      </w:tc>
      <w:tc>
        <w:tcPr>
          <w:tcW w:w="3179" w:type="dxa"/>
        </w:tcPr>
        <w:p w14:paraId="30CE4B00" w14:textId="77777777" w:rsidR="00145608" w:rsidRDefault="0085767F">
          <w:pPr>
            <w:tabs>
              <w:tab w:val="left" w:pos="1135"/>
            </w:tabs>
            <w:spacing w:before="40"/>
            <w:ind w:right="68"/>
          </w:pPr>
          <w:r>
            <w:t xml:space="preserve">  Version:           &lt;1.0&gt;</w:t>
          </w:r>
        </w:p>
      </w:tc>
    </w:tr>
    <w:tr w:rsidR="00145608" w14:paraId="0C48C469" w14:textId="77777777">
      <w:tc>
        <w:tcPr>
          <w:tcW w:w="6379" w:type="dxa"/>
        </w:tcPr>
        <w:p w14:paraId="6BA7DECD" w14:textId="77777777" w:rsidR="00145608" w:rsidRDefault="00000000" w:rsidP="00A62B22">
          <w:fldSimple w:instr=" TITLE  \* MERGEFORMAT ">
            <w:r w:rsidR="00A62B22">
              <w:t>Analysis and Design</w:t>
            </w:r>
            <w:r w:rsidR="0085767F">
              <w:t xml:space="preserve"> Document</w:t>
            </w:r>
          </w:fldSimple>
        </w:p>
      </w:tc>
      <w:tc>
        <w:tcPr>
          <w:tcW w:w="3179" w:type="dxa"/>
        </w:tcPr>
        <w:p w14:paraId="221B4C3F" w14:textId="5673F051" w:rsidR="00145608" w:rsidRDefault="0085767F">
          <w:r>
            <w:t xml:space="preserve">  Date:  </w:t>
          </w:r>
          <w:r w:rsidR="001A09F4">
            <w:t>27.03.2023</w:t>
          </w:r>
        </w:p>
      </w:tc>
    </w:tr>
    <w:tr w:rsidR="00145608" w14:paraId="4A3594FD" w14:textId="77777777">
      <w:tc>
        <w:tcPr>
          <w:tcW w:w="9558" w:type="dxa"/>
          <w:gridSpan w:val="2"/>
        </w:tcPr>
        <w:p w14:paraId="5EA3BA79" w14:textId="77777777" w:rsidR="00145608" w:rsidRDefault="0085767F">
          <w:r>
            <w:t>&lt;document identifier&gt;</w:t>
          </w:r>
        </w:p>
      </w:tc>
    </w:tr>
  </w:tbl>
  <w:p w14:paraId="04A1905F"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EFF55"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5E369F"/>
    <w:multiLevelType w:val="multilevel"/>
    <w:tmpl w:val="65DA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601BCB"/>
    <w:multiLevelType w:val="hybridMultilevel"/>
    <w:tmpl w:val="D95C2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F07544"/>
    <w:multiLevelType w:val="hybridMultilevel"/>
    <w:tmpl w:val="C09CB138"/>
    <w:lvl w:ilvl="0" w:tplc="237CD1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D6AA2"/>
    <w:multiLevelType w:val="hybridMultilevel"/>
    <w:tmpl w:val="A75C16CC"/>
    <w:lvl w:ilvl="0" w:tplc="237CD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75127C5D"/>
    <w:multiLevelType w:val="hybridMultilevel"/>
    <w:tmpl w:val="084A597A"/>
    <w:lvl w:ilvl="0" w:tplc="0409001B">
      <w:start w:val="1"/>
      <w:numFmt w:val="lowerRoman"/>
      <w:lvlText w:val="%1."/>
      <w:lvlJc w:val="righ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7C384FA7"/>
    <w:multiLevelType w:val="hybridMultilevel"/>
    <w:tmpl w:val="0F36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2019650495">
    <w:abstractNumId w:val="0"/>
  </w:num>
  <w:num w:numId="2" w16cid:durableId="256644671">
    <w:abstractNumId w:val="15"/>
  </w:num>
  <w:num w:numId="3" w16cid:durableId="1409881602">
    <w:abstractNumId w:val="2"/>
  </w:num>
  <w:num w:numId="4" w16cid:durableId="342559469">
    <w:abstractNumId w:val="3"/>
  </w:num>
  <w:num w:numId="5" w16cid:durableId="682822254">
    <w:abstractNumId w:val="14"/>
  </w:num>
  <w:num w:numId="6" w16cid:durableId="1729835796">
    <w:abstractNumId w:val="9"/>
  </w:num>
  <w:num w:numId="7" w16cid:durableId="1220484616">
    <w:abstractNumId w:val="5"/>
  </w:num>
  <w:num w:numId="8" w16cid:durableId="325859540">
    <w:abstractNumId w:val="11"/>
  </w:num>
  <w:num w:numId="9" w16cid:durableId="36005504">
    <w:abstractNumId w:val="10"/>
  </w:num>
  <w:num w:numId="10" w16cid:durableId="550579733">
    <w:abstractNumId w:val="16"/>
  </w:num>
  <w:num w:numId="11" w16cid:durableId="2047217097">
    <w:abstractNumId w:val="4"/>
  </w:num>
  <w:num w:numId="12" w16cid:durableId="1450199184">
    <w:abstractNumId w:val="19"/>
  </w:num>
  <w:num w:numId="13" w16cid:durableId="1102842241">
    <w:abstractNumId w:val="1"/>
  </w:num>
  <w:num w:numId="14" w16cid:durableId="1703554411">
    <w:abstractNumId w:val="8"/>
  </w:num>
  <w:num w:numId="15" w16cid:durableId="1670864056">
    <w:abstractNumId w:val="7"/>
  </w:num>
  <w:num w:numId="16" w16cid:durableId="1410812307">
    <w:abstractNumId w:val="13"/>
  </w:num>
  <w:num w:numId="17" w16cid:durableId="1073309461">
    <w:abstractNumId w:val="12"/>
  </w:num>
  <w:num w:numId="18" w16cid:durableId="1650406109">
    <w:abstractNumId w:val="18"/>
  </w:num>
  <w:num w:numId="19" w16cid:durableId="36320127">
    <w:abstractNumId w:val="6"/>
  </w:num>
  <w:num w:numId="20" w16cid:durableId="10203525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64BB1"/>
    <w:rsid w:val="00097566"/>
    <w:rsid w:val="00121EAF"/>
    <w:rsid w:val="00145608"/>
    <w:rsid w:val="001A09F4"/>
    <w:rsid w:val="001C2682"/>
    <w:rsid w:val="001C56D4"/>
    <w:rsid w:val="001F30EF"/>
    <w:rsid w:val="001F34F3"/>
    <w:rsid w:val="002324F8"/>
    <w:rsid w:val="0023360C"/>
    <w:rsid w:val="0025137C"/>
    <w:rsid w:val="00262542"/>
    <w:rsid w:val="002731DA"/>
    <w:rsid w:val="00294AD3"/>
    <w:rsid w:val="002F4115"/>
    <w:rsid w:val="003E0060"/>
    <w:rsid w:val="00441759"/>
    <w:rsid w:val="00455674"/>
    <w:rsid w:val="004C40DD"/>
    <w:rsid w:val="004F7992"/>
    <w:rsid w:val="00510302"/>
    <w:rsid w:val="00535995"/>
    <w:rsid w:val="005440CE"/>
    <w:rsid w:val="00555E92"/>
    <w:rsid w:val="00560353"/>
    <w:rsid w:val="005A1B80"/>
    <w:rsid w:val="006A7849"/>
    <w:rsid w:val="006B37CF"/>
    <w:rsid w:val="006E1472"/>
    <w:rsid w:val="00777AE2"/>
    <w:rsid w:val="007B0F39"/>
    <w:rsid w:val="007C0639"/>
    <w:rsid w:val="007E42C7"/>
    <w:rsid w:val="007E4D26"/>
    <w:rsid w:val="00810587"/>
    <w:rsid w:val="00842479"/>
    <w:rsid w:val="00853F01"/>
    <w:rsid w:val="0085767F"/>
    <w:rsid w:val="008A38E3"/>
    <w:rsid w:val="008B5580"/>
    <w:rsid w:val="008D0722"/>
    <w:rsid w:val="008E0878"/>
    <w:rsid w:val="00934A61"/>
    <w:rsid w:val="00954BA9"/>
    <w:rsid w:val="00960E17"/>
    <w:rsid w:val="00975278"/>
    <w:rsid w:val="0099208A"/>
    <w:rsid w:val="009B1885"/>
    <w:rsid w:val="009B262E"/>
    <w:rsid w:val="00A62B22"/>
    <w:rsid w:val="00A9057F"/>
    <w:rsid w:val="00B367D1"/>
    <w:rsid w:val="00BA56F3"/>
    <w:rsid w:val="00BC68E4"/>
    <w:rsid w:val="00C06CA0"/>
    <w:rsid w:val="00C21B51"/>
    <w:rsid w:val="00C9146D"/>
    <w:rsid w:val="00C93D52"/>
    <w:rsid w:val="00CD51EB"/>
    <w:rsid w:val="00CE4FC0"/>
    <w:rsid w:val="00D17CBF"/>
    <w:rsid w:val="00D2368D"/>
    <w:rsid w:val="00D54784"/>
    <w:rsid w:val="00DC2B73"/>
    <w:rsid w:val="00E936F5"/>
    <w:rsid w:val="00EA5975"/>
    <w:rsid w:val="00EA67BF"/>
    <w:rsid w:val="00EC05FC"/>
    <w:rsid w:val="00ED6F3A"/>
    <w:rsid w:val="00F04728"/>
    <w:rsid w:val="00F34810"/>
    <w:rsid w:val="00F43BCE"/>
    <w:rsid w:val="00FC258C"/>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A7EC"/>
  <w15:docId w15:val="{0ED532DE-2321-4ED1-B5D1-D6C17B99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semiHidden/>
    <w:unhideWhenUsed/>
    <w:rsid w:val="00960E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673">
      <w:bodyDiv w:val="1"/>
      <w:marLeft w:val="0"/>
      <w:marRight w:val="0"/>
      <w:marTop w:val="0"/>
      <w:marBottom w:val="0"/>
      <w:divBdr>
        <w:top w:val="none" w:sz="0" w:space="0" w:color="auto"/>
        <w:left w:val="none" w:sz="0" w:space="0" w:color="auto"/>
        <w:bottom w:val="none" w:sz="0" w:space="0" w:color="auto"/>
        <w:right w:val="none" w:sz="0" w:space="0" w:color="auto"/>
      </w:divBdr>
    </w:div>
    <w:div w:id="66848328">
      <w:bodyDiv w:val="1"/>
      <w:marLeft w:val="0"/>
      <w:marRight w:val="0"/>
      <w:marTop w:val="0"/>
      <w:marBottom w:val="0"/>
      <w:divBdr>
        <w:top w:val="none" w:sz="0" w:space="0" w:color="auto"/>
        <w:left w:val="none" w:sz="0" w:space="0" w:color="auto"/>
        <w:bottom w:val="none" w:sz="0" w:space="0" w:color="auto"/>
        <w:right w:val="none" w:sz="0" w:space="0" w:color="auto"/>
      </w:divBdr>
    </w:div>
    <w:div w:id="351496686">
      <w:bodyDiv w:val="1"/>
      <w:marLeft w:val="0"/>
      <w:marRight w:val="0"/>
      <w:marTop w:val="0"/>
      <w:marBottom w:val="0"/>
      <w:divBdr>
        <w:top w:val="none" w:sz="0" w:space="0" w:color="auto"/>
        <w:left w:val="none" w:sz="0" w:space="0" w:color="auto"/>
        <w:bottom w:val="none" w:sz="0" w:space="0" w:color="auto"/>
        <w:right w:val="none" w:sz="0" w:space="0" w:color="auto"/>
      </w:divBdr>
    </w:div>
    <w:div w:id="1745105887">
      <w:bodyDiv w:val="1"/>
      <w:marLeft w:val="0"/>
      <w:marRight w:val="0"/>
      <w:marTop w:val="0"/>
      <w:marBottom w:val="0"/>
      <w:divBdr>
        <w:top w:val="none" w:sz="0" w:space="0" w:color="auto"/>
        <w:left w:val="none" w:sz="0" w:space="0" w:color="auto"/>
        <w:bottom w:val="none" w:sz="0" w:space="0" w:color="auto"/>
        <w:right w:val="none" w:sz="0" w:space="0" w:color="auto"/>
      </w:divBdr>
    </w:div>
    <w:div w:id="198523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pp.pluralsight.com/library/courses/implementing-restful-aspdotnet-web-api/table-of-contents"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www.amazon.com/NET-Head-First-Microsoft-Programming/s?ie=UTF8&amp;page=1&amp;rh=n%3A764452%2Cp_lbr_books_series_browse-bin%3AHead%20First" TargetMode="External"/><Relationship Id="rId2" Type="http://schemas.openxmlformats.org/officeDocument/2006/relationships/styles" Target="styles.xml"/><Relationship Id="rId16" Type="http://schemas.openxmlformats.org/officeDocument/2006/relationships/hyperlink" Target="https://app.pluralsight.com/player?course=csharp-collections&amp;author=simon-robinson&amp;name=csharp-collections-fundamentals-m1-welcome&amp;clip=0"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pp.pluralsight.com/library/courses/object-oriented-programming-fundamentals-csharp/table-of-content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11</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Alexandra Maria Sicobean</cp:lastModifiedBy>
  <cp:revision>13</cp:revision>
  <dcterms:created xsi:type="dcterms:W3CDTF">2010-02-24T07:53:00Z</dcterms:created>
  <dcterms:modified xsi:type="dcterms:W3CDTF">2023-05-09T07:47:00Z</dcterms:modified>
</cp:coreProperties>
</file>