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AEF5F" w14:textId="6BB052A5" w:rsidR="0085257A" w:rsidRDefault="00270884">
      <w:pPr>
        <w:pStyle w:val="Title"/>
        <w:jc w:val="right"/>
        <w:rPr>
          <w:rFonts w:ascii="Cambria" w:hAnsi="Cambria"/>
        </w:rPr>
      </w:pPr>
      <w:r>
        <w:rPr>
          <w:rFonts w:ascii="Cambria" w:hAnsi="Cambria"/>
        </w:rPr>
        <w:t>IBID</w:t>
      </w:r>
    </w:p>
    <w:p w14:paraId="440DE7C7" w14:textId="77777777" w:rsidR="0085257A" w:rsidRDefault="00000000">
      <w:pPr>
        <w:pStyle w:val="Title"/>
        <w:jc w:val="right"/>
        <w:rPr>
          <w:rFonts w:ascii="Cambria" w:hAnsi="Cambria"/>
        </w:rPr>
      </w:pPr>
      <w:r>
        <w:rPr>
          <w:rFonts w:ascii="Cambria" w:hAnsi="Cambria"/>
        </w:rPr>
        <w:fldChar w:fldCharType="begin"/>
      </w:r>
      <w:r>
        <w:rPr>
          <w:rFonts w:ascii="Cambria" w:hAnsi="Cambria"/>
        </w:rPr>
        <w:instrText xml:space="preserve"> TITLE  \* MERGEFORMAT </w:instrText>
      </w:r>
      <w:r>
        <w:rPr>
          <w:rFonts w:ascii="Cambria" w:hAnsi="Cambria"/>
        </w:rPr>
        <w:fldChar w:fldCharType="separate"/>
      </w:r>
      <w:r w:rsidR="009B5BF2">
        <w:rPr>
          <w:rFonts w:ascii="Cambria" w:hAnsi="Cambria"/>
        </w:rPr>
        <w:t>Vision</w:t>
      </w:r>
      <w:r>
        <w:rPr>
          <w:rFonts w:ascii="Cambria" w:hAnsi="Cambria"/>
        </w:rPr>
        <w:fldChar w:fldCharType="end"/>
      </w:r>
    </w:p>
    <w:p w14:paraId="64819615" w14:textId="77777777" w:rsidR="0085257A" w:rsidRDefault="0085257A">
      <w:pPr>
        <w:pStyle w:val="Title"/>
        <w:jc w:val="right"/>
        <w:rPr>
          <w:rFonts w:ascii="Cambria" w:hAnsi="Cambria"/>
        </w:rPr>
      </w:pPr>
    </w:p>
    <w:p w14:paraId="5A6786D5" w14:textId="77777777" w:rsidR="0085257A" w:rsidRDefault="0085257A">
      <w:pPr>
        <w:pStyle w:val="Title"/>
        <w:jc w:val="right"/>
        <w:rPr>
          <w:rFonts w:ascii="Cambria" w:hAnsi="Cambria"/>
          <w:sz w:val="28"/>
        </w:rPr>
      </w:pPr>
      <w:r>
        <w:rPr>
          <w:rFonts w:ascii="Cambria" w:hAnsi="Cambria"/>
          <w:sz w:val="28"/>
        </w:rPr>
        <w:t>Version &lt;1.0&gt;</w:t>
      </w:r>
    </w:p>
    <w:p w14:paraId="50AC8619" w14:textId="77777777" w:rsidR="0085257A" w:rsidRDefault="0085257A">
      <w:pPr>
        <w:pStyle w:val="Title"/>
        <w:rPr>
          <w:rFonts w:ascii="Cambria" w:hAnsi="Cambria"/>
          <w:sz w:val="28"/>
        </w:rPr>
      </w:pPr>
    </w:p>
    <w:p w14:paraId="05A15C6E" w14:textId="77777777" w:rsidR="0085257A" w:rsidRDefault="0085257A">
      <w:pPr>
        <w:rPr>
          <w:rFonts w:ascii="Cambria" w:hAnsi="Cambria"/>
        </w:rPr>
      </w:pPr>
    </w:p>
    <w:p w14:paraId="1A63984B" w14:textId="77777777" w:rsidR="0085257A" w:rsidRDefault="0085257A">
      <w:pPr>
        <w:rPr>
          <w:rFonts w:ascii="Cambria" w:hAnsi="Cambria"/>
        </w:rPr>
        <w:sectPr w:rsidR="0085257A">
          <w:headerReference w:type="default" r:id="rId7"/>
          <w:pgSz w:w="12240" w:h="15840" w:code="1"/>
          <w:pgMar w:top="1440" w:right="1440" w:bottom="1440" w:left="1440" w:header="720" w:footer="720" w:gutter="0"/>
          <w:cols w:space="720"/>
          <w:vAlign w:val="center"/>
        </w:sectPr>
      </w:pPr>
    </w:p>
    <w:p w14:paraId="79D62ECA" w14:textId="77777777" w:rsidR="0085257A" w:rsidRDefault="0085257A">
      <w:pPr>
        <w:pStyle w:val="Title"/>
        <w:rPr>
          <w:rFonts w:ascii="Cambria" w:hAnsi="Cambria"/>
        </w:rPr>
      </w:pPr>
      <w:r>
        <w:rPr>
          <w:rFonts w:ascii="Cambria" w:hAnsi="Cambria"/>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14:paraId="00F2BFA5" w14:textId="77777777">
        <w:tc>
          <w:tcPr>
            <w:tcW w:w="2304" w:type="dxa"/>
          </w:tcPr>
          <w:p w14:paraId="28CDE868" w14:textId="77777777" w:rsidR="0085257A" w:rsidRDefault="0085257A">
            <w:pPr>
              <w:pStyle w:val="Tabletext"/>
              <w:jc w:val="center"/>
              <w:rPr>
                <w:rFonts w:ascii="Cambria" w:hAnsi="Cambria"/>
                <w:b/>
              </w:rPr>
            </w:pPr>
            <w:r>
              <w:rPr>
                <w:rFonts w:ascii="Cambria" w:hAnsi="Cambria"/>
                <w:b/>
              </w:rPr>
              <w:t>Date</w:t>
            </w:r>
          </w:p>
        </w:tc>
        <w:tc>
          <w:tcPr>
            <w:tcW w:w="1152" w:type="dxa"/>
          </w:tcPr>
          <w:p w14:paraId="7E599C58" w14:textId="77777777" w:rsidR="0085257A" w:rsidRDefault="0085257A">
            <w:pPr>
              <w:pStyle w:val="Tabletext"/>
              <w:jc w:val="center"/>
              <w:rPr>
                <w:rFonts w:ascii="Cambria" w:hAnsi="Cambria"/>
                <w:b/>
              </w:rPr>
            </w:pPr>
            <w:r>
              <w:rPr>
                <w:rFonts w:ascii="Cambria" w:hAnsi="Cambria"/>
                <w:b/>
              </w:rPr>
              <w:t>Version</w:t>
            </w:r>
          </w:p>
        </w:tc>
        <w:tc>
          <w:tcPr>
            <w:tcW w:w="3744" w:type="dxa"/>
          </w:tcPr>
          <w:p w14:paraId="4ECFCF82" w14:textId="77777777" w:rsidR="0085257A" w:rsidRDefault="0085257A">
            <w:pPr>
              <w:pStyle w:val="Tabletext"/>
              <w:jc w:val="center"/>
              <w:rPr>
                <w:rFonts w:ascii="Cambria" w:hAnsi="Cambria"/>
                <w:b/>
              </w:rPr>
            </w:pPr>
            <w:r>
              <w:rPr>
                <w:rFonts w:ascii="Cambria" w:hAnsi="Cambria"/>
                <w:b/>
              </w:rPr>
              <w:t>Description</w:t>
            </w:r>
          </w:p>
        </w:tc>
        <w:tc>
          <w:tcPr>
            <w:tcW w:w="2304" w:type="dxa"/>
          </w:tcPr>
          <w:p w14:paraId="15588BAA" w14:textId="77777777" w:rsidR="0085257A" w:rsidRDefault="0085257A">
            <w:pPr>
              <w:pStyle w:val="Tabletext"/>
              <w:jc w:val="center"/>
              <w:rPr>
                <w:rFonts w:ascii="Cambria" w:hAnsi="Cambria"/>
                <w:b/>
              </w:rPr>
            </w:pPr>
            <w:r>
              <w:rPr>
                <w:rFonts w:ascii="Cambria" w:hAnsi="Cambria"/>
                <w:b/>
              </w:rPr>
              <w:t>Author</w:t>
            </w:r>
          </w:p>
        </w:tc>
      </w:tr>
      <w:tr w:rsidR="0085257A" w14:paraId="571DBC5A" w14:textId="77777777">
        <w:tc>
          <w:tcPr>
            <w:tcW w:w="2304" w:type="dxa"/>
          </w:tcPr>
          <w:p w14:paraId="7BAEC9F8" w14:textId="0B1B1CE5" w:rsidR="0085257A" w:rsidRDefault="00BE3F9F">
            <w:pPr>
              <w:pStyle w:val="Tabletext"/>
              <w:rPr>
                <w:rFonts w:ascii="Cambria" w:hAnsi="Cambria"/>
              </w:rPr>
            </w:pPr>
            <w:r>
              <w:rPr>
                <w:rFonts w:ascii="Cambria" w:hAnsi="Cambria"/>
              </w:rPr>
              <w:t>20.03.2023</w:t>
            </w:r>
          </w:p>
        </w:tc>
        <w:tc>
          <w:tcPr>
            <w:tcW w:w="1152" w:type="dxa"/>
          </w:tcPr>
          <w:p w14:paraId="7B8735AA" w14:textId="563D0657" w:rsidR="0085257A" w:rsidRDefault="0085257A">
            <w:pPr>
              <w:pStyle w:val="Tabletext"/>
              <w:rPr>
                <w:rFonts w:ascii="Cambria" w:hAnsi="Cambria"/>
              </w:rPr>
            </w:pPr>
            <w:r>
              <w:rPr>
                <w:rFonts w:ascii="Cambria" w:hAnsi="Cambria"/>
              </w:rPr>
              <w:t>&lt;</w:t>
            </w:r>
            <w:r w:rsidR="00BE3F9F">
              <w:rPr>
                <w:rFonts w:ascii="Cambria" w:hAnsi="Cambria"/>
              </w:rPr>
              <w:t>1</w:t>
            </w:r>
            <w:r>
              <w:rPr>
                <w:rFonts w:ascii="Cambria" w:hAnsi="Cambria"/>
              </w:rPr>
              <w:t>.</w:t>
            </w:r>
            <w:r w:rsidR="00BE3F9F">
              <w:rPr>
                <w:rFonts w:ascii="Cambria" w:hAnsi="Cambria"/>
              </w:rPr>
              <w:t>0&gt;</w:t>
            </w:r>
          </w:p>
        </w:tc>
        <w:tc>
          <w:tcPr>
            <w:tcW w:w="3744" w:type="dxa"/>
          </w:tcPr>
          <w:p w14:paraId="0D22A8D5" w14:textId="1EEB0D72" w:rsidR="0085257A" w:rsidRDefault="00BE3F9F">
            <w:pPr>
              <w:pStyle w:val="Tabletext"/>
              <w:rPr>
                <w:rFonts w:ascii="Cambria" w:hAnsi="Cambria"/>
              </w:rPr>
            </w:pPr>
            <w:r>
              <w:rPr>
                <w:rFonts w:ascii="Cambria" w:hAnsi="Cambria"/>
              </w:rPr>
              <w:t>Planning and designing the application</w:t>
            </w:r>
          </w:p>
        </w:tc>
        <w:tc>
          <w:tcPr>
            <w:tcW w:w="2304" w:type="dxa"/>
          </w:tcPr>
          <w:p w14:paraId="05B3A06A" w14:textId="334538C4" w:rsidR="0085257A" w:rsidRDefault="00BE3F9F">
            <w:pPr>
              <w:pStyle w:val="Tabletext"/>
              <w:rPr>
                <w:rFonts w:ascii="Cambria" w:hAnsi="Cambria"/>
              </w:rPr>
            </w:pPr>
            <w:r>
              <w:rPr>
                <w:rFonts w:ascii="Cambria" w:hAnsi="Cambria"/>
              </w:rPr>
              <w:t>Alexandra Maria Sicobean</w:t>
            </w:r>
          </w:p>
        </w:tc>
      </w:tr>
      <w:tr w:rsidR="0085257A" w14:paraId="0CC19639" w14:textId="77777777">
        <w:tc>
          <w:tcPr>
            <w:tcW w:w="2304" w:type="dxa"/>
          </w:tcPr>
          <w:p w14:paraId="2ACFAB3A" w14:textId="77777777" w:rsidR="0085257A" w:rsidRDefault="0085257A">
            <w:pPr>
              <w:pStyle w:val="Tabletext"/>
              <w:rPr>
                <w:rFonts w:ascii="Cambria" w:hAnsi="Cambria"/>
              </w:rPr>
            </w:pPr>
          </w:p>
        </w:tc>
        <w:tc>
          <w:tcPr>
            <w:tcW w:w="1152" w:type="dxa"/>
          </w:tcPr>
          <w:p w14:paraId="7BE8A470" w14:textId="77777777" w:rsidR="0085257A" w:rsidRDefault="0085257A">
            <w:pPr>
              <w:pStyle w:val="Tabletext"/>
              <w:rPr>
                <w:rFonts w:ascii="Cambria" w:hAnsi="Cambria"/>
              </w:rPr>
            </w:pPr>
          </w:p>
        </w:tc>
        <w:tc>
          <w:tcPr>
            <w:tcW w:w="3744" w:type="dxa"/>
          </w:tcPr>
          <w:p w14:paraId="26F94AC2" w14:textId="77777777" w:rsidR="0085257A" w:rsidRDefault="0085257A">
            <w:pPr>
              <w:pStyle w:val="Tabletext"/>
              <w:rPr>
                <w:rFonts w:ascii="Cambria" w:hAnsi="Cambria"/>
              </w:rPr>
            </w:pPr>
          </w:p>
        </w:tc>
        <w:tc>
          <w:tcPr>
            <w:tcW w:w="2304" w:type="dxa"/>
          </w:tcPr>
          <w:p w14:paraId="44B5C7DF" w14:textId="77777777" w:rsidR="0085257A" w:rsidRDefault="0085257A">
            <w:pPr>
              <w:pStyle w:val="Tabletext"/>
              <w:rPr>
                <w:rFonts w:ascii="Cambria" w:hAnsi="Cambria"/>
              </w:rPr>
            </w:pPr>
          </w:p>
        </w:tc>
      </w:tr>
      <w:tr w:rsidR="0085257A" w14:paraId="58E22486" w14:textId="77777777">
        <w:tc>
          <w:tcPr>
            <w:tcW w:w="2304" w:type="dxa"/>
          </w:tcPr>
          <w:p w14:paraId="79ACC4DF" w14:textId="77777777" w:rsidR="0085257A" w:rsidRDefault="0085257A">
            <w:pPr>
              <w:pStyle w:val="Tabletext"/>
              <w:rPr>
                <w:rFonts w:ascii="Cambria" w:hAnsi="Cambria"/>
              </w:rPr>
            </w:pPr>
          </w:p>
        </w:tc>
        <w:tc>
          <w:tcPr>
            <w:tcW w:w="1152" w:type="dxa"/>
          </w:tcPr>
          <w:p w14:paraId="740999BE" w14:textId="77777777" w:rsidR="0085257A" w:rsidRDefault="0085257A">
            <w:pPr>
              <w:pStyle w:val="Tabletext"/>
              <w:rPr>
                <w:rFonts w:ascii="Cambria" w:hAnsi="Cambria"/>
              </w:rPr>
            </w:pPr>
          </w:p>
        </w:tc>
        <w:tc>
          <w:tcPr>
            <w:tcW w:w="3744" w:type="dxa"/>
          </w:tcPr>
          <w:p w14:paraId="2F5BFC3F" w14:textId="77777777" w:rsidR="0085257A" w:rsidRDefault="0085257A">
            <w:pPr>
              <w:pStyle w:val="Tabletext"/>
              <w:rPr>
                <w:rFonts w:ascii="Cambria" w:hAnsi="Cambria"/>
              </w:rPr>
            </w:pPr>
          </w:p>
        </w:tc>
        <w:tc>
          <w:tcPr>
            <w:tcW w:w="2304" w:type="dxa"/>
          </w:tcPr>
          <w:p w14:paraId="76E8B7DA" w14:textId="77777777" w:rsidR="0085257A" w:rsidRDefault="0085257A">
            <w:pPr>
              <w:pStyle w:val="Tabletext"/>
              <w:rPr>
                <w:rFonts w:ascii="Cambria" w:hAnsi="Cambria"/>
              </w:rPr>
            </w:pPr>
          </w:p>
        </w:tc>
      </w:tr>
      <w:tr w:rsidR="0085257A" w14:paraId="1215432B" w14:textId="77777777">
        <w:tc>
          <w:tcPr>
            <w:tcW w:w="2304" w:type="dxa"/>
          </w:tcPr>
          <w:p w14:paraId="76A00C1B" w14:textId="77777777" w:rsidR="0085257A" w:rsidRDefault="0085257A">
            <w:pPr>
              <w:pStyle w:val="Tabletext"/>
              <w:rPr>
                <w:rFonts w:ascii="Cambria" w:hAnsi="Cambria"/>
              </w:rPr>
            </w:pPr>
          </w:p>
        </w:tc>
        <w:tc>
          <w:tcPr>
            <w:tcW w:w="1152" w:type="dxa"/>
          </w:tcPr>
          <w:p w14:paraId="74FD696F" w14:textId="77777777" w:rsidR="0085257A" w:rsidRDefault="0085257A">
            <w:pPr>
              <w:pStyle w:val="Tabletext"/>
              <w:rPr>
                <w:rFonts w:ascii="Cambria" w:hAnsi="Cambria"/>
              </w:rPr>
            </w:pPr>
          </w:p>
        </w:tc>
        <w:tc>
          <w:tcPr>
            <w:tcW w:w="3744" w:type="dxa"/>
          </w:tcPr>
          <w:p w14:paraId="38C2AA75" w14:textId="77777777" w:rsidR="0085257A" w:rsidRDefault="0085257A">
            <w:pPr>
              <w:pStyle w:val="Tabletext"/>
              <w:rPr>
                <w:rFonts w:ascii="Cambria" w:hAnsi="Cambria"/>
              </w:rPr>
            </w:pPr>
          </w:p>
        </w:tc>
        <w:tc>
          <w:tcPr>
            <w:tcW w:w="2304" w:type="dxa"/>
          </w:tcPr>
          <w:p w14:paraId="1F1209F8" w14:textId="77777777" w:rsidR="0085257A" w:rsidRDefault="0085257A">
            <w:pPr>
              <w:pStyle w:val="Tabletext"/>
              <w:rPr>
                <w:rFonts w:ascii="Cambria" w:hAnsi="Cambria"/>
              </w:rPr>
            </w:pPr>
          </w:p>
        </w:tc>
      </w:tr>
    </w:tbl>
    <w:p w14:paraId="54BE7474" w14:textId="77777777" w:rsidR="0085257A" w:rsidRDefault="0085257A">
      <w:pPr>
        <w:rPr>
          <w:rFonts w:ascii="Cambria" w:hAnsi="Cambria"/>
        </w:rPr>
      </w:pPr>
    </w:p>
    <w:p w14:paraId="298669F2" w14:textId="77777777" w:rsidR="0085257A" w:rsidRDefault="0085257A">
      <w:pPr>
        <w:pStyle w:val="Title"/>
        <w:rPr>
          <w:rFonts w:ascii="Cambria" w:hAnsi="Cambria"/>
        </w:rPr>
      </w:pPr>
      <w:r>
        <w:rPr>
          <w:rFonts w:ascii="Cambria" w:hAnsi="Cambria"/>
        </w:rPr>
        <w:br w:type="page"/>
      </w:r>
      <w:r>
        <w:rPr>
          <w:rFonts w:ascii="Cambria" w:hAnsi="Cambria"/>
        </w:rPr>
        <w:lastRenderedPageBreak/>
        <w:t>Table of Contents</w:t>
      </w:r>
    </w:p>
    <w:p w14:paraId="249B40A8" w14:textId="77777777" w:rsidR="006C5FBF" w:rsidRDefault="00A61AF1">
      <w:pPr>
        <w:pStyle w:val="TOC1"/>
        <w:tabs>
          <w:tab w:val="left" w:pos="432"/>
        </w:tabs>
        <w:rPr>
          <w:rFonts w:ascii="Cambria" w:hAnsi="Cambria"/>
          <w:noProof/>
          <w:sz w:val="22"/>
          <w:szCs w:val="22"/>
          <w:lang w:val="ro-RO" w:eastAsia="ro-RO"/>
        </w:rPr>
      </w:pPr>
      <w:r>
        <w:rPr>
          <w:rFonts w:ascii="Cambria" w:hAnsi="Cambria"/>
        </w:rPr>
        <w:fldChar w:fldCharType="begin"/>
      </w:r>
      <w:r w:rsidR="0085257A">
        <w:rPr>
          <w:rFonts w:ascii="Cambria" w:hAnsi="Cambria"/>
        </w:rPr>
        <w:instrText xml:space="preserve"> TOC \o "1-3" </w:instrText>
      </w:r>
      <w:r>
        <w:rPr>
          <w:rFonts w:ascii="Cambria" w:hAnsi="Cambria"/>
        </w:rPr>
        <w:fldChar w:fldCharType="separate"/>
      </w:r>
      <w:r w:rsidR="006C5FBF">
        <w:rPr>
          <w:rFonts w:ascii="Cambria" w:hAnsi="Cambria"/>
          <w:noProof/>
        </w:rPr>
        <w:t>1.</w:t>
      </w:r>
      <w:r w:rsidR="006C5FBF">
        <w:rPr>
          <w:rFonts w:ascii="Cambria" w:hAnsi="Cambria"/>
          <w:noProof/>
          <w:sz w:val="22"/>
          <w:szCs w:val="22"/>
          <w:lang w:val="ro-RO" w:eastAsia="ro-RO"/>
        </w:rPr>
        <w:tab/>
      </w:r>
      <w:r w:rsidR="006C5FBF">
        <w:rPr>
          <w:rFonts w:ascii="Cambria" w:hAnsi="Cambria"/>
          <w:noProof/>
        </w:rPr>
        <w:t>Introduction</w:t>
      </w:r>
      <w:r w:rsidR="006C5FBF">
        <w:rPr>
          <w:rFonts w:ascii="Cambria" w:hAnsi="Cambria"/>
          <w:noProof/>
        </w:rPr>
        <w:tab/>
      </w:r>
      <w:r w:rsidR="006C5FBF">
        <w:rPr>
          <w:rFonts w:ascii="Cambria" w:hAnsi="Cambria"/>
          <w:noProof/>
        </w:rPr>
        <w:fldChar w:fldCharType="begin"/>
      </w:r>
      <w:r w:rsidR="006C5FBF">
        <w:rPr>
          <w:rFonts w:ascii="Cambria" w:hAnsi="Cambria"/>
          <w:noProof/>
        </w:rPr>
        <w:instrText xml:space="preserve"> PAGEREF _Toc316556900 \h </w:instrText>
      </w:r>
      <w:r w:rsidR="006C5FBF">
        <w:rPr>
          <w:rFonts w:ascii="Cambria" w:hAnsi="Cambria"/>
          <w:noProof/>
        </w:rPr>
      </w:r>
      <w:r w:rsidR="006C5FBF">
        <w:rPr>
          <w:rFonts w:ascii="Cambria" w:hAnsi="Cambria"/>
          <w:noProof/>
        </w:rPr>
        <w:fldChar w:fldCharType="separate"/>
      </w:r>
      <w:r w:rsidR="006C5FBF">
        <w:rPr>
          <w:rFonts w:ascii="Cambria" w:hAnsi="Cambria"/>
          <w:noProof/>
        </w:rPr>
        <w:t>4</w:t>
      </w:r>
      <w:r w:rsidR="006C5FBF">
        <w:rPr>
          <w:rFonts w:ascii="Cambria" w:hAnsi="Cambria"/>
          <w:noProof/>
        </w:rPr>
        <w:fldChar w:fldCharType="end"/>
      </w:r>
    </w:p>
    <w:p w14:paraId="730C3B67" w14:textId="77777777" w:rsidR="006C5FBF" w:rsidRDefault="006C5FBF">
      <w:pPr>
        <w:pStyle w:val="TOC2"/>
        <w:tabs>
          <w:tab w:val="left" w:pos="1000"/>
        </w:tabs>
        <w:rPr>
          <w:rFonts w:ascii="Cambria" w:hAnsi="Cambria"/>
          <w:noProof/>
          <w:sz w:val="22"/>
          <w:szCs w:val="22"/>
          <w:lang w:val="ro-RO" w:eastAsia="ro-RO"/>
        </w:rPr>
      </w:pPr>
      <w:r>
        <w:rPr>
          <w:rFonts w:ascii="Cambria" w:hAnsi="Cambria"/>
          <w:noProof/>
        </w:rPr>
        <w:t>1.1</w:t>
      </w:r>
      <w:r>
        <w:rPr>
          <w:rFonts w:ascii="Cambria" w:hAnsi="Cambria"/>
          <w:noProof/>
          <w:sz w:val="22"/>
          <w:szCs w:val="22"/>
          <w:lang w:val="ro-RO" w:eastAsia="ro-RO"/>
        </w:rPr>
        <w:tab/>
      </w:r>
      <w:r>
        <w:rPr>
          <w:rFonts w:ascii="Cambria" w:hAnsi="Cambria"/>
          <w:noProof/>
        </w:rPr>
        <w:t>Purpose</w:t>
      </w:r>
      <w:r>
        <w:rPr>
          <w:rFonts w:ascii="Cambria" w:hAnsi="Cambria"/>
          <w:noProof/>
        </w:rPr>
        <w:tab/>
      </w:r>
      <w:r>
        <w:rPr>
          <w:rFonts w:ascii="Cambria" w:hAnsi="Cambria"/>
          <w:noProof/>
        </w:rPr>
        <w:fldChar w:fldCharType="begin"/>
      </w:r>
      <w:r>
        <w:rPr>
          <w:rFonts w:ascii="Cambria" w:hAnsi="Cambria"/>
          <w:noProof/>
        </w:rPr>
        <w:instrText xml:space="preserve"> PAGEREF _Toc316556901 \h </w:instrText>
      </w:r>
      <w:r>
        <w:rPr>
          <w:rFonts w:ascii="Cambria" w:hAnsi="Cambria"/>
          <w:noProof/>
        </w:rPr>
      </w:r>
      <w:r>
        <w:rPr>
          <w:rFonts w:ascii="Cambria" w:hAnsi="Cambria"/>
          <w:noProof/>
        </w:rPr>
        <w:fldChar w:fldCharType="separate"/>
      </w:r>
      <w:r>
        <w:rPr>
          <w:rFonts w:ascii="Cambria" w:hAnsi="Cambria"/>
          <w:noProof/>
        </w:rPr>
        <w:t>4</w:t>
      </w:r>
      <w:r>
        <w:rPr>
          <w:rFonts w:ascii="Cambria" w:hAnsi="Cambria"/>
          <w:noProof/>
        </w:rPr>
        <w:fldChar w:fldCharType="end"/>
      </w:r>
    </w:p>
    <w:p w14:paraId="374FDE79" w14:textId="77777777" w:rsidR="006C5FBF" w:rsidRDefault="006C5FBF">
      <w:pPr>
        <w:pStyle w:val="TOC2"/>
        <w:tabs>
          <w:tab w:val="left" w:pos="1000"/>
        </w:tabs>
        <w:rPr>
          <w:rFonts w:ascii="Cambria" w:hAnsi="Cambria"/>
          <w:noProof/>
          <w:sz w:val="22"/>
          <w:szCs w:val="22"/>
          <w:lang w:val="ro-RO" w:eastAsia="ro-RO"/>
        </w:rPr>
      </w:pPr>
      <w:r>
        <w:rPr>
          <w:rFonts w:ascii="Cambria" w:hAnsi="Cambria"/>
          <w:noProof/>
        </w:rPr>
        <w:t>1.2</w:t>
      </w:r>
      <w:r>
        <w:rPr>
          <w:rFonts w:ascii="Cambria" w:hAnsi="Cambria"/>
          <w:noProof/>
          <w:sz w:val="22"/>
          <w:szCs w:val="22"/>
          <w:lang w:val="ro-RO" w:eastAsia="ro-RO"/>
        </w:rPr>
        <w:tab/>
      </w:r>
      <w:r>
        <w:rPr>
          <w:rFonts w:ascii="Cambria" w:hAnsi="Cambria"/>
          <w:noProof/>
        </w:rPr>
        <w:t>Scope</w:t>
      </w:r>
      <w:r>
        <w:rPr>
          <w:rFonts w:ascii="Cambria" w:hAnsi="Cambria"/>
          <w:noProof/>
        </w:rPr>
        <w:tab/>
      </w:r>
      <w:r>
        <w:rPr>
          <w:rFonts w:ascii="Cambria" w:hAnsi="Cambria"/>
          <w:noProof/>
        </w:rPr>
        <w:fldChar w:fldCharType="begin"/>
      </w:r>
      <w:r>
        <w:rPr>
          <w:rFonts w:ascii="Cambria" w:hAnsi="Cambria"/>
          <w:noProof/>
        </w:rPr>
        <w:instrText xml:space="preserve"> PAGEREF _Toc316556902 \h </w:instrText>
      </w:r>
      <w:r>
        <w:rPr>
          <w:rFonts w:ascii="Cambria" w:hAnsi="Cambria"/>
          <w:noProof/>
        </w:rPr>
      </w:r>
      <w:r>
        <w:rPr>
          <w:rFonts w:ascii="Cambria" w:hAnsi="Cambria"/>
          <w:noProof/>
        </w:rPr>
        <w:fldChar w:fldCharType="separate"/>
      </w:r>
      <w:r>
        <w:rPr>
          <w:rFonts w:ascii="Cambria" w:hAnsi="Cambria"/>
          <w:noProof/>
        </w:rPr>
        <w:t>4</w:t>
      </w:r>
      <w:r>
        <w:rPr>
          <w:rFonts w:ascii="Cambria" w:hAnsi="Cambria"/>
          <w:noProof/>
        </w:rPr>
        <w:fldChar w:fldCharType="end"/>
      </w:r>
    </w:p>
    <w:p w14:paraId="0E168BC5" w14:textId="77777777" w:rsidR="006C5FBF" w:rsidRDefault="006C5FBF">
      <w:pPr>
        <w:pStyle w:val="TOC2"/>
        <w:tabs>
          <w:tab w:val="left" w:pos="1000"/>
        </w:tabs>
        <w:rPr>
          <w:rFonts w:ascii="Cambria" w:hAnsi="Cambria"/>
          <w:noProof/>
          <w:sz w:val="22"/>
          <w:szCs w:val="22"/>
          <w:lang w:val="ro-RO" w:eastAsia="ro-RO"/>
        </w:rPr>
      </w:pPr>
      <w:r>
        <w:rPr>
          <w:rFonts w:ascii="Cambria" w:hAnsi="Cambria"/>
          <w:noProof/>
        </w:rPr>
        <w:t>1.3</w:t>
      </w:r>
      <w:r>
        <w:rPr>
          <w:rFonts w:ascii="Cambria" w:hAnsi="Cambria"/>
          <w:noProof/>
          <w:sz w:val="22"/>
          <w:szCs w:val="22"/>
          <w:lang w:val="ro-RO" w:eastAsia="ro-RO"/>
        </w:rPr>
        <w:tab/>
      </w:r>
      <w:r>
        <w:rPr>
          <w:rFonts w:ascii="Cambria" w:hAnsi="Cambria"/>
          <w:noProof/>
        </w:rPr>
        <w:t>Definitions, Acronyms, and Abbreviations</w:t>
      </w:r>
      <w:r>
        <w:rPr>
          <w:rFonts w:ascii="Cambria" w:hAnsi="Cambria"/>
          <w:noProof/>
        </w:rPr>
        <w:tab/>
      </w:r>
      <w:r>
        <w:rPr>
          <w:rFonts w:ascii="Cambria" w:hAnsi="Cambria"/>
          <w:noProof/>
        </w:rPr>
        <w:fldChar w:fldCharType="begin"/>
      </w:r>
      <w:r>
        <w:rPr>
          <w:rFonts w:ascii="Cambria" w:hAnsi="Cambria"/>
          <w:noProof/>
        </w:rPr>
        <w:instrText xml:space="preserve"> PAGEREF _Toc316556903 \h </w:instrText>
      </w:r>
      <w:r>
        <w:rPr>
          <w:rFonts w:ascii="Cambria" w:hAnsi="Cambria"/>
          <w:noProof/>
        </w:rPr>
      </w:r>
      <w:r>
        <w:rPr>
          <w:rFonts w:ascii="Cambria" w:hAnsi="Cambria"/>
          <w:noProof/>
        </w:rPr>
        <w:fldChar w:fldCharType="separate"/>
      </w:r>
      <w:r>
        <w:rPr>
          <w:rFonts w:ascii="Cambria" w:hAnsi="Cambria"/>
          <w:noProof/>
        </w:rPr>
        <w:t>4</w:t>
      </w:r>
      <w:r>
        <w:rPr>
          <w:rFonts w:ascii="Cambria" w:hAnsi="Cambria"/>
          <w:noProof/>
        </w:rPr>
        <w:fldChar w:fldCharType="end"/>
      </w:r>
    </w:p>
    <w:p w14:paraId="11FCC6CE" w14:textId="77777777" w:rsidR="006C5FBF" w:rsidRDefault="006C5FBF">
      <w:pPr>
        <w:pStyle w:val="TOC2"/>
        <w:tabs>
          <w:tab w:val="left" w:pos="1000"/>
        </w:tabs>
        <w:rPr>
          <w:rFonts w:ascii="Cambria" w:hAnsi="Cambria"/>
          <w:noProof/>
          <w:sz w:val="22"/>
          <w:szCs w:val="22"/>
          <w:lang w:val="ro-RO" w:eastAsia="ro-RO"/>
        </w:rPr>
      </w:pPr>
      <w:r>
        <w:rPr>
          <w:rFonts w:ascii="Cambria" w:hAnsi="Cambria"/>
          <w:noProof/>
        </w:rPr>
        <w:t>1.4</w:t>
      </w:r>
      <w:r>
        <w:rPr>
          <w:rFonts w:ascii="Cambria" w:hAnsi="Cambria"/>
          <w:noProof/>
          <w:sz w:val="22"/>
          <w:szCs w:val="22"/>
          <w:lang w:val="ro-RO" w:eastAsia="ro-RO"/>
        </w:rPr>
        <w:tab/>
      </w:r>
      <w:r>
        <w:rPr>
          <w:rFonts w:ascii="Cambria" w:hAnsi="Cambria"/>
          <w:noProof/>
        </w:rPr>
        <w:t>References</w:t>
      </w:r>
      <w:r>
        <w:rPr>
          <w:rFonts w:ascii="Cambria" w:hAnsi="Cambria"/>
          <w:noProof/>
        </w:rPr>
        <w:tab/>
      </w:r>
      <w:r>
        <w:rPr>
          <w:rFonts w:ascii="Cambria" w:hAnsi="Cambria"/>
          <w:noProof/>
        </w:rPr>
        <w:fldChar w:fldCharType="begin"/>
      </w:r>
      <w:r>
        <w:rPr>
          <w:rFonts w:ascii="Cambria" w:hAnsi="Cambria"/>
          <w:noProof/>
        </w:rPr>
        <w:instrText xml:space="preserve"> PAGEREF _Toc316556904 \h </w:instrText>
      </w:r>
      <w:r>
        <w:rPr>
          <w:rFonts w:ascii="Cambria" w:hAnsi="Cambria"/>
          <w:noProof/>
        </w:rPr>
      </w:r>
      <w:r>
        <w:rPr>
          <w:rFonts w:ascii="Cambria" w:hAnsi="Cambria"/>
          <w:noProof/>
        </w:rPr>
        <w:fldChar w:fldCharType="separate"/>
      </w:r>
      <w:r>
        <w:rPr>
          <w:rFonts w:ascii="Cambria" w:hAnsi="Cambria"/>
          <w:noProof/>
        </w:rPr>
        <w:t>4</w:t>
      </w:r>
      <w:r>
        <w:rPr>
          <w:rFonts w:ascii="Cambria" w:hAnsi="Cambria"/>
          <w:noProof/>
        </w:rPr>
        <w:fldChar w:fldCharType="end"/>
      </w:r>
    </w:p>
    <w:p w14:paraId="29639631" w14:textId="77777777" w:rsidR="006C5FBF" w:rsidRDefault="006C5FBF">
      <w:pPr>
        <w:pStyle w:val="TOC2"/>
        <w:tabs>
          <w:tab w:val="left" w:pos="1000"/>
        </w:tabs>
        <w:rPr>
          <w:rFonts w:ascii="Cambria" w:hAnsi="Cambria"/>
          <w:noProof/>
          <w:sz w:val="22"/>
          <w:szCs w:val="22"/>
          <w:lang w:val="ro-RO" w:eastAsia="ro-RO"/>
        </w:rPr>
      </w:pPr>
      <w:r>
        <w:rPr>
          <w:rFonts w:ascii="Cambria" w:hAnsi="Cambria"/>
          <w:noProof/>
        </w:rPr>
        <w:t>1.5</w:t>
      </w:r>
      <w:r>
        <w:rPr>
          <w:rFonts w:ascii="Cambria" w:hAnsi="Cambria"/>
          <w:noProof/>
          <w:sz w:val="22"/>
          <w:szCs w:val="22"/>
          <w:lang w:val="ro-RO" w:eastAsia="ro-RO"/>
        </w:rPr>
        <w:tab/>
      </w:r>
      <w:r>
        <w:rPr>
          <w:rFonts w:ascii="Cambria" w:hAnsi="Cambria"/>
          <w:noProof/>
        </w:rPr>
        <w:t>Overview</w:t>
      </w:r>
      <w:r>
        <w:rPr>
          <w:rFonts w:ascii="Cambria" w:hAnsi="Cambria"/>
          <w:noProof/>
        </w:rPr>
        <w:tab/>
      </w:r>
      <w:r>
        <w:rPr>
          <w:rFonts w:ascii="Cambria" w:hAnsi="Cambria"/>
          <w:noProof/>
        </w:rPr>
        <w:fldChar w:fldCharType="begin"/>
      </w:r>
      <w:r>
        <w:rPr>
          <w:rFonts w:ascii="Cambria" w:hAnsi="Cambria"/>
          <w:noProof/>
        </w:rPr>
        <w:instrText xml:space="preserve"> PAGEREF _Toc316556905 \h </w:instrText>
      </w:r>
      <w:r>
        <w:rPr>
          <w:rFonts w:ascii="Cambria" w:hAnsi="Cambria"/>
          <w:noProof/>
        </w:rPr>
      </w:r>
      <w:r>
        <w:rPr>
          <w:rFonts w:ascii="Cambria" w:hAnsi="Cambria"/>
          <w:noProof/>
        </w:rPr>
        <w:fldChar w:fldCharType="separate"/>
      </w:r>
      <w:r>
        <w:rPr>
          <w:rFonts w:ascii="Cambria" w:hAnsi="Cambria"/>
          <w:noProof/>
        </w:rPr>
        <w:t>4</w:t>
      </w:r>
      <w:r>
        <w:rPr>
          <w:rFonts w:ascii="Cambria" w:hAnsi="Cambria"/>
          <w:noProof/>
        </w:rPr>
        <w:fldChar w:fldCharType="end"/>
      </w:r>
    </w:p>
    <w:p w14:paraId="6C85A8F8" w14:textId="77777777" w:rsidR="006C5FBF" w:rsidRDefault="006C5FBF">
      <w:pPr>
        <w:pStyle w:val="TOC1"/>
        <w:tabs>
          <w:tab w:val="left" w:pos="432"/>
        </w:tabs>
        <w:rPr>
          <w:rFonts w:ascii="Cambria" w:hAnsi="Cambria"/>
          <w:noProof/>
          <w:sz w:val="22"/>
          <w:szCs w:val="22"/>
          <w:lang w:val="ro-RO" w:eastAsia="ro-RO"/>
        </w:rPr>
      </w:pPr>
      <w:r>
        <w:rPr>
          <w:rFonts w:ascii="Cambria" w:hAnsi="Cambria"/>
          <w:noProof/>
        </w:rPr>
        <w:t>2.</w:t>
      </w:r>
      <w:r>
        <w:rPr>
          <w:rFonts w:ascii="Cambria" w:hAnsi="Cambria"/>
          <w:noProof/>
          <w:sz w:val="22"/>
          <w:szCs w:val="22"/>
          <w:lang w:val="ro-RO" w:eastAsia="ro-RO"/>
        </w:rPr>
        <w:tab/>
      </w:r>
      <w:r>
        <w:rPr>
          <w:rFonts w:ascii="Cambria" w:hAnsi="Cambria"/>
          <w:noProof/>
        </w:rPr>
        <w:t>Positioning</w:t>
      </w:r>
      <w:r>
        <w:rPr>
          <w:rFonts w:ascii="Cambria" w:hAnsi="Cambria"/>
          <w:noProof/>
        </w:rPr>
        <w:tab/>
      </w:r>
      <w:r>
        <w:rPr>
          <w:rFonts w:ascii="Cambria" w:hAnsi="Cambria"/>
          <w:noProof/>
        </w:rPr>
        <w:fldChar w:fldCharType="begin"/>
      </w:r>
      <w:r>
        <w:rPr>
          <w:rFonts w:ascii="Cambria" w:hAnsi="Cambria"/>
          <w:noProof/>
        </w:rPr>
        <w:instrText xml:space="preserve"> PAGEREF _Toc316556906 \h </w:instrText>
      </w:r>
      <w:r>
        <w:rPr>
          <w:rFonts w:ascii="Cambria" w:hAnsi="Cambria"/>
          <w:noProof/>
        </w:rPr>
      </w:r>
      <w:r>
        <w:rPr>
          <w:rFonts w:ascii="Cambria" w:hAnsi="Cambria"/>
          <w:noProof/>
        </w:rPr>
        <w:fldChar w:fldCharType="separate"/>
      </w:r>
      <w:r>
        <w:rPr>
          <w:rFonts w:ascii="Cambria" w:hAnsi="Cambria"/>
          <w:noProof/>
        </w:rPr>
        <w:t>4</w:t>
      </w:r>
      <w:r>
        <w:rPr>
          <w:rFonts w:ascii="Cambria" w:hAnsi="Cambria"/>
          <w:noProof/>
        </w:rPr>
        <w:fldChar w:fldCharType="end"/>
      </w:r>
    </w:p>
    <w:p w14:paraId="5EB023C2" w14:textId="77777777" w:rsidR="006C5FBF" w:rsidRDefault="006C5FBF">
      <w:pPr>
        <w:pStyle w:val="TOC2"/>
        <w:tabs>
          <w:tab w:val="left" w:pos="1000"/>
        </w:tabs>
        <w:rPr>
          <w:rFonts w:ascii="Cambria" w:hAnsi="Cambria"/>
          <w:noProof/>
          <w:sz w:val="22"/>
          <w:szCs w:val="22"/>
          <w:lang w:val="ro-RO" w:eastAsia="ro-RO"/>
        </w:rPr>
      </w:pPr>
      <w:r>
        <w:rPr>
          <w:rFonts w:ascii="Cambria" w:hAnsi="Cambria"/>
          <w:noProof/>
        </w:rPr>
        <w:t>2.1</w:t>
      </w:r>
      <w:r>
        <w:rPr>
          <w:rFonts w:ascii="Cambria" w:hAnsi="Cambria"/>
          <w:noProof/>
          <w:sz w:val="22"/>
          <w:szCs w:val="22"/>
          <w:lang w:val="ro-RO" w:eastAsia="ro-RO"/>
        </w:rPr>
        <w:tab/>
      </w:r>
      <w:r>
        <w:rPr>
          <w:rFonts w:ascii="Cambria" w:hAnsi="Cambria"/>
          <w:noProof/>
        </w:rPr>
        <w:t>Problem Statement</w:t>
      </w:r>
      <w:r>
        <w:rPr>
          <w:rFonts w:ascii="Cambria" w:hAnsi="Cambria"/>
          <w:noProof/>
        </w:rPr>
        <w:tab/>
      </w:r>
      <w:r>
        <w:rPr>
          <w:rFonts w:ascii="Cambria" w:hAnsi="Cambria"/>
          <w:noProof/>
        </w:rPr>
        <w:fldChar w:fldCharType="begin"/>
      </w:r>
      <w:r>
        <w:rPr>
          <w:rFonts w:ascii="Cambria" w:hAnsi="Cambria"/>
          <w:noProof/>
        </w:rPr>
        <w:instrText xml:space="preserve"> PAGEREF _Toc316556907 \h </w:instrText>
      </w:r>
      <w:r>
        <w:rPr>
          <w:rFonts w:ascii="Cambria" w:hAnsi="Cambria"/>
          <w:noProof/>
        </w:rPr>
      </w:r>
      <w:r>
        <w:rPr>
          <w:rFonts w:ascii="Cambria" w:hAnsi="Cambria"/>
          <w:noProof/>
        </w:rPr>
        <w:fldChar w:fldCharType="separate"/>
      </w:r>
      <w:r>
        <w:rPr>
          <w:rFonts w:ascii="Cambria" w:hAnsi="Cambria"/>
          <w:noProof/>
        </w:rPr>
        <w:t>4</w:t>
      </w:r>
      <w:r>
        <w:rPr>
          <w:rFonts w:ascii="Cambria" w:hAnsi="Cambria"/>
          <w:noProof/>
        </w:rPr>
        <w:fldChar w:fldCharType="end"/>
      </w:r>
    </w:p>
    <w:p w14:paraId="2658B872" w14:textId="77777777" w:rsidR="006C5FBF" w:rsidRDefault="006C5FBF">
      <w:pPr>
        <w:pStyle w:val="TOC2"/>
        <w:tabs>
          <w:tab w:val="left" w:pos="1000"/>
        </w:tabs>
        <w:rPr>
          <w:rFonts w:ascii="Cambria" w:hAnsi="Cambria"/>
          <w:noProof/>
          <w:sz w:val="22"/>
          <w:szCs w:val="22"/>
          <w:lang w:val="ro-RO" w:eastAsia="ro-RO"/>
        </w:rPr>
      </w:pPr>
      <w:r>
        <w:rPr>
          <w:rFonts w:ascii="Cambria" w:hAnsi="Cambria"/>
          <w:noProof/>
        </w:rPr>
        <w:t>2.2</w:t>
      </w:r>
      <w:r>
        <w:rPr>
          <w:rFonts w:ascii="Cambria" w:hAnsi="Cambria"/>
          <w:noProof/>
          <w:sz w:val="22"/>
          <w:szCs w:val="22"/>
          <w:lang w:val="ro-RO" w:eastAsia="ro-RO"/>
        </w:rPr>
        <w:tab/>
      </w:r>
      <w:r>
        <w:rPr>
          <w:rFonts w:ascii="Cambria" w:hAnsi="Cambria"/>
          <w:noProof/>
        </w:rPr>
        <w:t>Product Position Statement</w:t>
      </w:r>
      <w:r>
        <w:rPr>
          <w:rFonts w:ascii="Cambria" w:hAnsi="Cambria"/>
          <w:noProof/>
        </w:rPr>
        <w:tab/>
      </w:r>
      <w:r>
        <w:rPr>
          <w:rFonts w:ascii="Cambria" w:hAnsi="Cambria"/>
          <w:noProof/>
        </w:rPr>
        <w:fldChar w:fldCharType="begin"/>
      </w:r>
      <w:r>
        <w:rPr>
          <w:rFonts w:ascii="Cambria" w:hAnsi="Cambria"/>
          <w:noProof/>
        </w:rPr>
        <w:instrText xml:space="preserve"> PAGEREF _Toc316556908 \h </w:instrText>
      </w:r>
      <w:r>
        <w:rPr>
          <w:rFonts w:ascii="Cambria" w:hAnsi="Cambria"/>
          <w:noProof/>
        </w:rPr>
      </w:r>
      <w:r>
        <w:rPr>
          <w:rFonts w:ascii="Cambria" w:hAnsi="Cambria"/>
          <w:noProof/>
        </w:rPr>
        <w:fldChar w:fldCharType="separate"/>
      </w:r>
      <w:r>
        <w:rPr>
          <w:rFonts w:ascii="Cambria" w:hAnsi="Cambria"/>
          <w:noProof/>
        </w:rPr>
        <w:t>4</w:t>
      </w:r>
      <w:r>
        <w:rPr>
          <w:rFonts w:ascii="Cambria" w:hAnsi="Cambria"/>
          <w:noProof/>
        </w:rPr>
        <w:fldChar w:fldCharType="end"/>
      </w:r>
    </w:p>
    <w:p w14:paraId="34A8C7A1" w14:textId="77777777" w:rsidR="006C5FBF" w:rsidRDefault="006C5FBF">
      <w:pPr>
        <w:pStyle w:val="TOC1"/>
        <w:tabs>
          <w:tab w:val="left" w:pos="432"/>
        </w:tabs>
        <w:rPr>
          <w:rFonts w:ascii="Cambria" w:hAnsi="Cambria"/>
          <w:noProof/>
          <w:sz w:val="22"/>
          <w:szCs w:val="22"/>
          <w:lang w:val="ro-RO" w:eastAsia="ro-RO"/>
        </w:rPr>
      </w:pPr>
      <w:r>
        <w:rPr>
          <w:rFonts w:ascii="Cambria" w:hAnsi="Cambria"/>
          <w:noProof/>
        </w:rPr>
        <w:t>3.</w:t>
      </w:r>
      <w:r>
        <w:rPr>
          <w:rFonts w:ascii="Cambria" w:hAnsi="Cambria"/>
          <w:noProof/>
          <w:sz w:val="22"/>
          <w:szCs w:val="22"/>
          <w:lang w:val="ro-RO" w:eastAsia="ro-RO"/>
        </w:rPr>
        <w:tab/>
      </w:r>
      <w:r>
        <w:rPr>
          <w:rFonts w:ascii="Cambria" w:hAnsi="Cambria"/>
          <w:noProof/>
        </w:rPr>
        <w:t>Stakeholder and User Descriptions</w:t>
      </w:r>
      <w:r>
        <w:rPr>
          <w:rFonts w:ascii="Cambria" w:hAnsi="Cambria"/>
          <w:noProof/>
        </w:rPr>
        <w:tab/>
      </w:r>
      <w:r>
        <w:rPr>
          <w:rFonts w:ascii="Cambria" w:hAnsi="Cambria"/>
          <w:noProof/>
        </w:rPr>
        <w:fldChar w:fldCharType="begin"/>
      </w:r>
      <w:r>
        <w:rPr>
          <w:rFonts w:ascii="Cambria" w:hAnsi="Cambria"/>
          <w:noProof/>
        </w:rPr>
        <w:instrText xml:space="preserve"> PAGEREF _Toc316556909 \h </w:instrText>
      </w:r>
      <w:r>
        <w:rPr>
          <w:rFonts w:ascii="Cambria" w:hAnsi="Cambria"/>
          <w:noProof/>
        </w:rPr>
      </w:r>
      <w:r>
        <w:rPr>
          <w:rFonts w:ascii="Cambria" w:hAnsi="Cambria"/>
          <w:noProof/>
        </w:rPr>
        <w:fldChar w:fldCharType="separate"/>
      </w:r>
      <w:r>
        <w:rPr>
          <w:rFonts w:ascii="Cambria" w:hAnsi="Cambria"/>
          <w:noProof/>
        </w:rPr>
        <w:t>5</w:t>
      </w:r>
      <w:r>
        <w:rPr>
          <w:rFonts w:ascii="Cambria" w:hAnsi="Cambria"/>
          <w:noProof/>
        </w:rPr>
        <w:fldChar w:fldCharType="end"/>
      </w:r>
    </w:p>
    <w:p w14:paraId="49FF39A3" w14:textId="77777777" w:rsidR="006C5FBF" w:rsidRDefault="006C5FBF">
      <w:pPr>
        <w:pStyle w:val="TOC2"/>
        <w:tabs>
          <w:tab w:val="left" w:pos="1000"/>
        </w:tabs>
        <w:rPr>
          <w:rFonts w:ascii="Cambria" w:hAnsi="Cambria"/>
          <w:noProof/>
          <w:sz w:val="22"/>
          <w:szCs w:val="22"/>
          <w:lang w:val="ro-RO" w:eastAsia="ro-RO"/>
        </w:rPr>
      </w:pPr>
      <w:r>
        <w:rPr>
          <w:rFonts w:ascii="Cambria" w:hAnsi="Cambria"/>
          <w:noProof/>
        </w:rPr>
        <w:t>3.1</w:t>
      </w:r>
      <w:r>
        <w:rPr>
          <w:rFonts w:ascii="Cambria" w:hAnsi="Cambria"/>
          <w:noProof/>
          <w:sz w:val="22"/>
          <w:szCs w:val="22"/>
          <w:lang w:val="ro-RO" w:eastAsia="ro-RO"/>
        </w:rPr>
        <w:tab/>
      </w:r>
      <w:r>
        <w:rPr>
          <w:rFonts w:ascii="Cambria" w:hAnsi="Cambria"/>
          <w:noProof/>
        </w:rPr>
        <w:t>Stakeholder Summary</w:t>
      </w:r>
      <w:r>
        <w:rPr>
          <w:rFonts w:ascii="Cambria" w:hAnsi="Cambria"/>
          <w:noProof/>
        </w:rPr>
        <w:tab/>
      </w:r>
      <w:r>
        <w:rPr>
          <w:rFonts w:ascii="Cambria" w:hAnsi="Cambria"/>
          <w:noProof/>
        </w:rPr>
        <w:fldChar w:fldCharType="begin"/>
      </w:r>
      <w:r>
        <w:rPr>
          <w:rFonts w:ascii="Cambria" w:hAnsi="Cambria"/>
          <w:noProof/>
        </w:rPr>
        <w:instrText xml:space="preserve"> PAGEREF _Toc316556910 \h </w:instrText>
      </w:r>
      <w:r>
        <w:rPr>
          <w:rFonts w:ascii="Cambria" w:hAnsi="Cambria"/>
          <w:noProof/>
        </w:rPr>
      </w:r>
      <w:r>
        <w:rPr>
          <w:rFonts w:ascii="Cambria" w:hAnsi="Cambria"/>
          <w:noProof/>
        </w:rPr>
        <w:fldChar w:fldCharType="separate"/>
      </w:r>
      <w:r>
        <w:rPr>
          <w:rFonts w:ascii="Cambria" w:hAnsi="Cambria"/>
          <w:noProof/>
        </w:rPr>
        <w:t>5</w:t>
      </w:r>
      <w:r>
        <w:rPr>
          <w:rFonts w:ascii="Cambria" w:hAnsi="Cambria"/>
          <w:noProof/>
        </w:rPr>
        <w:fldChar w:fldCharType="end"/>
      </w:r>
    </w:p>
    <w:p w14:paraId="5F530D5C" w14:textId="77777777" w:rsidR="006C5FBF" w:rsidRDefault="006C5FBF">
      <w:pPr>
        <w:pStyle w:val="TOC2"/>
        <w:tabs>
          <w:tab w:val="left" w:pos="1000"/>
        </w:tabs>
        <w:rPr>
          <w:rFonts w:ascii="Cambria" w:hAnsi="Cambria"/>
          <w:noProof/>
          <w:sz w:val="22"/>
          <w:szCs w:val="22"/>
          <w:lang w:val="ro-RO" w:eastAsia="ro-RO"/>
        </w:rPr>
      </w:pPr>
      <w:r>
        <w:rPr>
          <w:rFonts w:ascii="Cambria" w:hAnsi="Cambria"/>
          <w:noProof/>
        </w:rPr>
        <w:t>3.2</w:t>
      </w:r>
      <w:r>
        <w:rPr>
          <w:rFonts w:ascii="Cambria" w:hAnsi="Cambria"/>
          <w:noProof/>
          <w:sz w:val="22"/>
          <w:szCs w:val="22"/>
          <w:lang w:val="ro-RO" w:eastAsia="ro-RO"/>
        </w:rPr>
        <w:tab/>
      </w:r>
      <w:r>
        <w:rPr>
          <w:rFonts w:ascii="Cambria" w:hAnsi="Cambria"/>
          <w:noProof/>
        </w:rPr>
        <w:t>User Summary</w:t>
      </w:r>
      <w:r>
        <w:rPr>
          <w:rFonts w:ascii="Cambria" w:hAnsi="Cambria"/>
          <w:noProof/>
        </w:rPr>
        <w:tab/>
      </w:r>
      <w:r>
        <w:rPr>
          <w:rFonts w:ascii="Cambria" w:hAnsi="Cambria"/>
          <w:noProof/>
        </w:rPr>
        <w:fldChar w:fldCharType="begin"/>
      </w:r>
      <w:r>
        <w:rPr>
          <w:rFonts w:ascii="Cambria" w:hAnsi="Cambria"/>
          <w:noProof/>
        </w:rPr>
        <w:instrText xml:space="preserve"> PAGEREF _Toc316556911 \h </w:instrText>
      </w:r>
      <w:r>
        <w:rPr>
          <w:rFonts w:ascii="Cambria" w:hAnsi="Cambria"/>
          <w:noProof/>
        </w:rPr>
      </w:r>
      <w:r>
        <w:rPr>
          <w:rFonts w:ascii="Cambria" w:hAnsi="Cambria"/>
          <w:noProof/>
        </w:rPr>
        <w:fldChar w:fldCharType="separate"/>
      </w:r>
      <w:r>
        <w:rPr>
          <w:rFonts w:ascii="Cambria" w:hAnsi="Cambria"/>
          <w:noProof/>
        </w:rPr>
        <w:t>5</w:t>
      </w:r>
      <w:r>
        <w:rPr>
          <w:rFonts w:ascii="Cambria" w:hAnsi="Cambria"/>
          <w:noProof/>
        </w:rPr>
        <w:fldChar w:fldCharType="end"/>
      </w:r>
    </w:p>
    <w:p w14:paraId="103478E3" w14:textId="77777777" w:rsidR="006C5FBF" w:rsidRDefault="006C5FBF">
      <w:pPr>
        <w:pStyle w:val="TOC2"/>
        <w:tabs>
          <w:tab w:val="left" w:pos="1000"/>
        </w:tabs>
        <w:rPr>
          <w:rFonts w:ascii="Cambria" w:hAnsi="Cambria"/>
          <w:noProof/>
          <w:sz w:val="22"/>
          <w:szCs w:val="22"/>
          <w:lang w:val="ro-RO" w:eastAsia="ro-RO"/>
        </w:rPr>
      </w:pPr>
      <w:r>
        <w:rPr>
          <w:rFonts w:ascii="Cambria" w:hAnsi="Cambria"/>
          <w:noProof/>
        </w:rPr>
        <w:t>3.3</w:t>
      </w:r>
      <w:r>
        <w:rPr>
          <w:rFonts w:ascii="Cambria" w:hAnsi="Cambria"/>
          <w:noProof/>
          <w:sz w:val="22"/>
          <w:szCs w:val="22"/>
          <w:lang w:val="ro-RO" w:eastAsia="ro-RO"/>
        </w:rPr>
        <w:tab/>
      </w:r>
      <w:r>
        <w:rPr>
          <w:rFonts w:ascii="Cambria" w:hAnsi="Cambria"/>
          <w:noProof/>
        </w:rPr>
        <w:t>User Environment</w:t>
      </w:r>
      <w:r>
        <w:rPr>
          <w:rFonts w:ascii="Cambria" w:hAnsi="Cambria"/>
          <w:noProof/>
        </w:rPr>
        <w:tab/>
      </w:r>
      <w:r>
        <w:rPr>
          <w:rFonts w:ascii="Cambria" w:hAnsi="Cambria"/>
          <w:noProof/>
        </w:rPr>
        <w:fldChar w:fldCharType="begin"/>
      </w:r>
      <w:r>
        <w:rPr>
          <w:rFonts w:ascii="Cambria" w:hAnsi="Cambria"/>
          <w:noProof/>
        </w:rPr>
        <w:instrText xml:space="preserve"> PAGEREF _Toc316556912 \h </w:instrText>
      </w:r>
      <w:r>
        <w:rPr>
          <w:rFonts w:ascii="Cambria" w:hAnsi="Cambria"/>
          <w:noProof/>
        </w:rPr>
      </w:r>
      <w:r>
        <w:rPr>
          <w:rFonts w:ascii="Cambria" w:hAnsi="Cambria"/>
          <w:noProof/>
        </w:rPr>
        <w:fldChar w:fldCharType="separate"/>
      </w:r>
      <w:r>
        <w:rPr>
          <w:rFonts w:ascii="Cambria" w:hAnsi="Cambria"/>
          <w:noProof/>
        </w:rPr>
        <w:t>6</w:t>
      </w:r>
      <w:r>
        <w:rPr>
          <w:rFonts w:ascii="Cambria" w:hAnsi="Cambria"/>
          <w:noProof/>
        </w:rPr>
        <w:fldChar w:fldCharType="end"/>
      </w:r>
    </w:p>
    <w:p w14:paraId="480E569C" w14:textId="77777777" w:rsidR="006C5FBF" w:rsidRDefault="006C5FBF">
      <w:pPr>
        <w:pStyle w:val="TOC1"/>
        <w:tabs>
          <w:tab w:val="left" w:pos="432"/>
        </w:tabs>
        <w:rPr>
          <w:rFonts w:ascii="Cambria" w:hAnsi="Cambria"/>
          <w:noProof/>
          <w:sz w:val="22"/>
          <w:szCs w:val="22"/>
          <w:lang w:val="ro-RO" w:eastAsia="ro-RO"/>
        </w:rPr>
      </w:pPr>
      <w:r>
        <w:rPr>
          <w:rFonts w:ascii="Cambria" w:hAnsi="Cambria"/>
          <w:noProof/>
        </w:rPr>
        <w:t>4.</w:t>
      </w:r>
      <w:r>
        <w:rPr>
          <w:rFonts w:ascii="Cambria" w:hAnsi="Cambria"/>
          <w:noProof/>
          <w:sz w:val="22"/>
          <w:szCs w:val="22"/>
          <w:lang w:val="ro-RO" w:eastAsia="ro-RO"/>
        </w:rPr>
        <w:tab/>
      </w:r>
      <w:r>
        <w:rPr>
          <w:rFonts w:ascii="Cambria" w:hAnsi="Cambria"/>
          <w:noProof/>
        </w:rPr>
        <w:t>Product Requirements</w:t>
      </w:r>
      <w:r>
        <w:rPr>
          <w:rFonts w:ascii="Cambria" w:hAnsi="Cambria"/>
          <w:noProof/>
        </w:rPr>
        <w:tab/>
      </w:r>
      <w:r>
        <w:rPr>
          <w:rFonts w:ascii="Cambria" w:hAnsi="Cambria"/>
          <w:noProof/>
        </w:rPr>
        <w:fldChar w:fldCharType="begin"/>
      </w:r>
      <w:r>
        <w:rPr>
          <w:rFonts w:ascii="Cambria" w:hAnsi="Cambria"/>
          <w:noProof/>
        </w:rPr>
        <w:instrText xml:space="preserve"> PAGEREF _Toc316556913 \h </w:instrText>
      </w:r>
      <w:r>
        <w:rPr>
          <w:rFonts w:ascii="Cambria" w:hAnsi="Cambria"/>
          <w:noProof/>
        </w:rPr>
      </w:r>
      <w:r>
        <w:rPr>
          <w:rFonts w:ascii="Cambria" w:hAnsi="Cambria"/>
          <w:noProof/>
        </w:rPr>
        <w:fldChar w:fldCharType="separate"/>
      </w:r>
      <w:r>
        <w:rPr>
          <w:rFonts w:ascii="Cambria" w:hAnsi="Cambria"/>
          <w:noProof/>
        </w:rPr>
        <w:t>6</w:t>
      </w:r>
      <w:r>
        <w:rPr>
          <w:rFonts w:ascii="Cambria" w:hAnsi="Cambria"/>
          <w:noProof/>
        </w:rPr>
        <w:fldChar w:fldCharType="end"/>
      </w:r>
    </w:p>
    <w:p w14:paraId="691D76B6" w14:textId="77777777" w:rsidR="0085257A" w:rsidRDefault="00A61AF1">
      <w:pPr>
        <w:pStyle w:val="Title"/>
        <w:rPr>
          <w:rFonts w:ascii="Cambria" w:hAnsi="Cambria"/>
        </w:rPr>
      </w:pPr>
      <w:r>
        <w:rPr>
          <w:rFonts w:ascii="Cambria" w:hAnsi="Cambria"/>
        </w:rPr>
        <w:fldChar w:fldCharType="end"/>
      </w:r>
      <w:r w:rsidR="0085257A">
        <w:rPr>
          <w:rFonts w:ascii="Cambria" w:hAnsi="Cambria"/>
        </w:rPr>
        <w:br w:type="page"/>
      </w:r>
      <w:r w:rsidR="00000000">
        <w:rPr>
          <w:rFonts w:ascii="Cambria" w:hAnsi="Cambria"/>
        </w:rPr>
        <w:lastRenderedPageBreak/>
        <w:fldChar w:fldCharType="begin"/>
      </w:r>
      <w:r w:rsidR="00000000">
        <w:rPr>
          <w:rFonts w:ascii="Cambria" w:hAnsi="Cambria"/>
        </w:rPr>
        <w:instrText xml:space="preserve"> TITLE  \* MERGEFORMAT </w:instrText>
      </w:r>
      <w:r w:rsidR="00000000">
        <w:rPr>
          <w:rFonts w:ascii="Cambria" w:hAnsi="Cambria"/>
        </w:rPr>
        <w:fldChar w:fldCharType="separate"/>
      </w:r>
      <w:r w:rsidR="009B5BF2">
        <w:rPr>
          <w:rFonts w:ascii="Cambria" w:hAnsi="Cambria"/>
        </w:rPr>
        <w:t>Vision</w:t>
      </w:r>
      <w:r w:rsidR="00000000">
        <w:rPr>
          <w:rFonts w:ascii="Cambria" w:hAnsi="Cambria"/>
        </w:rPr>
        <w:fldChar w:fldCharType="end"/>
      </w:r>
    </w:p>
    <w:p w14:paraId="2A600E5E" w14:textId="77777777" w:rsidR="0085257A" w:rsidRDefault="0085257A">
      <w:pPr>
        <w:pStyle w:val="Heading1"/>
        <w:rPr>
          <w:rFonts w:ascii="Cambria" w:hAnsi="Cambria"/>
        </w:rPr>
      </w:pPr>
      <w:bookmarkStart w:id="0" w:name="_Toc456598586"/>
      <w:bookmarkStart w:id="1" w:name="_Toc456600917"/>
      <w:bookmarkStart w:id="2" w:name="_Toc316556900"/>
      <w:bookmarkStart w:id="3" w:name="_Toc436203377"/>
      <w:bookmarkStart w:id="4" w:name="_Toc452813577"/>
      <w:r>
        <w:rPr>
          <w:rFonts w:ascii="Cambria" w:hAnsi="Cambria"/>
        </w:rPr>
        <w:t>Introduction</w:t>
      </w:r>
      <w:bookmarkEnd w:id="0"/>
      <w:bookmarkEnd w:id="1"/>
      <w:bookmarkEnd w:id="2"/>
    </w:p>
    <w:p w14:paraId="277744CB" w14:textId="77777777" w:rsidR="0098573B" w:rsidRDefault="0098573B" w:rsidP="0098573B">
      <w:pPr>
        <w:pStyle w:val="InfoBlue"/>
        <w:jc w:val="both"/>
        <w:rPr>
          <w:rFonts w:ascii="Cambria" w:hAnsi="Cambria"/>
          <w:i w:val="0"/>
          <w:iCs/>
          <w:color w:val="auto"/>
        </w:rPr>
      </w:pPr>
      <w:r>
        <w:rPr>
          <w:rFonts w:ascii="Cambria" w:hAnsi="Cambria"/>
          <w:i w:val="0"/>
          <w:iCs/>
          <w:color w:val="auto"/>
        </w:rPr>
        <w:t>Welcome to the documentation for my bidding application designed specifically for volunteers of the student organization I am currently part of. IBID comes as a solution for decluttering of the office which is way too crowded. This application provides a simple and efficient way for volunteers to bid on their favorite items available in our organization's office.</w:t>
      </w:r>
    </w:p>
    <w:p w14:paraId="2596E0A3" w14:textId="77777777" w:rsidR="0098573B" w:rsidRDefault="0098573B" w:rsidP="0098573B">
      <w:pPr>
        <w:pStyle w:val="InfoBlue"/>
        <w:jc w:val="both"/>
        <w:rPr>
          <w:rFonts w:ascii="Cambria" w:hAnsi="Cambria"/>
          <w:i w:val="0"/>
          <w:iCs/>
          <w:color w:val="auto"/>
        </w:rPr>
      </w:pPr>
    </w:p>
    <w:p w14:paraId="28348C3B" w14:textId="77777777" w:rsidR="0098573B" w:rsidRDefault="0098573B" w:rsidP="0098573B">
      <w:pPr>
        <w:pStyle w:val="InfoBlue"/>
        <w:jc w:val="both"/>
        <w:rPr>
          <w:rFonts w:ascii="Cambria" w:hAnsi="Cambria"/>
          <w:i w:val="0"/>
          <w:iCs/>
          <w:color w:val="auto"/>
        </w:rPr>
      </w:pPr>
      <w:r>
        <w:rPr>
          <w:rFonts w:ascii="Cambria" w:hAnsi="Cambria"/>
          <w:i w:val="0"/>
          <w:iCs/>
          <w:color w:val="auto"/>
        </w:rPr>
        <w:t>Gone are the days of the manual bidding process, which can be time-consuming and prone to errors. With our bidding application, volunteers can easily place bids on items they are interested in from the comfort of their own devices.</w:t>
      </w:r>
    </w:p>
    <w:p w14:paraId="02F4840F" w14:textId="77777777" w:rsidR="0098573B" w:rsidRDefault="0098573B" w:rsidP="0098573B">
      <w:pPr>
        <w:pStyle w:val="InfoBlue"/>
        <w:jc w:val="both"/>
        <w:rPr>
          <w:rFonts w:ascii="Cambria" w:hAnsi="Cambria"/>
          <w:i w:val="0"/>
          <w:iCs/>
          <w:color w:val="auto"/>
        </w:rPr>
      </w:pPr>
    </w:p>
    <w:p w14:paraId="797AF801" w14:textId="77777777" w:rsidR="0098573B" w:rsidRDefault="0098573B" w:rsidP="0098573B">
      <w:pPr>
        <w:pStyle w:val="InfoBlue"/>
        <w:jc w:val="both"/>
        <w:rPr>
          <w:rFonts w:ascii="Cambria" w:hAnsi="Cambria"/>
          <w:i w:val="0"/>
          <w:iCs/>
          <w:color w:val="auto"/>
        </w:rPr>
      </w:pPr>
      <w:r>
        <w:rPr>
          <w:rFonts w:ascii="Cambria" w:hAnsi="Cambria"/>
          <w:i w:val="0"/>
          <w:iCs/>
          <w:color w:val="auto"/>
        </w:rPr>
        <w:t>Our organization recognizes the importance of creating a fair and transparent bidding process for all volunteers, and this application has been designed with those principles in mind. With this application, volunteers can view current bids and track the status of their own bids, ensuring they have a clear understanding of the current bidding situation.</w:t>
      </w:r>
    </w:p>
    <w:p w14:paraId="7D894648" w14:textId="77777777" w:rsidR="0098573B" w:rsidRDefault="0098573B" w:rsidP="0098573B">
      <w:pPr>
        <w:pStyle w:val="InfoBlue"/>
        <w:jc w:val="both"/>
        <w:rPr>
          <w:rFonts w:ascii="Cambria" w:hAnsi="Cambria"/>
          <w:i w:val="0"/>
          <w:iCs/>
          <w:color w:val="auto"/>
        </w:rPr>
      </w:pPr>
    </w:p>
    <w:p w14:paraId="165A3C1C" w14:textId="77777777" w:rsidR="0098573B" w:rsidRDefault="0098573B" w:rsidP="0098573B">
      <w:pPr>
        <w:pStyle w:val="InfoBlue"/>
        <w:jc w:val="both"/>
        <w:rPr>
          <w:rFonts w:ascii="Cambria" w:hAnsi="Cambria"/>
          <w:i w:val="0"/>
          <w:iCs/>
          <w:color w:val="auto"/>
        </w:rPr>
      </w:pPr>
      <w:r>
        <w:rPr>
          <w:rFonts w:ascii="Cambria" w:hAnsi="Cambria"/>
          <w:i w:val="0"/>
          <w:iCs/>
          <w:color w:val="auto"/>
        </w:rPr>
        <w:t>We are confident that this bidding application will enhance the bidding process for our volunteers and ultimately lead to a more organized and efficient system for our organization. Thank you for using our bidding application and we hope this documentation will provide you with all the necessary information to utilize it effectively.</w:t>
      </w:r>
    </w:p>
    <w:p w14:paraId="17EE2E6A" w14:textId="77777777" w:rsidR="0098573B" w:rsidRDefault="0098573B" w:rsidP="0098573B">
      <w:pPr>
        <w:rPr>
          <w:rFonts w:ascii="Cambria" w:hAnsi="Cambria"/>
        </w:rPr>
      </w:pPr>
    </w:p>
    <w:p w14:paraId="34987487" w14:textId="019D7436" w:rsidR="0085257A" w:rsidRDefault="0085257A" w:rsidP="00F669DB">
      <w:pPr>
        <w:pStyle w:val="Heading2"/>
        <w:rPr>
          <w:rFonts w:ascii="Cambria" w:hAnsi="Cambria"/>
        </w:rPr>
      </w:pPr>
      <w:bookmarkStart w:id="5" w:name="_Toc456598587"/>
      <w:bookmarkStart w:id="6" w:name="_Toc456600918"/>
      <w:bookmarkStart w:id="7" w:name="_Toc316556901"/>
      <w:r>
        <w:rPr>
          <w:rFonts w:ascii="Cambria" w:hAnsi="Cambria"/>
        </w:rPr>
        <w:t>Purpose</w:t>
      </w:r>
      <w:bookmarkEnd w:id="5"/>
      <w:bookmarkEnd w:id="6"/>
      <w:bookmarkEnd w:id="7"/>
    </w:p>
    <w:p w14:paraId="13CB4283" w14:textId="78B2BDB4" w:rsidR="0098573B" w:rsidRDefault="0098573B" w:rsidP="0098573B">
      <w:pPr>
        <w:jc w:val="both"/>
        <w:rPr>
          <w:rFonts w:ascii="Cambria" w:hAnsi="Cambria"/>
        </w:rPr>
      </w:pPr>
      <w:r>
        <w:rPr>
          <w:rFonts w:ascii="Cambria" w:hAnsi="Cambria"/>
        </w:rPr>
        <w:t>The purpose of this Vision document is to provide a comprehensive overview of the bidding application for volunteers of a student organization to bid for items in the organization's office. This document aims to identify the key features, goals, and objectives of the application, as well as its target audience, and to provide a clear understanding of the project's scope and requirements. It will serve as a guide for stakeholders, including project managers, developers, and users, to ensure that the project is developed and delivered successfully, meeting the needs of the organization and its volunteers.</w:t>
      </w:r>
    </w:p>
    <w:p w14:paraId="13ADA9DA" w14:textId="77777777" w:rsidR="0098573B" w:rsidRDefault="0098573B" w:rsidP="0098573B">
      <w:pPr>
        <w:jc w:val="both"/>
        <w:rPr>
          <w:rFonts w:ascii="Cambria" w:hAnsi="Cambria"/>
        </w:rPr>
      </w:pPr>
    </w:p>
    <w:p w14:paraId="57BB3955" w14:textId="77777777" w:rsidR="0085257A" w:rsidRDefault="0085257A">
      <w:pPr>
        <w:pStyle w:val="Heading2"/>
        <w:rPr>
          <w:rFonts w:ascii="Cambria" w:hAnsi="Cambria"/>
        </w:rPr>
      </w:pPr>
      <w:bookmarkStart w:id="8" w:name="_Toc456598588"/>
      <w:bookmarkStart w:id="9" w:name="_Toc456600919"/>
      <w:bookmarkStart w:id="10" w:name="_Toc316556902"/>
      <w:r>
        <w:rPr>
          <w:rFonts w:ascii="Cambria" w:hAnsi="Cambria"/>
        </w:rPr>
        <w:t>Scope</w:t>
      </w:r>
      <w:bookmarkEnd w:id="8"/>
      <w:bookmarkEnd w:id="9"/>
      <w:bookmarkEnd w:id="10"/>
    </w:p>
    <w:p w14:paraId="0F722C01" w14:textId="77777777" w:rsidR="0098573B" w:rsidRDefault="0098573B" w:rsidP="0098573B">
      <w:pPr>
        <w:rPr>
          <w:rFonts w:ascii="Cambria" w:hAnsi="Cambria"/>
        </w:rPr>
      </w:pPr>
      <w:r>
        <w:rPr>
          <w:rFonts w:ascii="Cambria" w:hAnsi="Cambria"/>
        </w:rPr>
        <w:t>This Vision document is associated with the development of a bidding application for volunteers of a student organization to bid for items in the organization's office. The document outlines the key features, goals, and objectives of the application, as well as its target audience, and provides a clear understanding of the project's scope and requirements.</w:t>
      </w:r>
    </w:p>
    <w:p w14:paraId="2A0EC941" w14:textId="77777777" w:rsidR="0098573B" w:rsidRDefault="0098573B" w:rsidP="0098573B">
      <w:pPr>
        <w:rPr>
          <w:rFonts w:ascii="Cambria" w:hAnsi="Cambria"/>
        </w:rPr>
      </w:pPr>
    </w:p>
    <w:p w14:paraId="144B8082" w14:textId="77777777" w:rsidR="0098573B" w:rsidRDefault="0098573B" w:rsidP="0098573B">
      <w:pPr>
        <w:rPr>
          <w:rFonts w:ascii="Cambria" w:hAnsi="Cambria"/>
        </w:rPr>
      </w:pPr>
      <w:r>
        <w:rPr>
          <w:rFonts w:ascii="Cambria" w:hAnsi="Cambria"/>
        </w:rPr>
        <w:t>The document will be used to guide the development of the application, and will be referenced throughout the development process to ensure that the project is developed in alignment with the identified scope and requirements. Any changes to the scope or requirements will be documented and communicated to stakeholders.</w:t>
      </w:r>
    </w:p>
    <w:p w14:paraId="2F8DB00D" w14:textId="77777777" w:rsidR="0098573B" w:rsidRDefault="0098573B" w:rsidP="0098573B">
      <w:pPr>
        <w:rPr>
          <w:rFonts w:ascii="Cambria" w:hAnsi="Cambria"/>
        </w:rPr>
      </w:pPr>
    </w:p>
    <w:p w14:paraId="2D13372C" w14:textId="69A7BEBB" w:rsidR="0098573B" w:rsidRDefault="0098573B" w:rsidP="0098573B">
      <w:pPr>
        <w:rPr>
          <w:rFonts w:ascii="Cambria" w:hAnsi="Cambria"/>
        </w:rPr>
      </w:pPr>
      <w:r>
        <w:rPr>
          <w:rFonts w:ascii="Cambria" w:hAnsi="Cambria"/>
        </w:rPr>
        <w:t>This Vision document will also influence and be influenced by other project-related documents, such as the Requirements Specification and Test Plan. It will serve as a foundation for these documents, ensuring consistency in the project's scope and requirements.</w:t>
      </w:r>
    </w:p>
    <w:p w14:paraId="53EE5317" w14:textId="77777777" w:rsidR="0098573B" w:rsidRDefault="0098573B" w:rsidP="0098573B">
      <w:pPr>
        <w:rPr>
          <w:rFonts w:ascii="Cambria" w:hAnsi="Cambria"/>
        </w:rPr>
      </w:pPr>
    </w:p>
    <w:p w14:paraId="61178BA9" w14:textId="77777777" w:rsidR="0085257A" w:rsidRDefault="0085257A">
      <w:pPr>
        <w:pStyle w:val="Heading2"/>
        <w:rPr>
          <w:rFonts w:ascii="Cambria" w:hAnsi="Cambria"/>
        </w:rPr>
      </w:pPr>
      <w:bookmarkStart w:id="11" w:name="_Toc456598589"/>
      <w:bookmarkStart w:id="12" w:name="_Toc456600920"/>
      <w:bookmarkStart w:id="13" w:name="_Toc316556903"/>
      <w:r>
        <w:rPr>
          <w:rFonts w:ascii="Cambria" w:hAnsi="Cambria"/>
        </w:rPr>
        <w:lastRenderedPageBreak/>
        <w:t>Definitions, Acronyms, and Abbreviations</w:t>
      </w:r>
      <w:bookmarkEnd w:id="11"/>
      <w:bookmarkEnd w:id="12"/>
      <w:bookmarkEnd w:id="13"/>
    </w:p>
    <w:p w14:paraId="7915B96B" w14:textId="77777777" w:rsidR="0085257A" w:rsidRDefault="0085257A">
      <w:pPr>
        <w:pStyle w:val="Heading2"/>
        <w:rPr>
          <w:rFonts w:ascii="Cambria" w:hAnsi="Cambria"/>
        </w:rPr>
      </w:pPr>
      <w:bookmarkStart w:id="14" w:name="_Toc456598590"/>
      <w:bookmarkStart w:id="15" w:name="_Toc456600921"/>
      <w:bookmarkStart w:id="16" w:name="_Toc316556904"/>
      <w:r>
        <w:rPr>
          <w:rFonts w:ascii="Cambria" w:hAnsi="Cambria"/>
        </w:rPr>
        <w:t>References</w:t>
      </w:r>
      <w:bookmarkEnd w:id="14"/>
      <w:bookmarkEnd w:id="15"/>
      <w:bookmarkEnd w:id="16"/>
    </w:p>
    <w:p w14:paraId="6339B73E" w14:textId="77777777" w:rsidR="0085257A" w:rsidRDefault="0085257A">
      <w:pPr>
        <w:pStyle w:val="Heading2"/>
        <w:rPr>
          <w:rFonts w:ascii="Cambria" w:hAnsi="Cambria"/>
        </w:rPr>
      </w:pPr>
      <w:bookmarkStart w:id="17" w:name="_Toc456598591"/>
      <w:bookmarkStart w:id="18" w:name="_Toc456600922"/>
      <w:bookmarkStart w:id="19" w:name="_Toc316556905"/>
      <w:r>
        <w:rPr>
          <w:rFonts w:ascii="Cambria" w:hAnsi="Cambria"/>
        </w:rPr>
        <w:t>Overview</w:t>
      </w:r>
      <w:bookmarkEnd w:id="17"/>
      <w:bookmarkEnd w:id="18"/>
      <w:bookmarkEnd w:id="19"/>
    </w:p>
    <w:p w14:paraId="71E0DDD5" w14:textId="77777777" w:rsidR="0098573B" w:rsidRDefault="0098573B" w:rsidP="0098573B">
      <w:pPr>
        <w:jc w:val="both"/>
        <w:rPr>
          <w:rFonts w:ascii="Cambria" w:hAnsi="Cambria"/>
        </w:rPr>
      </w:pPr>
      <w:r>
        <w:rPr>
          <w:rFonts w:ascii="Cambria" w:hAnsi="Cambria"/>
        </w:rPr>
        <w:t>The rest of this Vision document is organized into several sections, each providing specific information related to the development of the bidding application for volunteers of a student organization to bid for items in the organization's office.</w:t>
      </w:r>
    </w:p>
    <w:p w14:paraId="5AAB35A1" w14:textId="77777777" w:rsidR="0098573B" w:rsidRDefault="0098573B" w:rsidP="0098573B">
      <w:pPr>
        <w:jc w:val="both"/>
        <w:rPr>
          <w:rFonts w:ascii="Cambria" w:hAnsi="Cambria"/>
        </w:rPr>
      </w:pPr>
    </w:p>
    <w:p w14:paraId="75354810" w14:textId="77777777" w:rsidR="0098573B" w:rsidRDefault="0098573B" w:rsidP="0098573B">
      <w:pPr>
        <w:jc w:val="both"/>
        <w:rPr>
          <w:rFonts w:ascii="Cambria" w:hAnsi="Cambria"/>
        </w:rPr>
      </w:pPr>
      <w:r>
        <w:rPr>
          <w:rFonts w:ascii="Cambria" w:hAnsi="Cambria"/>
        </w:rPr>
        <w:t>The Positioning section describes the problem statement and the product position statement, outlining the purpose and objectives of the application.</w:t>
      </w:r>
    </w:p>
    <w:p w14:paraId="181A8134" w14:textId="77777777" w:rsidR="0098573B" w:rsidRDefault="0098573B" w:rsidP="0098573B">
      <w:pPr>
        <w:jc w:val="both"/>
        <w:rPr>
          <w:rFonts w:ascii="Cambria" w:hAnsi="Cambria"/>
        </w:rPr>
      </w:pPr>
    </w:p>
    <w:p w14:paraId="4BDB773D" w14:textId="77777777" w:rsidR="0098573B" w:rsidRDefault="0098573B" w:rsidP="0098573B">
      <w:pPr>
        <w:jc w:val="both"/>
        <w:rPr>
          <w:rFonts w:ascii="Cambria" w:hAnsi="Cambria"/>
        </w:rPr>
      </w:pPr>
      <w:r>
        <w:rPr>
          <w:rFonts w:ascii="Cambria" w:hAnsi="Cambria"/>
        </w:rPr>
        <w:t>The Stakeholder and User Descriptions section provides a summary of the stakeholders and users involved in the project, including their roles, responsibilities, and expectations.</w:t>
      </w:r>
    </w:p>
    <w:p w14:paraId="3D7A46B6" w14:textId="77777777" w:rsidR="0098573B" w:rsidRDefault="0098573B" w:rsidP="0098573B">
      <w:pPr>
        <w:jc w:val="both"/>
        <w:rPr>
          <w:rFonts w:ascii="Cambria" w:hAnsi="Cambria"/>
        </w:rPr>
      </w:pPr>
    </w:p>
    <w:p w14:paraId="16F78F02" w14:textId="77777777" w:rsidR="0098573B" w:rsidRDefault="0098573B" w:rsidP="0098573B">
      <w:pPr>
        <w:jc w:val="both"/>
        <w:rPr>
          <w:rFonts w:ascii="Cambria" w:hAnsi="Cambria"/>
        </w:rPr>
      </w:pPr>
      <w:r>
        <w:rPr>
          <w:rFonts w:ascii="Cambria" w:hAnsi="Cambria"/>
        </w:rPr>
        <w:t>The Product Requirements section identifies the functional and non-functional requirements of the application, including the key features and functionalities necessary for the application to meet its objectives.</w:t>
      </w:r>
    </w:p>
    <w:p w14:paraId="3235FFDE" w14:textId="77777777" w:rsidR="0098573B" w:rsidRDefault="0098573B" w:rsidP="0098573B">
      <w:pPr>
        <w:jc w:val="both"/>
        <w:rPr>
          <w:rFonts w:ascii="Cambria" w:hAnsi="Cambria"/>
        </w:rPr>
      </w:pPr>
    </w:p>
    <w:p w14:paraId="5C0DF549" w14:textId="5CA5ADB4" w:rsidR="0098573B" w:rsidRDefault="0098573B" w:rsidP="0098573B">
      <w:pPr>
        <w:jc w:val="both"/>
        <w:rPr>
          <w:rFonts w:ascii="Cambria" w:hAnsi="Cambria"/>
        </w:rPr>
      </w:pPr>
      <w:r>
        <w:rPr>
          <w:rFonts w:ascii="Cambria" w:hAnsi="Cambria"/>
        </w:rPr>
        <w:t>Overall, this document serves as a guide for stakeholders, including project managers, developers, and users, to ensure that the project is developed and delivered successfully, meeting the needs of the organization and its volunteers.</w:t>
      </w:r>
    </w:p>
    <w:p w14:paraId="343F7B93" w14:textId="77777777" w:rsidR="0098573B" w:rsidRDefault="0098573B" w:rsidP="0098573B">
      <w:pPr>
        <w:jc w:val="both"/>
        <w:rPr>
          <w:rFonts w:ascii="Cambria" w:hAnsi="Cambria"/>
        </w:rPr>
      </w:pPr>
    </w:p>
    <w:p w14:paraId="49879D58" w14:textId="77777777" w:rsidR="0085257A" w:rsidRDefault="0085257A">
      <w:pPr>
        <w:pStyle w:val="Heading1"/>
        <w:rPr>
          <w:rFonts w:ascii="Cambria" w:hAnsi="Cambria"/>
        </w:rPr>
      </w:pPr>
      <w:bookmarkStart w:id="20" w:name="_Toc316556906"/>
      <w:r>
        <w:rPr>
          <w:rFonts w:ascii="Cambria" w:hAnsi="Cambria"/>
        </w:rPr>
        <w:t>Positioning</w:t>
      </w:r>
      <w:bookmarkEnd w:id="3"/>
      <w:bookmarkEnd w:id="4"/>
      <w:bookmarkEnd w:id="20"/>
    </w:p>
    <w:p w14:paraId="4ED03B91" w14:textId="0002E867" w:rsidR="0085257A" w:rsidRDefault="0085257A" w:rsidP="00F669DB">
      <w:pPr>
        <w:pStyle w:val="Heading2"/>
        <w:rPr>
          <w:rFonts w:ascii="Cambria" w:hAnsi="Cambria"/>
        </w:rPr>
      </w:pPr>
      <w:bookmarkStart w:id="21" w:name="_Toc436203379"/>
      <w:bookmarkStart w:id="22" w:name="_Toc452813579"/>
      <w:bookmarkStart w:id="23" w:name="_Toc316556907"/>
      <w:r>
        <w:rPr>
          <w:rFonts w:ascii="Cambria" w:hAnsi="Cambria"/>
        </w:rPr>
        <w:t>Problem Statement</w:t>
      </w:r>
      <w:bookmarkEnd w:id="21"/>
      <w:bookmarkEnd w:id="22"/>
      <w:bookmarkEnd w:id="23"/>
    </w:p>
    <w:p w14:paraId="5F334811" w14:textId="77777777" w:rsidR="0098573B" w:rsidRDefault="0098573B" w:rsidP="0098573B">
      <w:pPr>
        <w:jc w:val="both"/>
        <w:rPr>
          <w:rFonts w:ascii="Cambria" w:hAnsi="Cambria"/>
        </w:rPr>
      </w:pPr>
      <w:r>
        <w:rPr>
          <w:rFonts w:ascii="Cambria" w:hAnsi="Cambria"/>
        </w:rPr>
        <w:t>The problem of inefficient and disorganized item bidding affects the volunteers of a student organization, who are required to bid on various items to assist with their organizational duties. The current bidding system is manual, time-consuming, and error-prone, resulting in an overall poor experience for volunteers.</w:t>
      </w:r>
    </w:p>
    <w:p w14:paraId="4D60AD7C" w14:textId="77777777" w:rsidR="0098573B" w:rsidRDefault="0098573B" w:rsidP="0098573B">
      <w:pPr>
        <w:jc w:val="both"/>
        <w:rPr>
          <w:rFonts w:ascii="Cambria" w:hAnsi="Cambria"/>
        </w:rPr>
      </w:pPr>
    </w:p>
    <w:p w14:paraId="10EC4AD0" w14:textId="77777777" w:rsidR="0098573B" w:rsidRDefault="0098573B" w:rsidP="0098573B">
      <w:pPr>
        <w:jc w:val="both"/>
        <w:rPr>
          <w:rFonts w:ascii="Cambria" w:hAnsi="Cambria"/>
        </w:rPr>
      </w:pPr>
      <w:r>
        <w:rPr>
          <w:rFonts w:ascii="Cambria" w:hAnsi="Cambria"/>
        </w:rPr>
        <w:t>The stakeholders affected by this problem are the volunteers, who are tasked with completing their duties efficiently and effectively, as well as the organization, which relies on volunteers to carry out its operations.</w:t>
      </w:r>
    </w:p>
    <w:p w14:paraId="53FEBC18" w14:textId="77777777" w:rsidR="0098573B" w:rsidRDefault="0098573B" w:rsidP="0098573B">
      <w:pPr>
        <w:jc w:val="both"/>
        <w:rPr>
          <w:rFonts w:ascii="Cambria" w:hAnsi="Cambria"/>
        </w:rPr>
      </w:pPr>
    </w:p>
    <w:p w14:paraId="6E82B6D6" w14:textId="77777777" w:rsidR="0098573B" w:rsidRDefault="0098573B" w:rsidP="0098573B">
      <w:pPr>
        <w:jc w:val="both"/>
        <w:rPr>
          <w:rFonts w:ascii="Cambria" w:hAnsi="Cambria"/>
        </w:rPr>
      </w:pPr>
      <w:r>
        <w:rPr>
          <w:rFonts w:ascii="Cambria" w:hAnsi="Cambria"/>
        </w:rPr>
        <w:t>The impact of this problem is a decrease in productivity, as volunteers spend excessive time and effort on bidding tasks instead of completing their assigned tasks. Additionally, there is a risk of errors and miscommunications in the bidding process, resulting in further delays and inefficiencies.</w:t>
      </w:r>
    </w:p>
    <w:p w14:paraId="27AD32F2" w14:textId="77777777" w:rsidR="0098573B" w:rsidRDefault="0098573B" w:rsidP="0098573B">
      <w:pPr>
        <w:jc w:val="both"/>
        <w:rPr>
          <w:rFonts w:ascii="Cambria" w:hAnsi="Cambria"/>
        </w:rPr>
      </w:pPr>
    </w:p>
    <w:p w14:paraId="62E68F23" w14:textId="3A88237D" w:rsidR="0098573B" w:rsidRDefault="0098573B" w:rsidP="0098573B">
      <w:pPr>
        <w:jc w:val="both"/>
        <w:rPr>
          <w:rFonts w:ascii="Cambria" w:hAnsi="Cambria"/>
        </w:rPr>
      </w:pPr>
      <w:r>
        <w:rPr>
          <w:rFonts w:ascii="Cambria" w:hAnsi="Cambria"/>
        </w:rPr>
        <w:t>A successful solution would provide an efficient and organized bidding system, allowing volunteers to bid on items quickly and easily, with clear communication and documentation of the bidding process. This would result in improved volunteer satisfaction, increased productivity, and reduced risk of errors and delays.</w:t>
      </w:r>
    </w:p>
    <w:p w14:paraId="45EDF445" w14:textId="77777777" w:rsidR="0098573B" w:rsidRDefault="0098573B" w:rsidP="0098573B">
      <w:pPr>
        <w:jc w:val="both"/>
        <w:rPr>
          <w:rFonts w:ascii="Cambria" w:hAnsi="Cambria"/>
        </w:rPr>
      </w:pPr>
    </w:p>
    <w:p w14:paraId="044A35EA" w14:textId="77777777" w:rsidR="0085257A" w:rsidRDefault="0085257A">
      <w:pPr>
        <w:pStyle w:val="Heading2"/>
        <w:rPr>
          <w:rFonts w:ascii="Cambria" w:hAnsi="Cambria"/>
        </w:rPr>
      </w:pPr>
      <w:bookmarkStart w:id="24" w:name="_Toc425054392"/>
      <w:bookmarkStart w:id="25" w:name="_Toc422186485"/>
      <w:bookmarkStart w:id="26" w:name="_Toc436203380"/>
      <w:bookmarkStart w:id="27" w:name="_Toc452813580"/>
      <w:bookmarkStart w:id="28" w:name="_Toc316556908"/>
      <w:r>
        <w:rPr>
          <w:rFonts w:ascii="Cambria" w:hAnsi="Cambria"/>
        </w:rPr>
        <w:t>Product Position Statement</w:t>
      </w:r>
      <w:bookmarkEnd w:id="24"/>
      <w:bookmarkEnd w:id="25"/>
      <w:bookmarkEnd w:id="26"/>
      <w:bookmarkEnd w:id="27"/>
      <w:bookmarkEnd w:id="28"/>
    </w:p>
    <w:p w14:paraId="4556C938" w14:textId="7925EB0A" w:rsidR="0098573B" w:rsidRDefault="0098573B" w:rsidP="0098573B">
      <w:pPr>
        <w:jc w:val="both"/>
        <w:rPr>
          <w:rFonts w:ascii="Cambria" w:hAnsi="Cambria"/>
        </w:rPr>
      </w:pPr>
      <w:r>
        <w:rPr>
          <w:rFonts w:ascii="Cambria" w:hAnsi="Cambria"/>
        </w:rPr>
        <w:t xml:space="preserve">For volunteers of a student organization who require an efficient and organized bidding system for items necessary to complete their organizational duties, the </w:t>
      </w:r>
      <w:r>
        <w:rPr>
          <w:rFonts w:ascii="Cambria" w:hAnsi="Cambria"/>
        </w:rPr>
        <w:t>IBID</w:t>
      </w:r>
      <w:r>
        <w:rPr>
          <w:rFonts w:ascii="Cambria" w:hAnsi="Cambria"/>
        </w:rPr>
        <w:t xml:space="preserve"> web application is a bidding platform that streamlines the bidding process, ensuring clear communication and documentation of bids.</w:t>
      </w:r>
    </w:p>
    <w:p w14:paraId="2D723339" w14:textId="77777777" w:rsidR="0098573B" w:rsidRDefault="0098573B" w:rsidP="0098573B">
      <w:pPr>
        <w:jc w:val="both"/>
        <w:rPr>
          <w:rFonts w:ascii="Cambria" w:hAnsi="Cambria"/>
        </w:rPr>
      </w:pPr>
    </w:p>
    <w:p w14:paraId="1123EF4C" w14:textId="731AF478" w:rsidR="0098573B" w:rsidRDefault="0098573B" w:rsidP="0098573B">
      <w:pPr>
        <w:jc w:val="both"/>
        <w:rPr>
          <w:rFonts w:ascii="Cambria" w:hAnsi="Cambria"/>
        </w:rPr>
      </w:pPr>
      <w:r>
        <w:rPr>
          <w:rFonts w:ascii="Cambria" w:hAnsi="Cambria"/>
        </w:rPr>
        <w:t xml:space="preserve">Unlike the current manual system, </w:t>
      </w:r>
      <w:r>
        <w:rPr>
          <w:rFonts w:ascii="Cambria" w:hAnsi="Cambria"/>
        </w:rPr>
        <w:t>IBID</w:t>
      </w:r>
      <w:r>
        <w:rPr>
          <w:rFonts w:ascii="Cambria" w:hAnsi="Cambria"/>
        </w:rPr>
        <w:t xml:space="preserve"> provides a centralized platform for bidding on items, allowing volunteers to easily view available items and place bids. </w:t>
      </w:r>
      <w:r>
        <w:rPr>
          <w:rFonts w:ascii="Cambria" w:hAnsi="Cambria"/>
        </w:rPr>
        <w:t>IBID</w:t>
      </w:r>
      <w:r>
        <w:rPr>
          <w:rFonts w:ascii="Cambria" w:hAnsi="Cambria"/>
        </w:rPr>
        <w:t xml:space="preserve"> also ensures clear communication and documentation of the bidding process, reducing the risk of errors and delays.</w:t>
      </w:r>
    </w:p>
    <w:p w14:paraId="2A9FE511" w14:textId="77777777" w:rsidR="0098573B" w:rsidRDefault="0098573B" w:rsidP="0098573B">
      <w:pPr>
        <w:jc w:val="both"/>
        <w:rPr>
          <w:rFonts w:ascii="Cambria" w:hAnsi="Cambria"/>
        </w:rPr>
      </w:pPr>
    </w:p>
    <w:p w14:paraId="53238854" w14:textId="77777777" w:rsidR="0098573B" w:rsidRDefault="0098573B" w:rsidP="0098573B">
      <w:pPr>
        <w:jc w:val="both"/>
        <w:rPr>
          <w:rFonts w:ascii="Cambria" w:hAnsi="Cambria"/>
        </w:rPr>
      </w:pPr>
      <w:r>
        <w:rPr>
          <w:rFonts w:ascii="Cambria" w:hAnsi="Cambria"/>
        </w:rPr>
        <w:t xml:space="preserve">Our primary differentiation from other bidding applications is our focus on the specific needs of student organization volunteers, with a user-friendly interface and streamlined process designed for efficient bidding </w:t>
      </w:r>
      <w:r>
        <w:rPr>
          <w:rFonts w:ascii="Cambria" w:hAnsi="Cambria"/>
        </w:rPr>
        <w:lastRenderedPageBreak/>
        <w:t>on organizational items.</w:t>
      </w:r>
    </w:p>
    <w:p w14:paraId="1531DF7A" w14:textId="77777777" w:rsidR="0098573B" w:rsidRDefault="0098573B" w:rsidP="0098573B">
      <w:pPr>
        <w:jc w:val="both"/>
        <w:rPr>
          <w:rFonts w:ascii="Cambria" w:hAnsi="Cambria"/>
        </w:rPr>
      </w:pPr>
    </w:p>
    <w:p w14:paraId="7CDDCBE1" w14:textId="091581DF" w:rsidR="0098573B" w:rsidRDefault="0098573B" w:rsidP="0098573B">
      <w:pPr>
        <w:jc w:val="both"/>
        <w:rPr>
          <w:rFonts w:ascii="Cambria" w:hAnsi="Cambria"/>
        </w:rPr>
      </w:pPr>
      <w:r>
        <w:rPr>
          <w:rFonts w:ascii="Cambria" w:hAnsi="Cambria"/>
        </w:rPr>
        <w:t xml:space="preserve">In summary, the </w:t>
      </w:r>
      <w:r>
        <w:rPr>
          <w:rFonts w:ascii="Cambria" w:hAnsi="Cambria"/>
        </w:rPr>
        <w:t>IBID</w:t>
      </w:r>
      <w:r>
        <w:rPr>
          <w:rFonts w:ascii="Cambria" w:hAnsi="Cambria"/>
        </w:rPr>
        <w:t xml:space="preserve"> web application is a unique solution that addresses the specific needs of student organization volunteers, providing an efficient and organized bidding system that streamlines the bidding process and reduces the risk of errors and delays.</w:t>
      </w:r>
    </w:p>
    <w:p w14:paraId="617D7185" w14:textId="77777777" w:rsidR="0098573B" w:rsidRDefault="0098573B" w:rsidP="0098573B">
      <w:pPr>
        <w:jc w:val="both"/>
        <w:rPr>
          <w:rFonts w:ascii="Cambria" w:hAnsi="Cambria"/>
        </w:rPr>
      </w:pPr>
    </w:p>
    <w:p w14:paraId="2A8DAFB7" w14:textId="77777777" w:rsidR="0085257A" w:rsidRDefault="0085257A">
      <w:pPr>
        <w:pStyle w:val="Heading1"/>
        <w:rPr>
          <w:rFonts w:ascii="Cambria" w:hAnsi="Cambria"/>
        </w:rPr>
      </w:pPr>
      <w:bookmarkStart w:id="29" w:name="_Toc447960005"/>
      <w:bookmarkStart w:id="30" w:name="_Toc452813581"/>
      <w:bookmarkStart w:id="31" w:name="_Toc316556909"/>
      <w:bookmarkStart w:id="32" w:name="_Toc436203381"/>
      <w:r>
        <w:rPr>
          <w:rFonts w:ascii="Cambria" w:hAnsi="Cambria"/>
        </w:rPr>
        <w:t>Stakeholder and User Descriptions</w:t>
      </w:r>
      <w:bookmarkEnd w:id="29"/>
      <w:bookmarkEnd w:id="30"/>
      <w:bookmarkEnd w:id="31"/>
    </w:p>
    <w:p w14:paraId="31EEBA3A" w14:textId="152B2F04" w:rsidR="001A06AB" w:rsidRDefault="001A06AB" w:rsidP="001A06AB">
      <w:pPr>
        <w:pStyle w:val="Heading2"/>
        <w:rPr>
          <w:rFonts w:ascii="Cambria" w:hAnsi="Cambria"/>
        </w:rPr>
      </w:pPr>
      <w:r>
        <w:rPr>
          <w:rFonts w:ascii="Cambria" w:hAnsi="Cambria"/>
        </w:rPr>
        <w:t>Stakeholder Summary:</w:t>
      </w:r>
    </w:p>
    <w:p w14:paraId="2E6B2108" w14:textId="77777777" w:rsidR="001A06AB" w:rsidRDefault="001A06AB" w:rsidP="001A06AB">
      <w:pPr>
        <w:rPr>
          <w:rFonts w:ascii="Cambria" w:hAnsi="Cambria"/>
        </w:rPr>
      </w:pPr>
    </w:p>
    <w:p w14:paraId="5EDF0134" w14:textId="066F9253" w:rsidR="001A06AB" w:rsidRDefault="001A06AB" w:rsidP="008873FF">
      <w:pPr>
        <w:jc w:val="both"/>
        <w:rPr>
          <w:rFonts w:ascii="Cambria" w:hAnsi="Cambria"/>
        </w:rPr>
      </w:pPr>
      <w:r>
        <w:rPr>
          <w:rFonts w:ascii="Cambria" w:hAnsi="Cambria"/>
        </w:rPr>
        <w:t xml:space="preserve">Student Organization: The primary stakeholder is the student organization for which the </w:t>
      </w:r>
      <w:r>
        <w:rPr>
          <w:rFonts w:ascii="Cambria" w:hAnsi="Cambria"/>
        </w:rPr>
        <w:t>IBID</w:t>
      </w:r>
      <w:r>
        <w:rPr>
          <w:rFonts w:ascii="Cambria" w:hAnsi="Cambria"/>
        </w:rPr>
        <w:t xml:space="preserve"> application is being developed. The organization requires an efficient and organized bidding system for items necessary to complete their organizational duties. They are interested in a system that streamlines the bidding process and ensures clear communication and documentation of bids.</w:t>
      </w:r>
    </w:p>
    <w:p w14:paraId="2C3E04CE" w14:textId="77777777" w:rsidR="001A06AB" w:rsidRDefault="001A06AB" w:rsidP="008873FF">
      <w:pPr>
        <w:jc w:val="both"/>
        <w:rPr>
          <w:rFonts w:ascii="Cambria" w:hAnsi="Cambria"/>
        </w:rPr>
      </w:pPr>
    </w:p>
    <w:p w14:paraId="624B0F4D" w14:textId="1CDF9603" w:rsidR="001A06AB" w:rsidRDefault="001A06AB" w:rsidP="008873FF">
      <w:pPr>
        <w:jc w:val="both"/>
        <w:rPr>
          <w:rFonts w:ascii="Cambria" w:hAnsi="Cambria"/>
        </w:rPr>
      </w:pPr>
      <w:r>
        <w:rPr>
          <w:rFonts w:ascii="Cambria" w:hAnsi="Cambria"/>
        </w:rPr>
        <w:t xml:space="preserve">Volunteers: The volunteers of the student organization are the primary users of the </w:t>
      </w:r>
      <w:r>
        <w:rPr>
          <w:rFonts w:ascii="Cambria" w:hAnsi="Cambria"/>
        </w:rPr>
        <w:t>IBID</w:t>
      </w:r>
      <w:r>
        <w:rPr>
          <w:rFonts w:ascii="Cambria" w:hAnsi="Cambria"/>
        </w:rPr>
        <w:t xml:space="preserve"> application. They require a user-friendly platform that allows them to easily view available items and place bids. They are interested in a system that reduces the risk of errors and delays, ensuring that they can complete their organizational duties in a timely and efficient manner.</w:t>
      </w:r>
    </w:p>
    <w:p w14:paraId="7496ED36" w14:textId="77777777" w:rsidR="001A06AB" w:rsidRDefault="001A06AB" w:rsidP="001A06AB">
      <w:pPr>
        <w:rPr>
          <w:rFonts w:ascii="Cambria" w:hAnsi="Cambria"/>
        </w:rPr>
      </w:pPr>
    </w:p>
    <w:p w14:paraId="5D173491" w14:textId="2CDE25D5" w:rsidR="001A06AB" w:rsidRDefault="001A06AB" w:rsidP="001A06AB">
      <w:pPr>
        <w:pStyle w:val="Heading2"/>
        <w:rPr>
          <w:rFonts w:ascii="Cambria" w:hAnsi="Cambria"/>
        </w:rPr>
      </w:pPr>
      <w:r>
        <w:rPr>
          <w:rFonts w:ascii="Cambria" w:hAnsi="Cambria"/>
        </w:rPr>
        <w:t>User Summary:</w:t>
      </w:r>
    </w:p>
    <w:p w14:paraId="5E487391" w14:textId="77777777" w:rsidR="001A06AB" w:rsidRDefault="001A06AB" w:rsidP="001A06AB">
      <w:pPr>
        <w:rPr>
          <w:rFonts w:ascii="Cambria" w:hAnsi="Cambria"/>
        </w:rPr>
      </w:pPr>
    </w:p>
    <w:p w14:paraId="1C867A2A" w14:textId="0BC3D71F" w:rsidR="001A06AB" w:rsidRDefault="001A06AB" w:rsidP="008873FF">
      <w:pPr>
        <w:jc w:val="both"/>
        <w:rPr>
          <w:rFonts w:ascii="Cambria" w:hAnsi="Cambria"/>
        </w:rPr>
      </w:pPr>
      <w:r>
        <w:rPr>
          <w:rFonts w:ascii="Cambria" w:hAnsi="Cambria"/>
        </w:rPr>
        <w:t xml:space="preserve">Registered Volunteers: These are the users who have registered with the </w:t>
      </w:r>
      <w:r>
        <w:rPr>
          <w:rFonts w:ascii="Cambria" w:hAnsi="Cambria"/>
        </w:rPr>
        <w:t>IBID</w:t>
      </w:r>
      <w:r>
        <w:rPr>
          <w:rFonts w:ascii="Cambria" w:hAnsi="Cambria"/>
        </w:rPr>
        <w:t xml:space="preserve"> application and can log in to view available items and place bids. They are interested in a user-friendly interface that makes it easy for them to view items and place bids. They also require a system that ensures clear communication and documentation of the bidding process, reducing the risk of errors and delays.</w:t>
      </w:r>
    </w:p>
    <w:p w14:paraId="6E0953BA" w14:textId="77777777" w:rsidR="001A06AB" w:rsidRDefault="001A06AB" w:rsidP="008873FF">
      <w:pPr>
        <w:jc w:val="both"/>
        <w:rPr>
          <w:rFonts w:ascii="Cambria" w:hAnsi="Cambria"/>
        </w:rPr>
      </w:pPr>
    </w:p>
    <w:p w14:paraId="76DE08CB" w14:textId="698792E4" w:rsidR="001A06AB" w:rsidRDefault="001A06AB" w:rsidP="008873FF">
      <w:pPr>
        <w:jc w:val="both"/>
        <w:rPr>
          <w:rFonts w:ascii="Cambria" w:hAnsi="Cambria"/>
        </w:rPr>
      </w:pPr>
      <w:r>
        <w:rPr>
          <w:rFonts w:ascii="Cambria" w:hAnsi="Cambria"/>
        </w:rPr>
        <w:t xml:space="preserve">Admin Users: These are the users responsible for managing the </w:t>
      </w:r>
      <w:r>
        <w:rPr>
          <w:rFonts w:ascii="Cambria" w:hAnsi="Cambria"/>
        </w:rPr>
        <w:t>IBID</w:t>
      </w:r>
      <w:r>
        <w:rPr>
          <w:rFonts w:ascii="Cambria" w:hAnsi="Cambria"/>
        </w:rPr>
        <w:t xml:space="preserve"> application, adding new items, and overseeing the bidding process. They are interested in a system that is easy to manage and provides detailed documentation of the bidding process.</w:t>
      </w:r>
    </w:p>
    <w:p w14:paraId="3F044843" w14:textId="77777777" w:rsidR="001A06AB" w:rsidRDefault="001A06AB" w:rsidP="001A06AB">
      <w:pPr>
        <w:rPr>
          <w:rFonts w:ascii="Cambria" w:hAnsi="Cambria"/>
        </w:rPr>
      </w:pPr>
    </w:p>
    <w:p w14:paraId="2254F733" w14:textId="18762229" w:rsidR="001A06AB" w:rsidRDefault="001A06AB" w:rsidP="001A06AB">
      <w:pPr>
        <w:pStyle w:val="Heading2"/>
        <w:rPr>
          <w:rFonts w:ascii="Cambria" w:hAnsi="Cambria"/>
        </w:rPr>
      </w:pPr>
      <w:r>
        <w:rPr>
          <w:rFonts w:ascii="Cambria" w:hAnsi="Cambria"/>
        </w:rPr>
        <w:t>User Environment:</w:t>
      </w:r>
    </w:p>
    <w:p w14:paraId="309C3698" w14:textId="77777777" w:rsidR="001A06AB" w:rsidRDefault="001A06AB" w:rsidP="001A06AB">
      <w:pPr>
        <w:rPr>
          <w:rFonts w:ascii="Cambria" w:hAnsi="Cambria"/>
        </w:rPr>
      </w:pPr>
    </w:p>
    <w:p w14:paraId="1EB0DD98" w14:textId="2B9FD189" w:rsidR="001A06AB" w:rsidRDefault="001A06AB" w:rsidP="008873FF">
      <w:pPr>
        <w:jc w:val="both"/>
        <w:rPr>
          <w:rFonts w:ascii="Cambria" w:hAnsi="Cambria"/>
        </w:rPr>
      </w:pPr>
      <w:r>
        <w:rPr>
          <w:rFonts w:ascii="Cambria" w:hAnsi="Cambria"/>
        </w:rPr>
        <w:t xml:space="preserve">The </w:t>
      </w:r>
      <w:r w:rsidR="008873FF">
        <w:rPr>
          <w:rFonts w:ascii="Cambria" w:hAnsi="Cambria"/>
        </w:rPr>
        <w:t>IBID</w:t>
      </w:r>
      <w:r>
        <w:rPr>
          <w:rFonts w:ascii="Cambria" w:hAnsi="Cambria"/>
        </w:rPr>
        <w:t xml:space="preserve"> application will be accessed via the internet by registered volunteers and admin users. The application will be designed to work on a variety of devices, including desktops, laptops, tablets, and smartphones. The application will be available 24/7 to registered volunteers, allowing them to view available items and place bids at their convenience. The admin users will have access to the system at all times to manage the bidding process and oversee the system.</w:t>
      </w:r>
    </w:p>
    <w:p w14:paraId="165BB4E4" w14:textId="77777777" w:rsidR="008873FF" w:rsidRDefault="008873FF" w:rsidP="008873FF">
      <w:pPr>
        <w:jc w:val="both"/>
        <w:rPr>
          <w:rFonts w:ascii="Cambria" w:hAnsi="Cambria"/>
        </w:rPr>
      </w:pPr>
    </w:p>
    <w:p w14:paraId="05A19236" w14:textId="77777777" w:rsidR="0085257A" w:rsidRDefault="0085257A">
      <w:pPr>
        <w:pStyle w:val="Heading2"/>
        <w:rPr>
          <w:rFonts w:ascii="Cambria" w:hAnsi="Cambria"/>
        </w:rPr>
      </w:pPr>
      <w:bookmarkStart w:id="33" w:name="_Toc452813583"/>
      <w:bookmarkStart w:id="34" w:name="_Toc316556910"/>
      <w:r>
        <w:rPr>
          <w:rFonts w:ascii="Cambria" w:hAnsi="Cambria"/>
        </w:rPr>
        <w:t>Stakeholder Summary</w:t>
      </w:r>
      <w:bookmarkEnd w:id="33"/>
      <w:bookmarkEnd w:id="34"/>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596"/>
        <w:gridCol w:w="3355"/>
        <w:gridCol w:w="4844"/>
      </w:tblGrid>
      <w:tr w:rsidR="008873FF" w14:paraId="1318B427" w14:textId="77777777" w:rsidTr="008873FF">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52CD104" w14:textId="77777777" w:rsidR="008873FF" w:rsidRDefault="008873FF" w:rsidP="008873FF">
            <w:pPr>
              <w:rPr>
                <w:rFonts w:ascii="Cambria" w:hAnsi="Cambria"/>
                <w:b/>
                <w:bCs/>
              </w:rPr>
            </w:pPr>
            <w:r>
              <w:rPr>
                <w:rFonts w:ascii="Cambria" w:hAnsi="Cambria"/>
                <w:b/>
                <w:bCs/>
              </w:rPr>
              <w:t>Name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35B5DF8" w14:textId="77777777" w:rsidR="008873FF" w:rsidRDefault="008873FF" w:rsidP="008873FF">
            <w:pPr>
              <w:rPr>
                <w:rFonts w:ascii="Cambria" w:hAnsi="Cambria"/>
                <w:b/>
                <w:bCs/>
              </w:rPr>
            </w:pPr>
            <w:r>
              <w:rPr>
                <w:rFonts w:ascii="Cambria" w:hAnsi="Cambria"/>
                <w:b/>
                <w:bCs/>
              </w:rPr>
              <w:t>Description</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330D2ED" w14:textId="77777777" w:rsidR="008873FF" w:rsidRDefault="008873FF" w:rsidP="008873FF">
            <w:pPr>
              <w:rPr>
                <w:rFonts w:ascii="Cambria" w:hAnsi="Cambria"/>
                <w:b/>
                <w:bCs/>
              </w:rPr>
            </w:pPr>
            <w:r>
              <w:rPr>
                <w:rFonts w:ascii="Cambria" w:hAnsi="Cambria"/>
                <w:b/>
                <w:bCs/>
              </w:rPr>
              <w:t>Responsibilities</w:t>
            </w:r>
          </w:p>
        </w:tc>
      </w:tr>
      <w:tr w:rsidR="008873FF" w14:paraId="51701AC8" w14:textId="77777777" w:rsidTr="008873F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5C3FEC8" w14:textId="77777777" w:rsidR="008873FF" w:rsidRDefault="008873FF" w:rsidP="008873FF">
            <w:pPr>
              <w:rPr>
                <w:rFonts w:ascii="Cambria" w:hAnsi="Cambria"/>
              </w:rPr>
            </w:pPr>
            <w:r>
              <w:rPr>
                <w:rFonts w:ascii="Cambria" w:hAnsi="Cambria"/>
              </w:rPr>
              <w:t>Executive Management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12047D" w14:textId="77777777" w:rsidR="008873FF" w:rsidRDefault="008873FF" w:rsidP="008873FF">
            <w:pPr>
              <w:rPr>
                <w:rFonts w:ascii="Cambria" w:hAnsi="Cambria"/>
              </w:rPr>
            </w:pPr>
            <w:r>
              <w:rPr>
                <w:rFonts w:ascii="Cambria" w:hAnsi="Cambria"/>
              </w:rPr>
              <w:t>The leadership team of the organization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D431457" w14:textId="77777777" w:rsidR="008873FF" w:rsidRDefault="008873FF" w:rsidP="008873FF">
            <w:pPr>
              <w:rPr>
                <w:rFonts w:ascii="Cambria" w:hAnsi="Cambria"/>
              </w:rPr>
            </w:pPr>
            <w:r>
              <w:rPr>
                <w:rFonts w:ascii="Cambria" w:hAnsi="Cambria"/>
              </w:rPr>
              <w:t>Provides overall strategic direction and funding for the project</w:t>
            </w:r>
          </w:p>
        </w:tc>
      </w:tr>
      <w:tr w:rsidR="008873FF" w14:paraId="33D5337C" w14:textId="77777777" w:rsidTr="008873F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C047F1" w14:textId="77777777" w:rsidR="008873FF" w:rsidRDefault="008873FF" w:rsidP="008873FF">
            <w:pPr>
              <w:rPr>
                <w:rFonts w:ascii="Cambria" w:hAnsi="Cambria"/>
              </w:rPr>
            </w:pPr>
            <w:r>
              <w:rPr>
                <w:rFonts w:ascii="Cambria" w:hAnsi="Cambria"/>
              </w:rPr>
              <w:t>IT Department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94C7DB" w14:textId="77777777" w:rsidR="008873FF" w:rsidRDefault="008873FF" w:rsidP="008873FF">
            <w:pPr>
              <w:rPr>
                <w:rFonts w:ascii="Cambria" w:hAnsi="Cambria"/>
              </w:rPr>
            </w:pPr>
            <w:r>
              <w:rPr>
                <w:rFonts w:ascii="Cambria" w:hAnsi="Cambria"/>
              </w:rPr>
              <w:t>The internal IT team of the organization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9C41E8F" w14:textId="77777777" w:rsidR="008873FF" w:rsidRDefault="008873FF" w:rsidP="008873FF">
            <w:pPr>
              <w:rPr>
                <w:rFonts w:ascii="Cambria" w:hAnsi="Cambria"/>
              </w:rPr>
            </w:pPr>
            <w:r>
              <w:rPr>
                <w:rFonts w:ascii="Cambria" w:hAnsi="Cambria"/>
              </w:rPr>
              <w:t>Ensures the application meets the organization's IT standards and is compatible with existing systems</w:t>
            </w:r>
          </w:p>
        </w:tc>
      </w:tr>
      <w:tr w:rsidR="008873FF" w14:paraId="3CCAE6A8" w14:textId="77777777" w:rsidTr="008873F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24E63B" w14:textId="77777777" w:rsidR="008873FF" w:rsidRDefault="008873FF" w:rsidP="008873FF">
            <w:pPr>
              <w:rPr>
                <w:rFonts w:ascii="Cambria" w:hAnsi="Cambria"/>
              </w:rPr>
            </w:pPr>
            <w:r>
              <w:rPr>
                <w:rFonts w:ascii="Cambria" w:hAnsi="Cambria"/>
              </w:rPr>
              <w:t>Procurement Department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A1122A" w14:textId="77777777" w:rsidR="008873FF" w:rsidRDefault="008873FF" w:rsidP="008873FF">
            <w:pPr>
              <w:rPr>
                <w:rFonts w:ascii="Cambria" w:hAnsi="Cambria"/>
              </w:rPr>
            </w:pPr>
            <w:r>
              <w:rPr>
                <w:rFonts w:ascii="Cambria" w:hAnsi="Cambria"/>
              </w:rPr>
              <w:t>The department responsible for purchasing goods and services for the organization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542BFF5" w14:textId="77777777" w:rsidR="008873FF" w:rsidRDefault="008873FF" w:rsidP="008873FF">
            <w:pPr>
              <w:rPr>
                <w:rFonts w:ascii="Cambria" w:hAnsi="Cambria"/>
              </w:rPr>
            </w:pPr>
            <w:r>
              <w:rPr>
                <w:rFonts w:ascii="Cambria" w:hAnsi="Cambria"/>
              </w:rPr>
              <w:t>Approves any necessary purchases related to the development of the application</w:t>
            </w:r>
          </w:p>
        </w:tc>
      </w:tr>
      <w:tr w:rsidR="008873FF" w14:paraId="028D391A" w14:textId="77777777" w:rsidTr="008873F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EFF8DE7" w14:textId="77777777" w:rsidR="008873FF" w:rsidRDefault="008873FF" w:rsidP="008873FF">
            <w:pPr>
              <w:rPr>
                <w:rFonts w:ascii="Cambria" w:hAnsi="Cambria"/>
              </w:rPr>
            </w:pPr>
            <w:r>
              <w:rPr>
                <w:rFonts w:ascii="Cambria" w:hAnsi="Cambria"/>
              </w:rPr>
              <w:lastRenderedPageBreak/>
              <w:t>Finance Department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F3ACB6" w14:textId="77777777" w:rsidR="008873FF" w:rsidRDefault="008873FF" w:rsidP="008873FF">
            <w:pPr>
              <w:rPr>
                <w:rFonts w:ascii="Cambria" w:hAnsi="Cambria"/>
              </w:rPr>
            </w:pPr>
            <w:r>
              <w:rPr>
                <w:rFonts w:ascii="Cambria" w:hAnsi="Cambria"/>
              </w:rPr>
              <w:t>The department responsible for managing the organization's finances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B359B21" w14:textId="77777777" w:rsidR="008873FF" w:rsidRDefault="008873FF" w:rsidP="008873FF">
            <w:pPr>
              <w:rPr>
                <w:rFonts w:ascii="Cambria" w:hAnsi="Cambria"/>
              </w:rPr>
            </w:pPr>
            <w:r>
              <w:rPr>
                <w:rFonts w:ascii="Cambria" w:hAnsi="Cambria"/>
              </w:rPr>
              <w:t>Ensures the project stays within budget and provides funding as needed</w:t>
            </w:r>
          </w:p>
        </w:tc>
      </w:tr>
      <w:tr w:rsidR="008873FF" w14:paraId="1C680B39" w14:textId="77777777" w:rsidTr="008873F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D45483" w14:textId="77777777" w:rsidR="008873FF" w:rsidRDefault="008873FF" w:rsidP="008873FF">
            <w:pPr>
              <w:rPr>
                <w:rFonts w:ascii="Cambria" w:hAnsi="Cambria"/>
              </w:rPr>
            </w:pPr>
            <w:r>
              <w:rPr>
                <w:rFonts w:ascii="Cambria" w:hAnsi="Cambria"/>
              </w:rPr>
              <w:t>Marketing Department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BB1D07" w14:textId="77777777" w:rsidR="008873FF" w:rsidRDefault="008873FF" w:rsidP="008873FF">
            <w:pPr>
              <w:rPr>
                <w:rFonts w:ascii="Cambria" w:hAnsi="Cambria"/>
              </w:rPr>
            </w:pPr>
            <w:r>
              <w:rPr>
                <w:rFonts w:ascii="Cambria" w:hAnsi="Cambria"/>
              </w:rPr>
              <w:t>The department responsible for promoting the organization and its activities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F5574A0" w14:textId="77777777" w:rsidR="008873FF" w:rsidRDefault="008873FF" w:rsidP="008873FF">
            <w:pPr>
              <w:rPr>
                <w:rFonts w:ascii="Cambria" w:hAnsi="Cambria"/>
              </w:rPr>
            </w:pPr>
            <w:r>
              <w:rPr>
                <w:rFonts w:ascii="Cambria" w:hAnsi="Cambria"/>
              </w:rPr>
              <w:t>Ensures the application is effectively promoted to target users and supports the organization's overall branding and messaging</w:t>
            </w:r>
          </w:p>
        </w:tc>
      </w:tr>
      <w:tr w:rsidR="008873FF" w14:paraId="6FD25641" w14:textId="77777777" w:rsidTr="008873F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E834F2A" w14:textId="77777777" w:rsidR="008873FF" w:rsidRDefault="008873FF" w:rsidP="008873FF">
            <w:pPr>
              <w:rPr>
                <w:rFonts w:ascii="Cambria" w:hAnsi="Cambria"/>
              </w:rPr>
            </w:pPr>
            <w:r>
              <w:rPr>
                <w:rFonts w:ascii="Cambria" w:hAnsi="Cambria"/>
              </w:rPr>
              <w:t>Board of Directors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80E6B5" w14:textId="77777777" w:rsidR="008873FF" w:rsidRDefault="008873FF" w:rsidP="008873FF">
            <w:pPr>
              <w:rPr>
                <w:rFonts w:ascii="Cambria" w:hAnsi="Cambria"/>
              </w:rPr>
            </w:pPr>
            <w:r>
              <w:rPr>
                <w:rFonts w:ascii="Cambria" w:hAnsi="Cambria"/>
              </w:rPr>
              <w:t>The governing body of the organization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21F8F89" w14:textId="77777777" w:rsidR="008873FF" w:rsidRDefault="008873FF" w:rsidP="008873FF">
            <w:pPr>
              <w:rPr>
                <w:rFonts w:ascii="Cambria" w:hAnsi="Cambria"/>
              </w:rPr>
            </w:pPr>
            <w:r>
              <w:rPr>
                <w:rFonts w:ascii="Cambria" w:hAnsi="Cambria"/>
              </w:rPr>
              <w:t>Oversees the project's progress and ensures it aligns with the organization's mission and values</w:t>
            </w:r>
          </w:p>
        </w:tc>
      </w:tr>
    </w:tbl>
    <w:p w14:paraId="7FE4CB27" w14:textId="77777777" w:rsidR="008873FF" w:rsidRDefault="008873FF" w:rsidP="008873FF">
      <w:pPr>
        <w:rPr>
          <w:rFonts w:ascii="Cambria" w:hAnsi="Cambria"/>
        </w:rPr>
      </w:pPr>
    </w:p>
    <w:p w14:paraId="3BF27063" w14:textId="77777777" w:rsidR="0085257A" w:rsidRDefault="0085257A">
      <w:pPr>
        <w:pStyle w:val="Heading2"/>
        <w:rPr>
          <w:rFonts w:ascii="Cambria" w:hAnsi="Cambria"/>
        </w:rPr>
      </w:pPr>
      <w:bookmarkStart w:id="35" w:name="_Toc452813584"/>
      <w:bookmarkStart w:id="36" w:name="_Toc316556911"/>
      <w:r>
        <w:rPr>
          <w:rFonts w:ascii="Cambria" w:hAnsi="Cambria"/>
        </w:rPr>
        <w:t>User Summary</w:t>
      </w:r>
      <w:bookmarkEnd w:id="35"/>
      <w:bookmarkEnd w:id="36"/>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729"/>
        <w:gridCol w:w="3334"/>
        <w:gridCol w:w="2687"/>
        <w:gridCol w:w="2045"/>
      </w:tblGrid>
      <w:tr w:rsidR="008873FF" w14:paraId="10352437" w14:textId="77777777" w:rsidTr="008873FF">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0ECCB86" w14:textId="77777777" w:rsidR="008873FF" w:rsidRDefault="008873FF" w:rsidP="008873FF">
            <w:pPr>
              <w:pStyle w:val="BodyText"/>
              <w:rPr>
                <w:rFonts w:ascii="Cambria" w:hAnsi="Cambria"/>
                <w:b/>
                <w:bCs/>
              </w:rPr>
            </w:pPr>
            <w:r>
              <w:rPr>
                <w:rFonts w:ascii="Cambria" w:hAnsi="Cambria"/>
                <w:b/>
                <w:bCs/>
              </w:rPr>
              <w:t>Name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7487D1D" w14:textId="77777777" w:rsidR="008873FF" w:rsidRDefault="008873FF" w:rsidP="008873FF">
            <w:pPr>
              <w:pStyle w:val="BodyText"/>
              <w:rPr>
                <w:rFonts w:ascii="Cambria" w:hAnsi="Cambria"/>
                <w:b/>
                <w:bCs/>
              </w:rPr>
            </w:pPr>
            <w:r>
              <w:rPr>
                <w:rFonts w:ascii="Cambria" w:hAnsi="Cambria"/>
                <w:b/>
                <w:bCs/>
              </w:rPr>
              <w:t>Description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2F4AC88" w14:textId="77777777" w:rsidR="008873FF" w:rsidRDefault="008873FF" w:rsidP="008873FF">
            <w:pPr>
              <w:pStyle w:val="BodyText"/>
              <w:rPr>
                <w:rFonts w:ascii="Cambria" w:hAnsi="Cambria"/>
                <w:b/>
                <w:bCs/>
              </w:rPr>
            </w:pPr>
            <w:r>
              <w:rPr>
                <w:rFonts w:ascii="Cambria" w:hAnsi="Cambria"/>
                <w:b/>
                <w:bCs/>
              </w:rPr>
              <w:t>Responsibilities</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F8BC5EE" w14:textId="77777777" w:rsidR="008873FF" w:rsidRDefault="008873FF" w:rsidP="008873FF">
            <w:pPr>
              <w:pStyle w:val="BodyText"/>
              <w:rPr>
                <w:rFonts w:ascii="Cambria" w:hAnsi="Cambria"/>
                <w:b/>
                <w:bCs/>
              </w:rPr>
            </w:pPr>
            <w:r>
              <w:rPr>
                <w:rFonts w:ascii="Cambria" w:hAnsi="Cambria"/>
                <w:b/>
                <w:bCs/>
              </w:rPr>
              <w:t>Stakeholder</w:t>
            </w:r>
          </w:p>
        </w:tc>
      </w:tr>
      <w:tr w:rsidR="008873FF" w14:paraId="28F93BAC" w14:textId="77777777" w:rsidTr="008873F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BB02E8" w14:textId="77777777" w:rsidR="008873FF" w:rsidRDefault="008873FF" w:rsidP="008873FF">
            <w:pPr>
              <w:pStyle w:val="BodyText"/>
              <w:rPr>
                <w:rFonts w:ascii="Cambria" w:hAnsi="Cambria"/>
              </w:rPr>
            </w:pPr>
            <w:r>
              <w:rPr>
                <w:rFonts w:ascii="Cambria" w:hAnsi="Cambria"/>
              </w:rPr>
              <w:t>Volunteer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E6B6F92" w14:textId="77777777" w:rsidR="008873FF" w:rsidRDefault="008873FF" w:rsidP="008873FF">
            <w:pPr>
              <w:pStyle w:val="BodyText"/>
              <w:rPr>
                <w:rFonts w:ascii="Cambria" w:hAnsi="Cambria"/>
              </w:rPr>
            </w:pPr>
            <w:r>
              <w:rPr>
                <w:rFonts w:ascii="Cambria" w:hAnsi="Cambria"/>
              </w:rPr>
              <w:t>A member of the student organization who will use the bidding application to bid for items in the organization's office.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A42674" w14:textId="77777777" w:rsidR="008873FF" w:rsidRDefault="008873FF" w:rsidP="008873FF">
            <w:pPr>
              <w:pStyle w:val="BodyText"/>
              <w:rPr>
                <w:rFonts w:ascii="Cambria" w:hAnsi="Cambria"/>
              </w:rPr>
            </w:pPr>
            <w:r>
              <w:rPr>
                <w:rFonts w:ascii="Cambria" w:hAnsi="Cambria"/>
              </w:rPr>
              <w:t>View and bid on available items.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66417FD" w14:textId="77777777" w:rsidR="008873FF" w:rsidRDefault="008873FF" w:rsidP="008873FF">
            <w:pPr>
              <w:pStyle w:val="BodyText"/>
              <w:rPr>
                <w:rFonts w:ascii="Cambria" w:hAnsi="Cambria"/>
              </w:rPr>
            </w:pPr>
            <w:r>
              <w:rPr>
                <w:rFonts w:ascii="Cambria" w:hAnsi="Cambria"/>
              </w:rPr>
              <w:t>Student organization</w:t>
            </w:r>
          </w:p>
        </w:tc>
      </w:tr>
      <w:tr w:rsidR="008873FF" w14:paraId="7D89B887" w14:textId="77777777" w:rsidTr="008873F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730B80" w14:textId="77777777" w:rsidR="008873FF" w:rsidRDefault="008873FF" w:rsidP="008873FF">
            <w:pPr>
              <w:pStyle w:val="BodyText"/>
              <w:rPr>
                <w:rFonts w:ascii="Cambria" w:hAnsi="Cambria"/>
              </w:rPr>
            </w:pPr>
            <w:r>
              <w:rPr>
                <w:rFonts w:ascii="Cambria" w:hAnsi="Cambria"/>
              </w:rPr>
              <w:t>Office Manager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8D1B6B" w14:textId="77777777" w:rsidR="008873FF" w:rsidRDefault="008873FF" w:rsidP="008873FF">
            <w:pPr>
              <w:pStyle w:val="BodyText"/>
              <w:rPr>
                <w:rFonts w:ascii="Cambria" w:hAnsi="Cambria"/>
              </w:rPr>
            </w:pPr>
            <w:r>
              <w:rPr>
                <w:rFonts w:ascii="Cambria" w:hAnsi="Cambria"/>
              </w:rPr>
              <w:t>The person responsible for managing the organization's office and inventory.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61C3B2" w14:textId="77777777" w:rsidR="008873FF" w:rsidRDefault="008873FF" w:rsidP="008873FF">
            <w:pPr>
              <w:pStyle w:val="BodyText"/>
              <w:rPr>
                <w:rFonts w:ascii="Cambria" w:hAnsi="Cambria"/>
              </w:rPr>
            </w:pPr>
            <w:r>
              <w:rPr>
                <w:rFonts w:ascii="Cambria" w:hAnsi="Cambria"/>
              </w:rPr>
              <w:t>Add, edit, and remove items available for bidding.</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59D45C1" w14:textId="77777777" w:rsidR="008873FF" w:rsidRDefault="008873FF" w:rsidP="008873FF">
            <w:pPr>
              <w:pStyle w:val="BodyText"/>
              <w:rPr>
                <w:rFonts w:ascii="Cambria" w:hAnsi="Cambria"/>
              </w:rPr>
            </w:pPr>
            <w:r>
              <w:rPr>
                <w:rFonts w:ascii="Cambria" w:hAnsi="Cambria"/>
              </w:rPr>
              <w:t>Student organization</w:t>
            </w:r>
          </w:p>
        </w:tc>
      </w:tr>
    </w:tbl>
    <w:p w14:paraId="45AB7770" w14:textId="56273682" w:rsidR="0085257A" w:rsidRDefault="0085257A" w:rsidP="00F669DB">
      <w:pPr>
        <w:pStyle w:val="InfoBlue"/>
        <w:rPr>
          <w:rFonts w:ascii="Cambria" w:hAnsi="Cambria"/>
        </w:rPr>
      </w:pPr>
    </w:p>
    <w:p w14:paraId="5E11EDC9" w14:textId="77777777" w:rsidR="0085257A" w:rsidRDefault="0085257A">
      <w:pPr>
        <w:pStyle w:val="Heading1"/>
        <w:rPr>
          <w:rFonts w:ascii="Cambria" w:hAnsi="Cambria"/>
        </w:rPr>
      </w:pPr>
      <w:bookmarkStart w:id="37" w:name="_Toc436203408"/>
      <w:bookmarkStart w:id="38" w:name="_Toc452813602"/>
      <w:bookmarkStart w:id="39" w:name="_Toc316556913"/>
      <w:bookmarkEnd w:id="32"/>
      <w:r>
        <w:rPr>
          <w:rFonts w:ascii="Cambria" w:hAnsi="Cambria"/>
        </w:rPr>
        <w:t>Product Requirements</w:t>
      </w:r>
      <w:bookmarkEnd w:id="37"/>
      <w:bookmarkEnd w:id="38"/>
      <w:bookmarkEnd w:id="39"/>
    </w:p>
    <w:p w14:paraId="1376AFC5" w14:textId="77777777" w:rsidR="00355B13" w:rsidRDefault="00355B13" w:rsidP="00355B13">
      <w:pPr>
        <w:pStyle w:val="InfoBlue"/>
        <w:rPr>
          <w:rFonts w:ascii="Cambria" w:hAnsi="Cambria"/>
          <w:i w:val="0"/>
          <w:iCs/>
          <w:color w:val="auto"/>
        </w:rPr>
      </w:pPr>
      <w:r>
        <w:rPr>
          <w:rFonts w:ascii="Cambria" w:hAnsi="Cambria"/>
          <w:i w:val="0"/>
          <w:iCs/>
          <w:color w:val="auto"/>
        </w:rPr>
        <w:t>The following are the product requirements for the bidding application:</w:t>
      </w:r>
    </w:p>
    <w:p w14:paraId="4B41CE97" w14:textId="77777777" w:rsidR="00355B13" w:rsidRDefault="00355B13" w:rsidP="00355B13">
      <w:pPr>
        <w:pStyle w:val="InfoBlue"/>
        <w:rPr>
          <w:rFonts w:ascii="Cambria" w:hAnsi="Cambria"/>
          <w:i w:val="0"/>
          <w:iCs/>
          <w:color w:val="auto"/>
        </w:rPr>
      </w:pPr>
      <w:r>
        <w:rPr>
          <w:rFonts w:ascii="Cambria" w:hAnsi="Cambria"/>
          <w:i w:val="0"/>
          <w:iCs/>
          <w:color w:val="auto"/>
        </w:rPr>
        <w:t>Standards:</w:t>
      </w:r>
    </w:p>
    <w:p w14:paraId="369F4F46" w14:textId="77777777" w:rsidR="00355B13" w:rsidRDefault="00355B13" w:rsidP="00355B13">
      <w:pPr>
        <w:pStyle w:val="InfoBlue"/>
        <w:numPr>
          <w:ilvl w:val="0"/>
          <w:numId w:val="31"/>
        </w:numPr>
        <w:rPr>
          <w:rFonts w:ascii="Cambria" w:hAnsi="Cambria"/>
          <w:i w:val="0"/>
          <w:iCs/>
          <w:color w:val="auto"/>
        </w:rPr>
      </w:pPr>
      <w:r>
        <w:rPr>
          <w:rFonts w:ascii="Cambria" w:hAnsi="Cambria"/>
          <w:i w:val="0"/>
          <w:iCs/>
          <w:color w:val="auto"/>
        </w:rPr>
        <w:t>The application must comply with relevant web development standards and guidelines.</w:t>
      </w:r>
    </w:p>
    <w:p w14:paraId="18B0F0CC" w14:textId="77777777" w:rsidR="00355B13" w:rsidRDefault="00355B13" w:rsidP="00355B13">
      <w:pPr>
        <w:pStyle w:val="InfoBlue"/>
        <w:numPr>
          <w:ilvl w:val="0"/>
          <w:numId w:val="31"/>
        </w:numPr>
        <w:rPr>
          <w:rFonts w:ascii="Cambria" w:hAnsi="Cambria"/>
          <w:i w:val="0"/>
          <w:iCs/>
          <w:color w:val="auto"/>
        </w:rPr>
      </w:pPr>
      <w:r>
        <w:rPr>
          <w:rFonts w:ascii="Cambria" w:hAnsi="Cambria"/>
          <w:i w:val="0"/>
          <w:iCs/>
          <w:color w:val="auto"/>
        </w:rPr>
        <w:t>The application must adhere to applicable privacy laws and regulations.</w:t>
      </w:r>
    </w:p>
    <w:p w14:paraId="571276B5" w14:textId="77777777" w:rsidR="00355B13" w:rsidRDefault="00355B13" w:rsidP="00355B13">
      <w:pPr>
        <w:pStyle w:val="InfoBlue"/>
        <w:rPr>
          <w:rFonts w:ascii="Cambria" w:hAnsi="Cambria"/>
          <w:i w:val="0"/>
          <w:iCs/>
          <w:color w:val="auto"/>
        </w:rPr>
      </w:pPr>
      <w:r>
        <w:rPr>
          <w:rFonts w:ascii="Cambria" w:hAnsi="Cambria"/>
          <w:i w:val="0"/>
          <w:iCs/>
          <w:color w:val="auto"/>
        </w:rPr>
        <w:t>Hardware and Platform Requirements:</w:t>
      </w:r>
    </w:p>
    <w:p w14:paraId="7A60EB39" w14:textId="77777777" w:rsidR="00355B13" w:rsidRDefault="00355B13" w:rsidP="00355B13">
      <w:pPr>
        <w:pStyle w:val="InfoBlue"/>
        <w:numPr>
          <w:ilvl w:val="0"/>
          <w:numId w:val="32"/>
        </w:numPr>
        <w:rPr>
          <w:rFonts w:ascii="Cambria" w:hAnsi="Cambria"/>
          <w:i w:val="0"/>
          <w:iCs/>
          <w:color w:val="auto"/>
        </w:rPr>
      </w:pPr>
      <w:r>
        <w:rPr>
          <w:rFonts w:ascii="Cambria" w:hAnsi="Cambria"/>
          <w:i w:val="0"/>
          <w:iCs/>
          <w:color w:val="auto"/>
        </w:rPr>
        <w:t>The application must be accessible from any modern web browser.</w:t>
      </w:r>
    </w:p>
    <w:p w14:paraId="732CD201" w14:textId="77777777" w:rsidR="00355B13" w:rsidRDefault="00355B13" w:rsidP="00355B13">
      <w:pPr>
        <w:pStyle w:val="InfoBlue"/>
        <w:numPr>
          <w:ilvl w:val="0"/>
          <w:numId w:val="32"/>
        </w:numPr>
        <w:rPr>
          <w:rFonts w:ascii="Cambria" w:hAnsi="Cambria"/>
          <w:i w:val="0"/>
          <w:iCs/>
          <w:color w:val="auto"/>
        </w:rPr>
      </w:pPr>
      <w:r>
        <w:rPr>
          <w:rFonts w:ascii="Cambria" w:hAnsi="Cambria"/>
          <w:i w:val="0"/>
          <w:iCs/>
          <w:color w:val="auto"/>
        </w:rPr>
        <w:t>The application must be hosted on a reliable and secure web server.</w:t>
      </w:r>
    </w:p>
    <w:p w14:paraId="19816A93" w14:textId="77777777" w:rsidR="00355B13" w:rsidRDefault="00355B13" w:rsidP="00355B13">
      <w:pPr>
        <w:pStyle w:val="InfoBlue"/>
        <w:numPr>
          <w:ilvl w:val="0"/>
          <w:numId w:val="32"/>
        </w:numPr>
        <w:rPr>
          <w:rFonts w:ascii="Cambria" w:hAnsi="Cambria"/>
          <w:i w:val="0"/>
          <w:iCs/>
          <w:color w:val="auto"/>
        </w:rPr>
      </w:pPr>
      <w:r>
        <w:rPr>
          <w:rFonts w:ascii="Cambria" w:hAnsi="Cambria"/>
          <w:i w:val="0"/>
          <w:iCs/>
          <w:color w:val="auto"/>
        </w:rPr>
        <w:t>The application must be scalable to accommodate increasing user traffic and data storage needs.</w:t>
      </w:r>
    </w:p>
    <w:p w14:paraId="14E246C6" w14:textId="77777777" w:rsidR="00355B13" w:rsidRDefault="00355B13" w:rsidP="00355B13">
      <w:pPr>
        <w:pStyle w:val="InfoBlue"/>
        <w:rPr>
          <w:rFonts w:ascii="Cambria" w:hAnsi="Cambria"/>
          <w:i w:val="0"/>
          <w:iCs/>
          <w:color w:val="auto"/>
        </w:rPr>
      </w:pPr>
      <w:r>
        <w:rPr>
          <w:rFonts w:ascii="Cambria" w:hAnsi="Cambria"/>
          <w:i w:val="0"/>
          <w:iCs/>
          <w:color w:val="auto"/>
        </w:rPr>
        <w:t>Performance Requirements:</w:t>
      </w:r>
    </w:p>
    <w:p w14:paraId="47C1C457" w14:textId="77777777" w:rsidR="00355B13" w:rsidRDefault="00355B13" w:rsidP="00355B13">
      <w:pPr>
        <w:pStyle w:val="InfoBlue"/>
        <w:numPr>
          <w:ilvl w:val="0"/>
          <w:numId w:val="33"/>
        </w:numPr>
        <w:rPr>
          <w:rFonts w:ascii="Cambria" w:hAnsi="Cambria"/>
          <w:i w:val="0"/>
          <w:iCs/>
          <w:color w:val="auto"/>
        </w:rPr>
      </w:pPr>
      <w:r>
        <w:rPr>
          <w:rFonts w:ascii="Cambria" w:hAnsi="Cambria"/>
          <w:i w:val="0"/>
          <w:iCs/>
          <w:color w:val="auto"/>
        </w:rPr>
        <w:t>The application must respond to user requests in a timely manner, with minimal latency.</w:t>
      </w:r>
    </w:p>
    <w:p w14:paraId="6F961019" w14:textId="77777777" w:rsidR="00355B13" w:rsidRDefault="00355B13" w:rsidP="00355B13">
      <w:pPr>
        <w:pStyle w:val="InfoBlue"/>
        <w:numPr>
          <w:ilvl w:val="0"/>
          <w:numId w:val="33"/>
        </w:numPr>
        <w:rPr>
          <w:rFonts w:ascii="Cambria" w:hAnsi="Cambria"/>
          <w:i w:val="0"/>
          <w:iCs/>
          <w:color w:val="auto"/>
        </w:rPr>
      </w:pPr>
      <w:r>
        <w:rPr>
          <w:rFonts w:ascii="Cambria" w:hAnsi="Cambria"/>
          <w:i w:val="0"/>
          <w:iCs/>
          <w:color w:val="auto"/>
        </w:rPr>
        <w:t>The application must be able to handle a large number of simultaneous user connections without experiencing significant slowdowns or errors.</w:t>
      </w:r>
    </w:p>
    <w:p w14:paraId="6AF48EC2" w14:textId="77777777" w:rsidR="00355B13" w:rsidRDefault="00355B13" w:rsidP="00355B13">
      <w:pPr>
        <w:pStyle w:val="InfoBlue"/>
        <w:rPr>
          <w:rFonts w:ascii="Cambria" w:hAnsi="Cambria"/>
          <w:i w:val="0"/>
          <w:iCs/>
          <w:color w:val="auto"/>
        </w:rPr>
      </w:pPr>
      <w:r>
        <w:rPr>
          <w:rFonts w:ascii="Cambria" w:hAnsi="Cambria"/>
          <w:i w:val="0"/>
          <w:iCs/>
          <w:color w:val="auto"/>
        </w:rPr>
        <w:t>Environmental Requirements:</w:t>
      </w:r>
    </w:p>
    <w:p w14:paraId="43159619" w14:textId="77777777" w:rsidR="00355B13" w:rsidRDefault="00355B13" w:rsidP="00355B13">
      <w:pPr>
        <w:pStyle w:val="InfoBlue"/>
        <w:numPr>
          <w:ilvl w:val="0"/>
          <w:numId w:val="34"/>
        </w:numPr>
        <w:rPr>
          <w:rFonts w:ascii="Cambria" w:hAnsi="Cambria"/>
          <w:i w:val="0"/>
          <w:iCs/>
          <w:color w:val="auto"/>
        </w:rPr>
      </w:pPr>
      <w:r>
        <w:rPr>
          <w:rFonts w:ascii="Cambria" w:hAnsi="Cambria"/>
          <w:i w:val="0"/>
          <w:iCs/>
          <w:color w:val="auto"/>
        </w:rPr>
        <w:t>The application must be designed to operate in a secure environment, protecting user data and preventing unauthorized access.</w:t>
      </w:r>
    </w:p>
    <w:p w14:paraId="2E2C0D08" w14:textId="77777777" w:rsidR="00355B13" w:rsidRDefault="00355B13" w:rsidP="00355B13">
      <w:pPr>
        <w:pStyle w:val="InfoBlue"/>
        <w:numPr>
          <w:ilvl w:val="0"/>
          <w:numId w:val="34"/>
        </w:numPr>
        <w:rPr>
          <w:rFonts w:ascii="Cambria" w:hAnsi="Cambria"/>
          <w:i w:val="0"/>
          <w:iCs/>
          <w:color w:val="auto"/>
        </w:rPr>
      </w:pPr>
      <w:r>
        <w:rPr>
          <w:rFonts w:ascii="Cambria" w:hAnsi="Cambria"/>
          <w:i w:val="0"/>
          <w:iCs/>
          <w:color w:val="auto"/>
        </w:rPr>
        <w:t>The application must be accessible to users with disabilities, following accessibility guidelines and best practices.</w:t>
      </w:r>
    </w:p>
    <w:p w14:paraId="70DC19A6" w14:textId="39949710" w:rsidR="0085257A" w:rsidRDefault="0085257A" w:rsidP="00F669DB">
      <w:pPr>
        <w:pStyle w:val="InfoBlue"/>
        <w:rPr>
          <w:rFonts w:ascii="Cambria" w:hAnsi="Cambria"/>
          <w:i w:val="0"/>
          <w:iCs/>
          <w:color w:val="auto"/>
        </w:rPr>
      </w:pPr>
    </w:p>
    <w:sectPr w:rsidR="0085257A"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2C050" w14:textId="77777777" w:rsidR="00AD4B0D" w:rsidRDefault="00AD4B0D">
      <w:pPr>
        <w:spacing w:line="240" w:lineRule="auto"/>
      </w:pPr>
      <w:r>
        <w:separator/>
      </w:r>
    </w:p>
  </w:endnote>
  <w:endnote w:type="continuationSeparator" w:id="0">
    <w:p w14:paraId="635DEF9A" w14:textId="77777777" w:rsidR="00AD4B0D" w:rsidRDefault="00AD4B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5A2AF761" w14:textId="77777777">
      <w:tc>
        <w:tcPr>
          <w:tcW w:w="3162" w:type="dxa"/>
          <w:tcBorders>
            <w:top w:val="nil"/>
            <w:left w:val="nil"/>
            <w:bottom w:val="nil"/>
            <w:right w:val="nil"/>
          </w:tcBorders>
        </w:tcPr>
        <w:p w14:paraId="28907DF7" w14:textId="77777777" w:rsidR="00AD439A" w:rsidRDefault="00AD439A">
          <w:pPr>
            <w:ind w:right="360"/>
          </w:pPr>
        </w:p>
      </w:tc>
      <w:tc>
        <w:tcPr>
          <w:tcW w:w="3162" w:type="dxa"/>
          <w:tcBorders>
            <w:top w:val="nil"/>
            <w:left w:val="nil"/>
            <w:bottom w:val="nil"/>
            <w:right w:val="nil"/>
          </w:tcBorders>
        </w:tcPr>
        <w:p w14:paraId="4A3D412D" w14:textId="77777777" w:rsidR="00AD439A" w:rsidRDefault="00AD439A" w:rsidP="00AD439A">
          <w:pPr>
            <w:jc w:val="center"/>
          </w:pPr>
          <w:r>
            <w:sym w:font="Symbol" w:char="F0D3"/>
          </w:r>
          <w:fldSimple w:instr=" DOCPROPERTY &quot;Company&quot;  \* MERGEFORMAT ">
            <w:r>
              <w:t>&lt;Student Name&gt;</w:t>
            </w:r>
          </w:fldSimple>
          <w:r>
            <w:t xml:space="preserve">, </w:t>
          </w:r>
          <w:r w:rsidR="00000000">
            <w:fldChar w:fldCharType="begin"/>
          </w:r>
          <w:r w:rsidR="00000000">
            <w:instrText xml:space="preserve"> DATE \@ "yyyy" </w:instrText>
          </w:r>
          <w:r w:rsidR="00000000">
            <w:fldChar w:fldCharType="separate"/>
          </w:r>
          <w:r w:rsidR="0098573B">
            <w:rPr>
              <w:noProof/>
            </w:rPr>
            <w:t>2023</w:t>
          </w:r>
          <w:r w:rsidR="00000000">
            <w:rPr>
              <w:noProof/>
            </w:rPr>
            <w:fldChar w:fldCharType="end"/>
          </w:r>
        </w:p>
      </w:tc>
      <w:tc>
        <w:tcPr>
          <w:tcW w:w="3162" w:type="dxa"/>
          <w:tcBorders>
            <w:top w:val="nil"/>
            <w:left w:val="nil"/>
            <w:bottom w:val="nil"/>
            <w:right w:val="nil"/>
          </w:tcBorders>
        </w:tcPr>
        <w:p w14:paraId="2AFA2A06"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3D611DDA"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BF9BF" w14:textId="77777777" w:rsidR="00AD4B0D" w:rsidRDefault="00AD4B0D">
      <w:pPr>
        <w:spacing w:line="240" w:lineRule="auto"/>
      </w:pPr>
      <w:r>
        <w:separator/>
      </w:r>
    </w:p>
  </w:footnote>
  <w:footnote w:type="continuationSeparator" w:id="0">
    <w:p w14:paraId="3511E20F" w14:textId="77777777" w:rsidR="00AD4B0D" w:rsidRDefault="00AD4B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0664F" w14:textId="77777777" w:rsidR="00AD439A" w:rsidRDefault="00AD439A">
    <w:pPr>
      <w:rPr>
        <w:sz w:val="24"/>
      </w:rPr>
    </w:pPr>
  </w:p>
  <w:p w14:paraId="78319E17" w14:textId="77777777" w:rsidR="00AD439A" w:rsidRDefault="00AD439A">
    <w:pPr>
      <w:pBdr>
        <w:top w:val="single" w:sz="6" w:space="1" w:color="auto"/>
      </w:pBdr>
      <w:rPr>
        <w:sz w:val="24"/>
      </w:rPr>
    </w:pPr>
  </w:p>
  <w:p w14:paraId="228ADDCE" w14:textId="13F19450" w:rsidR="00AD439A" w:rsidRDefault="00517869">
    <w:pPr>
      <w:pBdr>
        <w:bottom w:val="single" w:sz="6" w:space="1" w:color="auto"/>
      </w:pBdr>
      <w:jc w:val="right"/>
    </w:pPr>
    <w:r>
      <w:t>Sicobean Alexandra Maria</w:t>
    </w:r>
  </w:p>
  <w:p w14:paraId="446BEEA5" w14:textId="2D5C98F7" w:rsidR="00AD439A" w:rsidRDefault="00270884" w:rsidP="00AD439A">
    <w:pPr>
      <w:pBdr>
        <w:bottom w:val="single" w:sz="6" w:space="1" w:color="auto"/>
      </w:pBdr>
      <w:jc w:val="right"/>
      <w:rPr>
        <w:rFonts w:ascii="Arial" w:hAnsi="Arial"/>
        <w:b/>
        <w:sz w:val="36"/>
      </w:rPr>
    </w:pPr>
    <w:r>
      <w:t>30431</w:t>
    </w:r>
  </w:p>
  <w:p w14:paraId="7BAEFC5D" w14:textId="77777777" w:rsidR="00AD439A" w:rsidRDefault="00AD439A">
    <w:pPr>
      <w:pBdr>
        <w:bottom w:val="single" w:sz="6" w:space="1" w:color="auto"/>
      </w:pBdr>
      <w:jc w:val="right"/>
      <w:rPr>
        <w:sz w:val="24"/>
      </w:rPr>
    </w:pPr>
  </w:p>
  <w:p w14:paraId="0314867B"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3EC4E368" w14:textId="77777777">
      <w:tc>
        <w:tcPr>
          <w:tcW w:w="6379" w:type="dxa"/>
        </w:tcPr>
        <w:p w14:paraId="21BB7816" w14:textId="21045FAD" w:rsidR="00AD439A" w:rsidRDefault="00BE3F9F">
          <w:r>
            <w:t>IBID</w:t>
          </w:r>
        </w:p>
      </w:tc>
      <w:tc>
        <w:tcPr>
          <w:tcW w:w="3179" w:type="dxa"/>
        </w:tcPr>
        <w:p w14:paraId="2FFAACD3" w14:textId="77777777" w:rsidR="00AD439A" w:rsidRDefault="00AD439A">
          <w:pPr>
            <w:tabs>
              <w:tab w:val="left" w:pos="1135"/>
            </w:tabs>
            <w:spacing w:before="40"/>
            <w:ind w:right="68"/>
          </w:pPr>
          <w:r>
            <w:t xml:space="preserve">  Version:           &lt;1.0&gt;</w:t>
          </w:r>
        </w:p>
      </w:tc>
    </w:tr>
    <w:tr w:rsidR="00AD439A" w14:paraId="6AEB03D4" w14:textId="77777777">
      <w:tc>
        <w:tcPr>
          <w:tcW w:w="6379" w:type="dxa"/>
        </w:tcPr>
        <w:p w14:paraId="2254F4EF" w14:textId="77777777" w:rsidR="00AD439A" w:rsidRDefault="00000000">
          <w:fldSimple w:instr=" TITLE  \* MERGEFORMAT ">
            <w:r w:rsidR="00AD439A">
              <w:t>Vision</w:t>
            </w:r>
          </w:fldSimple>
        </w:p>
      </w:tc>
      <w:tc>
        <w:tcPr>
          <w:tcW w:w="3179" w:type="dxa"/>
        </w:tcPr>
        <w:p w14:paraId="30453ABC" w14:textId="13FCE2DF" w:rsidR="00BE3F9F" w:rsidRDefault="00AD439A">
          <w:r>
            <w:t xml:space="preserve">  Date:  </w:t>
          </w:r>
          <w:r w:rsidR="00BE3F9F">
            <w:t>20.03.2023</w:t>
          </w:r>
        </w:p>
      </w:tc>
    </w:tr>
    <w:tr w:rsidR="00AD439A" w14:paraId="4DCF3F0F" w14:textId="77777777">
      <w:tc>
        <w:tcPr>
          <w:tcW w:w="9558" w:type="dxa"/>
          <w:gridSpan w:val="2"/>
        </w:tcPr>
        <w:p w14:paraId="54FECB6F" w14:textId="77777777" w:rsidR="00AD439A" w:rsidRDefault="00AD439A">
          <w:r>
            <w:t>&lt;document identifier&gt;</w:t>
          </w:r>
        </w:p>
      </w:tc>
    </w:tr>
  </w:tbl>
  <w:p w14:paraId="22B30535"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096797C"/>
    <w:multiLevelType w:val="multilevel"/>
    <w:tmpl w:val="9CB6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9EB26C7"/>
    <w:multiLevelType w:val="multilevel"/>
    <w:tmpl w:val="90F8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4630525"/>
    <w:multiLevelType w:val="multilevel"/>
    <w:tmpl w:val="1942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1D830FE"/>
    <w:multiLevelType w:val="multilevel"/>
    <w:tmpl w:val="9A4E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56888580">
    <w:abstractNumId w:val="0"/>
  </w:num>
  <w:num w:numId="2" w16cid:durableId="15817588">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976567576">
    <w:abstractNumId w:val="3"/>
  </w:num>
  <w:num w:numId="4" w16cid:durableId="690110532">
    <w:abstractNumId w:val="15"/>
  </w:num>
  <w:num w:numId="5" w16cid:durableId="1482580324">
    <w:abstractNumId w:val="31"/>
  </w:num>
  <w:num w:numId="6" w16cid:durableId="1625162352">
    <w:abstractNumId w:val="22"/>
  </w:num>
  <w:num w:numId="7" w16cid:durableId="1081028160">
    <w:abstractNumId w:val="21"/>
  </w:num>
  <w:num w:numId="8" w16cid:durableId="1198813404">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2125727737">
    <w:abstractNumId w:val="2"/>
  </w:num>
  <w:num w:numId="10" w16cid:durableId="1272274444">
    <w:abstractNumId w:val="30"/>
  </w:num>
  <w:num w:numId="11" w16cid:durableId="1819298957">
    <w:abstractNumId w:val="5"/>
  </w:num>
  <w:num w:numId="12" w16cid:durableId="242376221">
    <w:abstractNumId w:val="16"/>
  </w:num>
  <w:num w:numId="13" w16cid:durableId="612707678">
    <w:abstractNumId w:val="14"/>
  </w:num>
  <w:num w:numId="14" w16cid:durableId="1086806634">
    <w:abstractNumId w:val="29"/>
  </w:num>
  <w:num w:numId="15" w16cid:durableId="1013259827">
    <w:abstractNumId w:val="13"/>
  </w:num>
  <w:num w:numId="16" w16cid:durableId="1546063970">
    <w:abstractNumId w:val="7"/>
  </w:num>
  <w:num w:numId="17" w16cid:durableId="556745931">
    <w:abstractNumId w:val="28"/>
  </w:num>
  <w:num w:numId="18" w16cid:durableId="1385449240">
    <w:abstractNumId w:val="20"/>
  </w:num>
  <w:num w:numId="19" w16cid:durableId="74858744">
    <w:abstractNumId w:val="8"/>
  </w:num>
  <w:num w:numId="20" w16cid:durableId="378281099">
    <w:abstractNumId w:val="19"/>
  </w:num>
  <w:num w:numId="21" w16cid:durableId="924649618">
    <w:abstractNumId w:val="12"/>
  </w:num>
  <w:num w:numId="22" w16cid:durableId="954679327">
    <w:abstractNumId w:val="26"/>
  </w:num>
  <w:num w:numId="23" w16cid:durableId="1011221977">
    <w:abstractNumId w:val="11"/>
  </w:num>
  <w:num w:numId="24" w16cid:durableId="1969508663">
    <w:abstractNumId w:val="10"/>
  </w:num>
  <w:num w:numId="25" w16cid:durableId="227963829">
    <w:abstractNumId w:val="9"/>
  </w:num>
  <w:num w:numId="26" w16cid:durableId="1246645290">
    <w:abstractNumId w:val="23"/>
  </w:num>
  <w:num w:numId="27" w16cid:durableId="898635950">
    <w:abstractNumId w:val="25"/>
  </w:num>
  <w:num w:numId="28" w16cid:durableId="1886208606">
    <w:abstractNumId w:val="32"/>
  </w:num>
  <w:num w:numId="29" w16cid:durableId="1731609930">
    <w:abstractNumId w:val="17"/>
  </w:num>
  <w:num w:numId="30" w16cid:durableId="1052193994">
    <w:abstractNumId w:val="4"/>
  </w:num>
  <w:num w:numId="31" w16cid:durableId="693112489">
    <w:abstractNumId w:val="6"/>
  </w:num>
  <w:num w:numId="32" w16cid:durableId="644551925">
    <w:abstractNumId w:val="24"/>
  </w:num>
  <w:num w:numId="33" w16cid:durableId="807819550">
    <w:abstractNumId w:val="27"/>
  </w:num>
  <w:num w:numId="34" w16cid:durableId="40095135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1A06AB"/>
    <w:rsid w:val="001C7458"/>
    <w:rsid w:val="001D42BB"/>
    <w:rsid w:val="00270884"/>
    <w:rsid w:val="00355B13"/>
    <w:rsid w:val="00517869"/>
    <w:rsid w:val="005A3207"/>
    <w:rsid w:val="00600853"/>
    <w:rsid w:val="006C5FBF"/>
    <w:rsid w:val="0073239A"/>
    <w:rsid w:val="0085257A"/>
    <w:rsid w:val="008873FF"/>
    <w:rsid w:val="0098573B"/>
    <w:rsid w:val="009B5BF2"/>
    <w:rsid w:val="00A61AF1"/>
    <w:rsid w:val="00A61FD4"/>
    <w:rsid w:val="00AB15B2"/>
    <w:rsid w:val="00AD439A"/>
    <w:rsid w:val="00AD4B0D"/>
    <w:rsid w:val="00B56935"/>
    <w:rsid w:val="00B90E27"/>
    <w:rsid w:val="00B944EA"/>
    <w:rsid w:val="00BE1B76"/>
    <w:rsid w:val="00BE3F9F"/>
    <w:rsid w:val="00C24CF0"/>
    <w:rsid w:val="00C35D85"/>
    <w:rsid w:val="00DF1DF0"/>
    <w:rsid w:val="00E41E57"/>
    <w:rsid w:val="00E55EE3"/>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5562EB"/>
  <w15:docId w15:val="{0ED532DE-2321-4ED1-B5D1-D6C17B991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454643">
      <w:bodyDiv w:val="1"/>
      <w:marLeft w:val="0"/>
      <w:marRight w:val="0"/>
      <w:marTop w:val="0"/>
      <w:marBottom w:val="0"/>
      <w:divBdr>
        <w:top w:val="none" w:sz="0" w:space="0" w:color="auto"/>
        <w:left w:val="none" w:sz="0" w:space="0" w:color="auto"/>
        <w:bottom w:val="none" w:sz="0" w:space="0" w:color="auto"/>
        <w:right w:val="none" w:sz="0" w:space="0" w:color="auto"/>
      </w:divBdr>
    </w:div>
    <w:div w:id="390009571">
      <w:bodyDiv w:val="1"/>
      <w:marLeft w:val="0"/>
      <w:marRight w:val="0"/>
      <w:marTop w:val="0"/>
      <w:marBottom w:val="0"/>
      <w:divBdr>
        <w:top w:val="none" w:sz="0" w:space="0" w:color="auto"/>
        <w:left w:val="none" w:sz="0" w:space="0" w:color="auto"/>
        <w:bottom w:val="none" w:sz="0" w:space="0" w:color="auto"/>
        <w:right w:val="none" w:sz="0" w:space="0" w:color="auto"/>
      </w:divBdr>
    </w:div>
    <w:div w:id="569317341">
      <w:bodyDiv w:val="1"/>
      <w:marLeft w:val="0"/>
      <w:marRight w:val="0"/>
      <w:marTop w:val="0"/>
      <w:marBottom w:val="0"/>
      <w:divBdr>
        <w:top w:val="none" w:sz="0" w:space="0" w:color="auto"/>
        <w:left w:val="none" w:sz="0" w:space="0" w:color="auto"/>
        <w:bottom w:val="none" w:sz="0" w:space="0" w:color="auto"/>
        <w:right w:val="none" w:sz="0" w:space="0" w:color="auto"/>
      </w:divBdr>
    </w:div>
    <w:div w:id="650673823">
      <w:bodyDiv w:val="1"/>
      <w:marLeft w:val="0"/>
      <w:marRight w:val="0"/>
      <w:marTop w:val="0"/>
      <w:marBottom w:val="0"/>
      <w:divBdr>
        <w:top w:val="none" w:sz="0" w:space="0" w:color="auto"/>
        <w:left w:val="none" w:sz="0" w:space="0" w:color="auto"/>
        <w:bottom w:val="none" w:sz="0" w:space="0" w:color="auto"/>
        <w:right w:val="none" w:sz="0" w:space="0" w:color="auto"/>
      </w:divBdr>
    </w:div>
    <w:div w:id="911087921">
      <w:bodyDiv w:val="1"/>
      <w:marLeft w:val="0"/>
      <w:marRight w:val="0"/>
      <w:marTop w:val="0"/>
      <w:marBottom w:val="0"/>
      <w:divBdr>
        <w:top w:val="none" w:sz="0" w:space="0" w:color="auto"/>
        <w:left w:val="none" w:sz="0" w:space="0" w:color="auto"/>
        <w:bottom w:val="none" w:sz="0" w:space="0" w:color="auto"/>
        <w:right w:val="none" w:sz="0" w:space="0" w:color="auto"/>
      </w:divBdr>
    </w:div>
    <w:div w:id="1022511883">
      <w:bodyDiv w:val="1"/>
      <w:marLeft w:val="0"/>
      <w:marRight w:val="0"/>
      <w:marTop w:val="0"/>
      <w:marBottom w:val="0"/>
      <w:divBdr>
        <w:top w:val="none" w:sz="0" w:space="0" w:color="auto"/>
        <w:left w:val="none" w:sz="0" w:space="0" w:color="auto"/>
        <w:bottom w:val="none" w:sz="0" w:space="0" w:color="auto"/>
        <w:right w:val="none" w:sz="0" w:space="0" w:color="auto"/>
      </w:divBdr>
    </w:div>
    <w:div w:id="1121269158">
      <w:bodyDiv w:val="1"/>
      <w:marLeft w:val="0"/>
      <w:marRight w:val="0"/>
      <w:marTop w:val="0"/>
      <w:marBottom w:val="0"/>
      <w:divBdr>
        <w:top w:val="none" w:sz="0" w:space="0" w:color="auto"/>
        <w:left w:val="none" w:sz="0" w:space="0" w:color="auto"/>
        <w:bottom w:val="none" w:sz="0" w:space="0" w:color="auto"/>
        <w:right w:val="none" w:sz="0" w:space="0" w:color="auto"/>
      </w:divBdr>
    </w:div>
    <w:div w:id="1237399687">
      <w:bodyDiv w:val="1"/>
      <w:marLeft w:val="0"/>
      <w:marRight w:val="0"/>
      <w:marTop w:val="0"/>
      <w:marBottom w:val="0"/>
      <w:divBdr>
        <w:top w:val="none" w:sz="0" w:space="0" w:color="auto"/>
        <w:left w:val="none" w:sz="0" w:space="0" w:color="auto"/>
        <w:bottom w:val="none" w:sz="0" w:space="0" w:color="auto"/>
        <w:right w:val="none" w:sz="0" w:space="0" w:color="auto"/>
      </w:divBdr>
    </w:div>
    <w:div w:id="1609313659">
      <w:bodyDiv w:val="1"/>
      <w:marLeft w:val="0"/>
      <w:marRight w:val="0"/>
      <w:marTop w:val="0"/>
      <w:marBottom w:val="0"/>
      <w:divBdr>
        <w:top w:val="none" w:sz="0" w:space="0" w:color="auto"/>
        <w:left w:val="none" w:sz="0" w:space="0" w:color="auto"/>
        <w:bottom w:val="none" w:sz="0" w:space="0" w:color="auto"/>
        <w:right w:val="none" w:sz="0" w:space="0" w:color="auto"/>
      </w:divBdr>
    </w:div>
    <w:div w:id="1840466821">
      <w:bodyDiv w:val="1"/>
      <w:marLeft w:val="0"/>
      <w:marRight w:val="0"/>
      <w:marTop w:val="0"/>
      <w:marBottom w:val="0"/>
      <w:divBdr>
        <w:top w:val="none" w:sz="0" w:space="0" w:color="auto"/>
        <w:left w:val="none" w:sz="0" w:space="0" w:color="auto"/>
        <w:bottom w:val="none" w:sz="0" w:space="0" w:color="auto"/>
        <w:right w:val="none" w:sz="0" w:space="0" w:color="auto"/>
      </w:divBdr>
    </w:div>
    <w:div w:id="194931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18</TotalTime>
  <Pages>8</Pages>
  <Words>1759</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11763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Alexandra Maria Sicobean</cp:lastModifiedBy>
  <cp:revision>16</cp:revision>
  <cp:lastPrinted>2001-03-15T12:26:00Z</cp:lastPrinted>
  <dcterms:created xsi:type="dcterms:W3CDTF">2010-02-24T07:49:00Z</dcterms:created>
  <dcterms:modified xsi:type="dcterms:W3CDTF">2023-04-12T06:01:00Z</dcterms:modified>
</cp:coreProperties>
</file>