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9C6C" w14:textId="3B1BE617" w:rsidR="001F4C53" w:rsidRPr="001F4C53" w:rsidRDefault="001F4C53" w:rsidP="001F4C53">
      <w:pPr>
        <w:spacing w:after="240"/>
        <w:rPr>
          <w:b/>
          <w:bCs/>
          <w:sz w:val="32"/>
          <w:szCs w:val="32"/>
        </w:rPr>
      </w:pPr>
      <w:r w:rsidRPr="001F4C53">
        <w:rPr>
          <w:b/>
          <w:bCs/>
          <w:sz w:val="32"/>
          <w:szCs w:val="32"/>
        </w:rPr>
        <w:t>Chemisches Gleichgewicht – Modellversuch</w:t>
      </w:r>
    </w:p>
    <w:p w14:paraId="44F644E3" w14:textId="3856DDB8" w:rsidR="001544AD" w:rsidRPr="001F4C53" w:rsidRDefault="00AA4D3F">
      <w:pPr>
        <w:rPr>
          <w:b/>
          <w:bCs/>
          <w:sz w:val="28"/>
          <w:szCs w:val="28"/>
        </w:rPr>
      </w:pPr>
      <w:r w:rsidRPr="001F4C53">
        <w:rPr>
          <w:b/>
          <w:bCs/>
          <w:sz w:val="28"/>
          <w:szCs w:val="28"/>
        </w:rPr>
        <w:t>Hausaufgabe:</w:t>
      </w:r>
    </w:p>
    <w:p w14:paraId="6AEAF2ED" w14:textId="2E83AE14" w:rsidR="00AA4D3F" w:rsidRPr="001F4C53" w:rsidRDefault="00AA4D3F" w:rsidP="00AA4D3F">
      <w:pPr>
        <w:rPr>
          <w:sz w:val="28"/>
          <w:szCs w:val="28"/>
        </w:rPr>
      </w:pPr>
      <w:r w:rsidRPr="001F4C53">
        <w:rPr>
          <w:sz w:val="28"/>
          <w:szCs w:val="28"/>
        </w:rPr>
        <w:t xml:space="preserve">Mithilfe der </w:t>
      </w:r>
      <w:r w:rsidRPr="001F4C53">
        <w:rPr>
          <w:sz w:val="28"/>
          <w:szCs w:val="28"/>
        </w:rPr>
        <w:t>Animationsd</w:t>
      </w:r>
      <w:r w:rsidRPr="001F4C53">
        <w:rPr>
          <w:sz w:val="28"/>
          <w:szCs w:val="28"/>
        </w:rPr>
        <w:t>atei kannst du den Modellversuch aus dem Unterricht unter verschiedenen Bedingungen durchführen</w:t>
      </w:r>
      <w:r w:rsidRPr="001F4C53">
        <w:rPr>
          <w:sz w:val="28"/>
          <w:szCs w:val="28"/>
        </w:rPr>
        <w:t xml:space="preserve"> und das Ergebnis als Diagramm anzeigen lassen.</w:t>
      </w:r>
    </w:p>
    <w:p w14:paraId="3F5551F4" w14:textId="32A994CE" w:rsidR="00AA4D3F" w:rsidRPr="001F4C53" w:rsidRDefault="00AA4D3F" w:rsidP="001F4C53">
      <w:pPr>
        <w:pStyle w:val="Listenabsatz"/>
        <w:numPr>
          <w:ilvl w:val="0"/>
          <w:numId w:val="2"/>
        </w:numPr>
        <w:ind w:left="425" w:hanging="357"/>
        <w:contextualSpacing w:val="0"/>
        <w:rPr>
          <w:sz w:val="28"/>
          <w:szCs w:val="28"/>
        </w:rPr>
      </w:pPr>
      <w:r w:rsidRPr="001F4C53">
        <w:rPr>
          <w:sz w:val="28"/>
          <w:szCs w:val="28"/>
        </w:rPr>
        <w:t>Lade dir unter Teams/Dateien/Unterricht/1_Chemische Gleichgewichte/</w:t>
      </w:r>
      <w:proofErr w:type="spellStart"/>
      <w:r w:rsidRPr="001F4C53">
        <w:rPr>
          <w:sz w:val="28"/>
          <w:szCs w:val="28"/>
        </w:rPr>
        <w:t>Animation_Modellversuch_Schöpfen</w:t>
      </w:r>
      <w:proofErr w:type="spellEnd"/>
      <w:r w:rsidRPr="001F4C53">
        <w:rPr>
          <w:sz w:val="28"/>
          <w:szCs w:val="28"/>
        </w:rPr>
        <w:t xml:space="preserve"> die exe-Datei herunter und installiere sie auf deinem Gerät.</w:t>
      </w:r>
    </w:p>
    <w:p w14:paraId="2EBE73E9" w14:textId="4B37BBFE" w:rsidR="00AA4D3F" w:rsidRPr="001F4C53" w:rsidRDefault="00AA4D3F" w:rsidP="001F4C53">
      <w:pPr>
        <w:pStyle w:val="Listenabsatz"/>
        <w:numPr>
          <w:ilvl w:val="0"/>
          <w:numId w:val="2"/>
        </w:numPr>
        <w:ind w:left="425" w:hanging="357"/>
        <w:contextualSpacing w:val="0"/>
        <w:rPr>
          <w:sz w:val="28"/>
          <w:szCs w:val="28"/>
        </w:rPr>
      </w:pPr>
      <w:r w:rsidRPr="001F4C53">
        <w:rPr>
          <w:sz w:val="28"/>
          <w:szCs w:val="28"/>
        </w:rPr>
        <w:t xml:space="preserve">Mach dich mit den Bezeichnungen bei der </w:t>
      </w:r>
      <w:r w:rsidR="001F4C53">
        <w:rPr>
          <w:sz w:val="28"/>
          <w:szCs w:val="28"/>
        </w:rPr>
        <w:t>„</w:t>
      </w:r>
      <w:r w:rsidRPr="001F4C53">
        <w:rPr>
          <w:sz w:val="28"/>
          <w:szCs w:val="28"/>
        </w:rPr>
        <w:t>Grunddaten-Eingabe</w:t>
      </w:r>
      <w:r w:rsidR="001F4C53">
        <w:rPr>
          <w:sz w:val="28"/>
          <w:szCs w:val="28"/>
        </w:rPr>
        <w:t>“</w:t>
      </w:r>
      <w:r w:rsidRPr="001F4C53">
        <w:rPr>
          <w:sz w:val="28"/>
          <w:szCs w:val="28"/>
        </w:rPr>
        <w:t xml:space="preserve"> vertraut und ordne sie den einzelnen Elementen aus dem Modellversuch zu. </w:t>
      </w:r>
    </w:p>
    <w:p w14:paraId="610FF6BF" w14:textId="74F3792A" w:rsidR="00AA4D3F" w:rsidRPr="001F4C53" w:rsidRDefault="00AA4D3F" w:rsidP="001F4C53">
      <w:pPr>
        <w:pStyle w:val="Listenabsatz"/>
        <w:numPr>
          <w:ilvl w:val="0"/>
          <w:numId w:val="2"/>
        </w:numPr>
        <w:ind w:left="426"/>
        <w:rPr>
          <w:sz w:val="28"/>
          <w:szCs w:val="28"/>
        </w:rPr>
      </w:pPr>
      <w:r w:rsidRPr="001F4C53">
        <w:rPr>
          <w:sz w:val="28"/>
          <w:szCs w:val="28"/>
        </w:rPr>
        <w:t xml:space="preserve">Simuliere nun den Versuch unter folgenden Bedingungen, wobei das Anfangsvolumen in Wanne 1 immer 1000 ml und in Wanne 2 </w:t>
      </w:r>
      <w:r w:rsidR="001F4C53" w:rsidRPr="001F4C53">
        <w:rPr>
          <w:sz w:val="28"/>
          <w:szCs w:val="28"/>
        </w:rPr>
        <w:t xml:space="preserve">immer </w:t>
      </w:r>
      <w:r w:rsidRPr="001F4C53">
        <w:rPr>
          <w:sz w:val="28"/>
          <w:szCs w:val="28"/>
        </w:rPr>
        <w:t xml:space="preserve">0 ml betragen soll. </w:t>
      </w:r>
    </w:p>
    <w:p w14:paraId="70C1DA25" w14:textId="2834E849" w:rsidR="00AA4D3F" w:rsidRPr="001F4C53" w:rsidRDefault="00AA4D3F" w:rsidP="001F4C53">
      <w:pPr>
        <w:pStyle w:val="Listenabsatz"/>
        <w:numPr>
          <w:ilvl w:val="1"/>
          <w:numId w:val="2"/>
        </w:numPr>
        <w:ind w:left="851"/>
        <w:rPr>
          <w:sz w:val="28"/>
          <w:szCs w:val="28"/>
        </w:rPr>
      </w:pPr>
      <w:r w:rsidRPr="001F4C53">
        <w:rPr>
          <w:sz w:val="28"/>
          <w:szCs w:val="28"/>
        </w:rPr>
        <w:t>Durchmesser Stechheber 1 &gt; Stechheber 2</w:t>
      </w:r>
    </w:p>
    <w:p w14:paraId="24A04591" w14:textId="0DB74207" w:rsidR="00AA4D3F" w:rsidRPr="001F4C53" w:rsidRDefault="00AA4D3F" w:rsidP="001F4C53">
      <w:pPr>
        <w:pStyle w:val="Listenabsatz"/>
        <w:numPr>
          <w:ilvl w:val="1"/>
          <w:numId w:val="2"/>
        </w:numPr>
        <w:ind w:left="851"/>
        <w:rPr>
          <w:sz w:val="28"/>
          <w:szCs w:val="28"/>
        </w:rPr>
      </w:pPr>
      <w:r w:rsidRPr="001F4C53">
        <w:rPr>
          <w:sz w:val="28"/>
          <w:szCs w:val="28"/>
        </w:rPr>
        <w:t>Durchmesser Stechheber 2 &gt; Stechheber 1</w:t>
      </w:r>
    </w:p>
    <w:p w14:paraId="4BF8E5A1" w14:textId="2B68A334" w:rsidR="00AA4D3F" w:rsidRPr="001F4C53" w:rsidRDefault="00AA4D3F" w:rsidP="001F4C53">
      <w:pPr>
        <w:pStyle w:val="Listenabsatz"/>
        <w:numPr>
          <w:ilvl w:val="1"/>
          <w:numId w:val="2"/>
        </w:numPr>
        <w:ind w:left="850" w:hanging="357"/>
        <w:contextualSpacing w:val="0"/>
        <w:rPr>
          <w:sz w:val="28"/>
          <w:szCs w:val="28"/>
        </w:rPr>
      </w:pPr>
      <w:r w:rsidRPr="001F4C53">
        <w:rPr>
          <w:sz w:val="28"/>
          <w:szCs w:val="28"/>
        </w:rPr>
        <w:t>Durchmesser Stechheber 1 = Stechheber 2</w:t>
      </w:r>
    </w:p>
    <w:p w14:paraId="24BEB84A" w14:textId="28E260A1" w:rsidR="00AA4D3F" w:rsidRPr="001F4C53" w:rsidRDefault="00AA4D3F" w:rsidP="001F4C53">
      <w:pPr>
        <w:pStyle w:val="Listenabsatz"/>
        <w:numPr>
          <w:ilvl w:val="0"/>
          <w:numId w:val="2"/>
        </w:numPr>
        <w:ind w:left="425" w:hanging="357"/>
        <w:contextualSpacing w:val="0"/>
        <w:rPr>
          <w:sz w:val="28"/>
          <w:szCs w:val="28"/>
        </w:rPr>
      </w:pPr>
      <w:r w:rsidRPr="001F4C53">
        <w:rPr>
          <w:sz w:val="28"/>
          <w:szCs w:val="28"/>
        </w:rPr>
        <w:t>Führe</w:t>
      </w:r>
      <w:r w:rsidR="001F4C53">
        <w:rPr>
          <w:sz w:val="28"/>
          <w:szCs w:val="28"/>
        </w:rPr>
        <w:t xml:space="preserve"> in „Schöpfen Simulation“</w:t>
      </w:r>
      <w:r w:rsidRPr="001F4C53">
        <w:rPr>
          <w:sz w:val="28"/>
          <w:szCs w:val="28"/>
        </w:rPr>
        <w:t xml:space="preserve"> alle Versuche mit Einzelschritten aus so lange, bis sich das Gleichgewicht jeweils deutlich eingestellt hat.</w:t>
      </w:r>
    </w:p>
    <w:p w14:paraId="5FBAF4A3" w14:textId="51452D5B" w:rsidR="00AA4D3F" w:rsidRPr="001F4C53" w:rsidRDefault="00AA4D3F" w:rsidP="001F4C53">
      <w:pPr>
        <w:pStyle w:val="Listenabsatz"/>
        <w:numPr>
          <w:ilvl w:val="0"/>
          <w:numId w:val="2"/>
        </w:numPr>
        <w:ind w:left="426"/>
        <w:rPr>
          <w:sz w:val="28"/>
          <w:szCs w:val="28"/>
        </w:rPr>
      </w:pPr>
      <w:r w:rsidRPr="001F4C53">
        <w:rPr>
          <w:sz w:val="28"/>
          <w:szCs w:val="28"/>
        </w:rPr>
        <w:t xml:space="preserve">Drucke die entsprechenden Diagramme aus (oder skizziere sie in deinem Heft) und </w:t>
      </w:r>
      <w:r w:rsidR="001F4C53" w:rsidRPr="001F4C53">
        <w:rPr>
          <w:sz w:val="28"/>
          <w:szCs w:val="28"/>
        </w:rPr>
        <w:t>werte</w:t>
      </w:r>
      <w:r w:rsidRPr="001F4C53">
        <w:rPr>
          <w:sz w:val="28"/>
          <w:szCs w:val="28"/>
        </w:rPr>
        <w:t xml:space="preserve"> sie schriftlich aus</w:t>
      </w:r>
      <w:r w:rsidR="001F4C53" w:rsidRPr="001F4C53">
        <w:rPr>
          <w:sz w:val="28"/>
          <w:szCs w:val="28"/>
        </w:rPr>
        <w:t xml:space="preserve"> bezüglich der</w:t>
      </w:r>
    </w:p>
    <w:p w14:paraId="3DBC2E8A" w14:textId="72D67597" w:rsidR="001F4C53" w:rsidRPr="001F4C53" w:rsidRDefault="001F4C53" w:rsidP="001F4C5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1F4C53">
        <w:rPr>
          <w:sz w:val="28"/>
          <w:szCs w:val="28"/>
        </w:rPr>
        <w:t>Lage des Gleichgewichtes</w:t>
      </w:r>
    </w:p>
    <w:p w14:paraId="286A0A75" w14:textId="5401DAFF" w:rsidR="001F4C53" w:rsidRDefault="001F4C53" w:rsidP="001F4C5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1F4C53">
        <w:rPr>
          <w:sz w:val="28"/>
          <w:szCs w:val="28"/>
        </w:rPr>
        <w:t xml:space="preserve">Reaktionsgeschwindigkeiten der Hin- und der Rückreaktion </w:t>
      </w:r>
    </w:p>
    <w:p w14:paraId="663B44CC" w14:textId="7684EAF2" w:rsidR="00FB6A32" w:rsidRDefault="00FB6A32" w:rsidP="00FB6A32">
      <w:pPr>
        <w:rPr>
          <w:sz w:val="28"/>
          <w:szCs w:val="28"/>
        </w:rPr>
      </w:pPr>
    </w:p>
    <w:p w14:paraId="64363807" w14:textId="0F1056F6" w:rsidR="00FB6A32" w:rsidRDefault="00FB6A32" w:rsidP="00FB6A32">
      <w:pPr>
        <w:rPr>
          <w:sz w:val="28"/>
          <w:szCs w:val="28"/>
        </w:rPr>
      </w:pPr>
    </w:p>
    <w:p w14:paraId="00E4DCDC" w14:textId="66F98DF4" w:rsidR="00FB6A32" w:rsidRDefault="00FB6A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04A734" w14:textId="77777777" w:rsidR="00FB6A32" w:rsidRPr="001F4C53" w:rsidRDefault="00FB6A32" w:rsidP="00FB6A32">
      <w:pPr>
        <w:spacing w:after="240"/>
        <w:rPr>
          <w:b/>
          <w:bCs/>
          <w:sz w:val="32"/>
          <w:szCs w:val="32"/>
        </w:rPr>
      </w:pPr>
      <w:r w:rsidRPr="001F4C53">
        <w:rPr>
          <w:b/>
          <w:bCs/>
          <w:sz w:val="32"/>
          <w:szCs w:val="32"/>
        </w:rPr>
        <w:lastRenderedPageBreak/>
        <w:t>Chemisches Gleichgewicht – Modellversuch</w:t>
      </w:r>
    </w:p>
    <w:p w14:paraId="4A8F3342" w14:textId="77777777" w:rsidR="00FB6A32" w:rsidRPr="001F4C53" w:rsidRDefault="00FB6A32" w:rsidP="00FB6A32">
      <w:pPr>
        <w:rPr>
          <w:b/>
          <w:bCs/>
          <w:sz w:val="28"/>
          <w:szCs w:val="28"/>
        </w:rPr>
      </w:pPr>
      <w:r w:rsidRPr="001F4C53">
        <w:rPr>
          <w:b/>
          <w:bCs/>
          <w:sz w:val="28"/>
          <w:szCs w:val="28"/>
        </w:rPr>
        <w:t>Hausaufgabe:</w:t>
      </w:r>
    </w:p>
    <w:p w14:paraId="72AE3BBF" w14:textId="77777777" w:rsidR="00FB6A32" w:rsidRPr="001F4C53" w:rsidRDefault="00FB6A32" w:rsidP="00FB6A32">
      <w:pPr>
        <w:rPr>
          <w:sz w:val="28"/>
          <w:szCs w:val="28"/>
        </w:rPr>
      </w:pPr>
      <w:r w:rsidRPr="001F4C53">
        <w:rPr>
          <w:sz w:val="28"/>
          <w:szCs w:val="28"/>
        </w:rPr>
        <w:t>Mithilfe der Animationsdatei kannst du den Modellversuch aus dem Unterricht unter verschiedenen Bedingungen durchführen und das Ergebnis als Diagramm anzeigen lassen.</w:t>
      </w:r>
    </w:p>
    <w:p w14:paraId="21370740" w14:textId="77777777" w:rsidR="00FB6A32" w:rsidRPr="001F4C53" w:rsidRDefault="00FB6A32" w:rsidP="00FB6A32">
      <w:pPr>
        <w:pStyle w:val="Listenabsatz"/>
        <w:numPr>
          <w:ilvl w:val="0"/>
          <w:numId w:val="2"/>
        </w:numPr>
        <w:ind w:left="425" w:hanging="357"/>
        <w:contextualSpacing w:val="0"/>
        <w:rPr>
          <w:sz w:val="28"/>
          <w:szCs w:val="28"/>
        </w:rPr>
      </w:pPr>
      <w:r w:rsidRPr="001F4C53">
        <w:rPr>
          <w:sz w:val="28"/>
          <w:szCs w:val="28"/>
        </w:rPr>
        <w:t>Lade dir unter Teams/Dateien/Unterricht/1_Chemische Gleichgewichte/</w:t>
      </w:r>
      <w:proofErr w:type="spellStart"/>
      <w:r w:rsidRPr="001F4C53">
        <w:rPr>
          <w:sz w:val="28"/>
          <w:szCs w:val="28"/>
        </w:rPr>
        <w:t>Animation_Modellversuch_Schöpfen</w:t>
      </w:r>
      <w:proofErr w:type="spellEnd"/>
      <w:r w:rsidRPr="001F4C53">
        <w:rPr>
          <w:sz w:val="28"/>
          <w:szCs w:val="28"/>
        </w:rPr>
        <w:t xml:space="preserve"> die exe-Datei herunter und installiere sie auf deinem Gerät.</w:t>
      </w:r>
    </w:p>
    <w:p w14:paraId="571DD546" w14:textId="77777777" w:rsidR="00FB6A32" w:rsidRPr="001F4C53" w:rsidRDefault="00FB6A32" w:rsidP="00FB6A32">
      <w:pPr>
        <w:pStyle w:val="Listenabsatz"/>
        <w:numPr>
          <w:ilvl w:val="0"/>
          <w:numId w:val="2"/>
        </w:numPr>
        <w:ind w:left="425" w:hanging="357"/>
        <w:contextualSpacing w:val="0"/>
        <w:rPr>
          <w:sz w:val="28"/>
          <w:szCs w:val="28"/>
        </w:rPr>
      </w:pPr>
      <w:r w:rsidRPr="001F4C53">
        <w:rPr>
          <w:sz w:val="28"/>
          <w:szCs w:val="28"/>
        </w:rPr>
        <w:t xml:space="preserve">Mach dich mit den Bezeichnungen bei der </w:t>
      </w:r>
      <w:r>
        <w:rPr>
          <w:sz w:val="28"/>
          <w:szCs w:val="28"/>
        </w:rPr>
        <w:t>„</w:t>
      </w:r>
      <w:r w:rsidRPr="001F4C53">
        <w:rPr>
          <w:sz w:val="28"/>
          <w:szCs w:val="28"/>
        </w:rPr>
        <w:t>Grunddaten-Eingabe</w:t>
      </w:r>
      <w:r>
        <w:rPr>
          <w:sz w:val="28"/>
          <w:szCs w:val="28"/>
        </w:rPr>
        <w:t>“</w:t>
      </w:r>
      <w:r w:rsidRPr="001F4C53">
        <w:rPr>
          <w:sz w:val="28"/>
          <w:szCs w:val="28"/>
        </w:rPr>
        <w:t xml:space="preserve"> vertraut und ordne sie den einzelnen Elementen aus dem Modellversuch zu. </w:t>
      </w:r>
    </w:p>
    <w:p w14:paraId="2E8BD305" w14:textId="77777777" w:rsidR="00FB6A32" w:rsidRPr="001F4C53" w:rsidRDefault="00FB6A32" w:rsidP="00FB6A32">
      <w:pPr>
        <w:pStyle w:val="Listenabsatz"/>
        <w:numPr>
          <w:ilvl w:val="0"/>
          <w:numId w:val="2"/>
        </w:numPr>
        <w:ind w:left="426"/>
        <w:rPr>
          <w:sz w:val="28"/>
          <w:szCs w:val="28"/>
        </w:rPr>
      </w:pPr>
      <w:r w:rsidRPr="001F4C53">
        <w:rPr>
          <w:sz w:val="28"/>
          <w:szCs w:val="28"/>
        </w:rPr>
        <w:t xml:space="preserve">Simuliere nun den Versuch unter folgenden Bedingungen, wobei das Anfangsvolumen in Wanne 1 immer 1000 ml und in Wanne 2 immer 0 ml betragen soll. </w:t>
      </w:r>
    </w:p>
    <w:p w14:paraId="452B3292" w14:textId="77777777" w:rsidR="00FB6A32" w:rsidRPr="001F4C53" w:rsidRDefault="00FB6A32" w:rsidP="00FB6A32">
      <w:pPr>
        <w:pStyle w:val="Listenabsatz"/>
        <w:numPr>
          <w:ilvl w:val="1"/>
          <w:numId w:val="2"/>
        </w:numPr>
        <w:ind w:left="851"/>
        <w:rPr>
          <w:sz w:val="28"/>
          <w:szCs w:val="28"/>
        </w:rPr>
      </w:pPr>
      <w:r w:rsidRPr="001F4C53">
        <w:rPr>
          <w:sz w:val="28"/>
          <w:szCs w:val="28"/>
        </w:rPr>
        <w:t>Durchmesser Stechheber 1 &gt; Stechheber 2</w:t>
      </w:r>
    </w:p>
    <w:p w14:paraId="253FD705" w14:textId="77777777" w:rsidR="00FB6A32" w:rsidRPr="001F4C53" w:rsidRDefault="00FB6A32" w:rsidP="00FB6A32">
      <w:pPr>
        <w:pStyle w:val="Listenabsatz"/>
        <w:numPr>
          <w:ilvl w:val="1"/>
          <w:numId w:val="2"/>
        </w:numPr>
        <w:ind w:left="851"/>
        <w:rPr>
          <w:sz w:val="28"/>
          <w:szCs w:val="28"/>
        </w:rPr>
      </w:pPr>
      <w:r w:rsidRPr="001F4C53">
        <w:rPr>
          <w:sz w:val="28"/>
          <w:szCs w:val="28"/>
        </w:rPr>
        <w:t>Durchmesser Stechheber 2 &gt; Stechheber 1</w:t>
      </w:r>
    </w:p>
    <w:p w14:paraId="1D289556" w14:textId="77777777" w:rsidR="00FB6A32" w:rsidRPr="001F4C53" w:rsidRDefault="00FB6A32" w:rsidP="00FB6A32">
      <w:pPr>
        <w:pStyle w:val="Listenabsatz"/>
        <w:numPr>
          <w:ilvl w:val="1"/>
          <w:numId w:val="2"/>
        </w:numPr>
        <w:ind w:left="850" w:hanging="357"/>
        <w:contextualSpacing w:val="0"/>
        <w:rPr>
          <w:sz w:val="28"/>
          <w:szCs w:val="28"/>
        </w:rPr>
      </w:pPr>
      <w:r w:rsidRPr="001F4C53">
        <w:rPr>
          <w:sz w:val="28"/>
          <w:szCs w:val="28"/>
        </w:rPr>
        <w:t>Durchmesser Stechheber 1 = Stechheber 2</w:t>
      </w:r>
    </w:p>
    <w:p w14:paraId="38F5D8C3" w14:textId="77777777" w:rsidR="00FB6A32" w:rsidRPr="001F4C53" w:rsidRDefault="00FB6A32" w:rsidP="00FB6A32">
      <w:pPr>
        <w:pStyle w:val="Listenabsatz"/>
        <w:numPr>
          <w:ilvl w:val="0"/>
          <w:numId w:val="2"/>
        </w:numPr>
        <w:ind w:left="425" w:hanging="357"/>
        <w:contextualSpacing w:val="0"/>
        <w:rPr>
          <w:sz w:val="28"/>
          <w:szCs w:val="28"/>
        </w:rPr>
      </w:pPr>
      <w:r w:rsidRPr="001F4C53">
        <w:rPr>
          <w:sz w:val="28"/>
          <w:szCs w:val="28"/>
        </w:rPr>
        <w:t>Führe</w:t>
      </w:r>
      <w:r>
        <w:rPr>
          <w:sz w:val="28"/>
          <w:szCs w:val="28"/>
        </w:rPr>
        <w:t xml:space="preserve"> in „Schöpfen Simulation“</w:t>
      </w:r>
      <w:r w:rsidRPr="001F4C53">
        <w:rPr>
          <w:sz w:val="28"/>
          <w:szCs w:val="28"/>
        </w:rPr>
        <w:t xml:space="preserve"> alle Versuche mit Einzelschritten aus so lange, bis sich das Gleichgewicht jeweils deutlich eingestellt hat.</w:t>
      </w:r>
    </w:p>
    <w:p w14:paraId="4A89867C" w14:textId="77777777" w:rsidR="00FB6A32" w:rsidRPr="001F4C53" w:rsidRDefault="00FB6A32" w:rsidP="00FB6A32">
      <w:pPr>
        <w:pStyle w:val="Listenabsatz"/>
        <w:numPr>
          <w:ilvl w:val="0"/>
          <w:numId w:val="2"/>
        </w:numPr>
        <w:ind w:left="426"/>
        <w:rPr>
          <w:sz w:val="28"/>
          <w:szCs w:val="28"/>
        </w:rPr>
      </w:pPr>
      <w:r w:rsidRPr="001F4C53">
        <w:rPr>
          <w:sz w:val="28"/>
          <w:szCs w:val="28"/>
        </w:rPr>
        <w:t>Drucke die entsprechenden Diagramme aus (oder skizziere sie in deinem Heft) und werte sie schriftlich aus bezüglich der</w:t>
      </w:r>
    </w:p>
    <w:p w14:paraId="18F90E21" w14:textId="77777777" w:rsidR="00FB6A32" w:rsidRPr="001F4C53" w:rsidRDefault="00FB6A32" w:rsidP="00FB6A3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1F4C53">
        <w:rPr>
          <w:sz w:val="28"/>
          <w:szCs w:val="28"/>
        </w:rPr>
        <w:t>Lage des Gleichgewichtes</w:t>
      </w:r>
    </w:p>
    <w:p w14:paraId="259FBB9E" w14:textId="77777777" w:rsidR="00FB6A32" w:rsidRPr="001F4C53" w:rsidRDefault="00FB6A32" w:rsidP="00FB6A3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1F4C53">
        <w:rPr>
          <w:sz w:val="28"/>
          <w:szCs w:val="28"/>
        </w:rPr>
        <w:t xml:space="preserve">Reaktionsgeschwindigkeiten der Hin- und der Rückreaktion </w:t>
      </w:r>
    </w:p>
    <w:p w14:paraId="0EC7C607" w14:textId="77777777" w:rsidR="00FB6A32" w:rsidRPr="00FB6A32" w:rsidRDefault="00FB6A32" w:rsidP="00FB6A32">
      <w:pPr>
        <w:rPr>
          <w:sz w:val="28"/>
          <w:szCs w:val="28"/>
        </w:rPr>
      </w:pPr>
    </w:p>
    <w:sectPr w:rsidR="00FB6A32" w:rsidRPr="00FB6A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A99"/>
    <w:multiLevelType w:val="hybridMultilevel"/>
    <w:tmpl w:val="217E5D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86A67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95726"/>
    <w:multiLevelType w:val="hybridMultilevel"/>
    <w:tmpl w:val="27B21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3F"/>
    <w:rsid w:val="001544AD"/>
    <w:rsid w:val="001F4C53"/>
    <w:rsid w:val="00AA4D3F"/>
    <w:rsid w:val="00FB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8D1A"/>
  <w15:chartTrackingRefBased/>
  <w15:docId w15:val="{1809F903-1834-478E-AD8A-039341AE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cp:lastPrinted>2021-09-19T16:49:00Z</cp:lastPrinted>
  <dcterms:created xsi:type="dcterms:W3CDTF">2021-09-19T16:29:00Z</dcterms:created>
  <dcterms:modified xsi:type="dcterms:W3CDTF">2021-09-19T16:50:00Z</dcterms:modified>
</cp:coreProperties>
</file>