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017" w:rsidRPr="00170E96" w:rsidRDefault="000B1017">
      <w:pPr>
        <w:rPr>
          <w:b/>
          <w:bCs/>
        </w:rPr>
      </w:pPr>
      <w:r w:rsidRPr="00170E96">
        <w:rPr>
          <w:b/>
          <w:bCs/>
        </w:rPr>
        <w:t>S. 95, A1-A3</w:t>
      </w:r>
    </w:p>
    <w:p w:rsidR="000B1017" w:rsidRDefault="000B1017" w:rsidP="000B1017">
      <w:pPr>
        <w:tabs>
          <w:tab w:val="left" w:pos="284"/>
        </w:tabs>
        <w:ind w:left="284" w:hanging="284"/>
      </w:pPr>
      <w:r w:rsidRPr="00170E96">
        <w:rPr>
          <w:b/>
          <w:bCs/>
        </w:rPr>
        <w:t>A1</w:t>
      </w:r>
      <w:r>
        <w:t xml:space="preserve"> a. pH = 3</w:t>
      </w:r>
    </w:p>
    <w:p w:rsidR="000B1017" w:rsidRDefault="000B1017" w:rsidP="000B1017">
      <w:pPr>
        <w:tabs>
          <w:tab w:val="left" w:pos="284"/>
        </w:tabs>
        <w:ind w:left="284" w:hanging="284"/>
      </w:pPr>
      <w:r>
        <w:tab/>
        <w:t xml:space="preserve">b. </w:t>
      </w:r>
      <w:proofErr w:type="spellStart"/>
      <w:r>
        <w:t>pOH</w:t>
      </w:r>
      <w:proofErr w:type="spellEnd"/>
      <w:r>
        <w:t xml:space="preserve"> = 2, pH = 12</w:t>
      </w:r>
    </w:p>
    <w:p w:rsidR="000B1017" w:rsidRDefault="000B1017" w:rsidP="000B1017">
      <w:pPr>
        <w:tabs>
          <w:tab w:val="left" w:pos="284"/>
        </w:tabs>
        <w:ind w:left="284" w:hanging="284"/>
      </w:pPr>
      <w:r>
        <w:tab/>
        <w:t xml:space="preserve">c. </w:t>
      </w:r>
      <w:proofErr w:type="spellStart"/>
      <w:r>
        <w:t>pOH</w:t>
      </w:r>
      <w:proofErr w:type="spellEnd"/>
      <w:r>
        <w:t xml:space="preserve"> = 3,3, pH = 10,7</w:t>
      </w:r>
    </w:p>
    <w:p w:rsidR="000B1017" w:rsidRDefault="000B1017" w:rsidP="000B1017">
      <w:pPr>
        <w:tabs>
          <w:tab w:val="left" w:pos="284"/>
        </w:tabs>
        <w:ind w:left="284" w:hanging="284"/>
      </w:pPr>
      <w:r>
        <w:tab/>
        <w:t>d. pH = 2,88 (schwache Säure)</w:t>
      </w:r>
    </w:p>
    <w:p w:rsidR="000B1017" w:rsidRDefault="000B1017" w:rsidP="000B1017">
      <w:pPr>
        <w:tabs>
          <w:tab w:val="left" w:pos="284"/>
        </w:tabs>
        <w:ind w:left="284" w:hanging="284"/>
      </w:pPr>
      <w:r>
        <w:tab/>
        <w:t xml:space="preserve">e. </w:t>
      </w:r>
      <w:proofErr w:type="spellStart"/>
      <w:r>
        <w:t>pOH</w:t>
      </w:r>
      <w:proofErr w:type="spellEnd"/>
      <w:r>
        <w:t xml:space="preserve"> = 2,38, pH = 11,62 (schwache Base)</w:t>
      </w:r>
    </w:p>
    <w:p w:rsidR="000B1017" w:rsidRDefault="000B1017" w:rsidP="00871955">
      <w:pPr>
        <w:tabs>
          <w:tab w:val="left" w:pos="284"/>
        </w:tabs>
        <w:spacing w:before="240"/>
        <w:ind w:left="284" w:hanging="284"/>
      </w:pPr>
      <w:r w:rsidRPr="00170E96">
        <w:rPr>
          <w:b/>
          <w:bCs/>
        </w:rPr>
        <w:t>A2</w:t>
      </w:r>
      <w:r>
        <w:tab/>
        <w:t>Da die Konzentration der Oxoniumionen in einer wässrigen Lösung aufgrund der Autoprotolyse des Wassers immer mind. 10</w:t>
      </w:r>
      <w:r w:rsidRPr="00170E96">
        <w:rPr>
          <w:vertAlign w:val="superscript"/>
        </w:rPr>
        <w:t>-7</w:t>
      </w:r>
      <w:r>
        <w:t xml:space="preserve"> </w:t>
      </w:r>
      <w:proofErr w:type="spellStart"/>
      <w:r>
        <w:t>mol</w:t>
      </w:r>
      <w:proofErr w:type="spellEnd"/>
      <w:r>
        <w:t xml:space="preserve">/l </w:t>
      </w:r>
      <w:r w:rsidR="00170E96">
        <w:t xml:space="preserve">hat, also einen </w:t>
      </w:r>
      <w:proofErr w:type="gramStart"/>
      <w:r w:rsidR="00170E96">
        <w:t>pH Wert</w:t>
      </w:r>
      <w:proofErr w:type="gramEnd"/>
      <w:r w:rsidR="00170E96">
        <w:t xml:space="preserve"> von 7, muss dieser durch die zusätzlichen 10</w:t>
      </w:r>
      <w:r w:rsidR="00170E96" w:rsidRPr="00170E96">
        <w:rPr>
          <w:vertAlign w:val="superscript"/>
        </w:rPr>
        <w:t>-8</w:t>
      </w:r>
      <w:r w:rsidR="00170E96">
        <w:t xml:space="preserve"> </w:t>
      </w:r>
      <w:proofErr w:type="spellStart"/>
      <w:r w:rsidR="00170E96">
        <w:t>mol</w:t>
      </w:r>
      <w:proofErr w:type="spellEnd"/>
      <w:r w:rsidR="00170E96">
        <w:t>/l Oxoniumionen knapp darunter liegen.</w:t>
      </w:r>
    </w:p>
    <w:p w:rsidR="00170E96" w:rsidRDefault="00170E96" w:rsidP="000B1017">
      <w:pPr>
        <w:tabs>
          <w:tab w:val="left" w:pos="284"/>
        </w:tabs>
        <w:ind w:left="284" w:hanging="284"/>
      </w:pPr>
      <w:r>
        <w:tab/>
        <w:t>c(H</w:t>
      </w:r>
      <w:r w:rsidRPr="00170E96">
        <w:rPr>
          <w:vertAlign w:val="subscript"/>
        </w:rPr>
        <w:t>3</w:t>
      </w:r>
      <w:r>
        <w:t>O</w:t>
      </w:r>
      <w:r w:rsidRPr="00170E96">
        <w:rPr>
          <w:vertAlign w:val="superscript"/>
        </w:rPr>
        <w:t>+</w:t>
      </w:r>
      <w:r>
        <w:t>) = 10</w:t>
      </w:r>
      <w:r w:rsidRPr="00170E96">
        <w:rPr>
          <w:vertAlign w:val="superscript"/>
        </w:rPr>
        <w:t>-7</w:t>
      </w:r>
      <w:r>
        <w:t xml:space="preserve"> + 10</w:t>
      </w:r>
      <w:r w:rsidRPr="00170E96">
        <w:rPr>
          <w:vertAlign w:val="superscript"/>
        </w:rPr>
        <w:t>-8</w:t>
      </w:r>
      <w:r>
        <w:t xml:space="preserve"> = 1,1x10</w:t>
      </w:r>
      <w:r w:rsidRPr="00170E96">
        <w:rPr>
          <w:vertAlign w:val="superscript"/>
        </w:rPr>
        <w:t>-7</w:t>
      </w:r>
      <w:r>
        <w:t xml:space="preserve"> </w:t>
      </w:r>
      <w:proofErr w:type="spellStart"/>
      <w:r>
        <w:t>mol</w:t>
      </w:r>
      <w:proofErr w:type="spellEnd"/>
      <w:r>
        <w:t xml:space="preserve">/l   </w:t>
      </w:r>
      <w:r>
        <w:sym w:font="Wingdings" w:char="F0E0"/>
      </w:r>
      <w:r>
        <w:t xml:space="preserve">   pH = 6,96</w:t>
      </w:r>
    </w:p>
    <w:p w:rsidR="000B1017" w:rsidRDefault="00170E96" w:rsidP="00871955">
      <w:pPr>
        <w:spacing w:before="240"/>
        <w:ind w:left="284" w:hanging="284"/>
      </w:pPr>
      <w:r w:rsidRPr="00170E96">
        <w:rPr>
          <w:b/>
          <w:bCs/>
        </w:rPr>
        <w:t>A3</w:t>
      </w:r>
      <w:r>
        <w:tab/>
      </w:r>
      <w:proofErr w:type="spellStart"/>
      <w:r>
        <w:t>Ks</w:t>
      </w:r>
      <w:proofErr w:type="spellEnd"/>
      <w:r>
        <w:t xml:space="preserve"> = 1,35x10-4 </w:t>
      </w:r>
      <w:proofErr w:type="spellStart"/>
      <w:r>
        <w:t>mol</w:t>
      </w:r>
      <w:proofErr w:type="spellEnd"/>
      <w:r>
        <w:t xml:space="preserve">/l  </w:t>
      </w:r>
      <w:r>
        <w:sym w:font="Wingdings" w:char="F0E0"/>
      </w:r>
      <w:r>
        <w:t xml:space="preserve">  pKs = 3,87</w:t>
      </w:r>
    </w:p>
    <w:p w:rsidR="00170E96" w:rsidRDefault="00170E96">
      <w:r>
        <w:tab/>
        <w:t>m(</w:t>
      </w:r>
      <w:proofErr w:type="spellStart"/>
      <w:r>
        <w:t>Milchs</w:t>
      </w:r>
      <w:proofErr w:type="spellEnd"/>
      <w:r>
        <w:t>) = 1,1</w:t>
      </w:r>
      <w:proofErr w:type="gramStart"/>
      <w:r>
        <w:t xml:space="preserve">g;   </w:t>
      </w:r>
      <w:proofErr w:type="gramEnd"/>
      <w:r>
        <w:t xml:space="preserve"> V = 0,1 l</w:t>
      </w:r>
    </w:p>
    <w:p w:rsidR="00170E96" w:rsidRDefault="00170E96">
      <w:r>
        <w:tab/>
        <w:t>M(</w:t>
      </w:r>
      <w:proofErr w:type="spellStart"/>
      <w:r>
        <w:t>Milchs</w:t>
      </w:r>
      <w:proofErr w:type="spellEnd"/>
      <w:r>
        <w:t>) = 90g/</w:t>
      </w:r>
      <w:proofErr w:type="spellStart"/>
      <w:r>
        <w:t>mol</w:t>
      </w:r>
      <w:proofErr w:type="spellEnd"/>
    </w:p>
    <w:p w:rsidR="00170E96" w:rsidRDefault="00170E96">
      <w:r>
        <w:tab/>
        <w:t>c0(</w:t>
      </w:r>
      <w:proofErr w:type="spellStart"/>
      <w:r>
        <w:t>Milchs</w:t>
      </w:r>
      <w:proofErr w:type="spellEnd"/>
      <w:r>
        <w:t>) = n/V</w:t>
      </w:r>
    </w:p>
    <w:p w:rsidR="00170E96" w:rsidRDefault="00170E96">
      <w:r>
        <w:tab/>
        <w:t>n(</w:t>
      </w:r>
      <w:proofErr w:type="spellStart"/>
      <w:r>
        <w:t>Milchs</w:t>
      </w:r>
      <w:proofErr w:type="spellEnd"/>
      <w:r>
        <w:t>) = 1,1</w:t>
      </w:r>
      <w:proofErr w:type="gramStart"/>
      <w:r>
        <w:t>g :</w:t>
      </w:r>
      <w:proofErr w:type="gramEnd"/>
      <w:r>
        <w:t xml:space="preserve"> 90g/</w:t>
      </w:r>
      <w:proofErr w:type="spellStart"/>
      <w:r>
        <w:t>mol</w:t>
      </w:r>
      <w:proofErr w:type="spellEnd"/>
      <w:r>
        <w:t xml:space="preserve"> = 0,012 </w:t>
      </w:r>
      <w:proofErr w:type="spellStart"/>
      <w:r>
        <w:t>mol</w:t>
      </w:r>
      <w:proofErr w:type="spellEnd"/>
    </w:p>
    <w:p w:rsidR="00170E96" w:rsidRDefault="00170E96">
      <w:r>
        <w:tab/>
        <w:t>c0(</w:t>
      </w:r>
      <w:proofErr w:type="spellStart"/>
      <w:r>
        <w:t>Milchs</w:t>
      </w:r>
      <w:proofErr w:type="spellEnd"/>
      <w:r>
        <w:t>) = 0,12</w:t>
      </w:r>
      <w:proofErr w:type="gramStart"/>
      <w:r>
        <w:t>mol :</w:t>
      </w:r>
      <w:proofErr w:type="gramEnd"/>
      <w:r>
        <w:t xml:space="preserve"> 0,1 l  = 0,12 </w:t>
      </w:r>
      <w:proofErr w:type="spellStart"/>
      <w:r>
        <w:t>mol</w:t>
      </w:r>
      <w:proofErr w:type="spellEnd"/>
      <w:r>
        <w:t>/l</w:t>
      </w:r>
    </w:p>
    <w:p w:rsidR="00170E96" w:rsidRDefault="00170E96">
      <w:r>
        <w:tab/>
        <w:t xml:space="preserve">schwache Säure, </w:t>
      </w:r>
      <w:proofErr w:type="spellStart"/>
      <w:r>
        <w:t>desh</w:t>
      </w:r>
      <w:proofErr w:type="spellEnd"/>
      <w:r>
        <w:t xml:space="preserve">: pH = ½ (3,87 – </w:t>
      </w:r>
      <w:proofErr w:type="gramStart"/>
      <w:r>
        <w:t>log(</w:t>
      </w:r>
      <w:proofErr w:type="gramEnd"/>
      <w:r>
        <w:t>0,12)) = 2,4</w:t>
      </w:r>
    </w:p>
    <w:p w:rsidR="00871955" w:rsidRDefault="00871955" w:rsidP="00871955">
      <w:pPr>
        <w:spacing w:before="240"/>
        <w:ind w:left="284" w:hanging="284"/>
      </w:pPr>
    </w:p>
    <w:p w:rsidR="00871955" w:rsidRPr="00871955" w:rsidRDefault="00871955" w:rsidP="00871955">
      <w:pPr>
        <w:spacing w:before="240"/>
        <w:ind w:left="284" w:hanging="284"/>
        <w:rPr>
          <w:b/>
          <w:bCs/>
          <w:sz w:val="24"/>
          <w:szCs w:val="24"/>
        </w:rPr>
      </w:pPr>
      <w:r w:rsidRPr="00871955">
        <w:rPr>
          <w:b/>
          <w:bCs/>
          <w:sz w:val="24"/>
          <w:szCs w:val="24"/>
        </w:rPr>
        <w:t>Berechnung des pH-Wertes von Salzlösungen</w:t>
      </w:r>
      <w:r>
        <w:rPr>
          <w:b/>
          <w:bCs/>
          <w:sz w:val="24"/>
          <w:szCs w:val="24"/>
        </w:rPr>
        <w:t xml:space="preserve"> </w:t>
      </w:r>
      <w:r w:rsidRPr="00871955">
        <w:rPr>
          <w:sz w:val="24"/>
          <w:szCs w:val="24"/>
        </w:rPr>
        <w:t>(S. 93, B4)</w:t>
      </w:r>
    </w:p>
    <w:p w:rsidR="00871955" w:rsidRDefault="00871955" w:rsidP="00871955">
      <w:pPr>
        <w:spacing w:before="240"/>
        <w:ind w:left="284" w:hanging="284"/>
      </w:pPr>
      <w:r>
        <w:t xml:space="preserve">Bsp. </w:t>
      </w:r>
      <w:proofErr w:type="gramStart"/>
      <w:r>
        <w:t>Natriumacetat  mit</w:t>
      </w:r>
      <w:proofErr w:type="gramEnd"/>
      <w:r>
        <w:t xml:space="preserve"> c(</w:t>
      </w:r>
      <w:proofErr w:type="spellStart"/>
      <w:r>
        <w:t>NaCOO</w:t>
      </w:r>
      <w:proofErr w:type="spellEnd"/>
      <w:r>
        <w:t xml:space="preserve">) = 0,1 </w:t>
      </w:r>
      <w:proofErr w:type="spellStart"/>
      <w:r>
        <w:t>mol</w:t>
      </w:r>
      <w:proofErr w:type="spellEnd"/>
      <w:r>
        <w:t>/l</w:t>
      </w:r>
    </w:p>
    <w:p w:rsidR="00871955" w:rsidRDefault="00871955" w:rsidP="00871955">
      <w:pPr>
        <w:spacing w:before="240"/>
        <w:ind w:left="284" w:hanging="284"/>
      </w:pPr>
      <w:proofErr w:type="spellStart"/>
      <w:r>
        <w:t>Acetation</w:t>
      </w:r>
      <w:proofErr w:type="spellEnd"/>
      <w:r>
        <w:t xml:space="preserve"> ist eine schwache Base mit </w:t>
      </w:r>
      <w:proofErr w:type="spellStart"/>
      <w:r>
        <w:t>pK</w:t>
      </w:r>
      <w:r w:rsidRPr="00334287">
        <w:rPr>
          <w:vertAlign w:val="subscript"/>
        </w:rPr>
        <w:t>B</w:t>
      </w:r>
      <w:proofErr w:type="spellEnd"/>
      <w:r>
        <w:t xml:space="preserve"> = 9,25 </w:t>
      </w:r>
      <w:proofErr w:type="spellStart"/>
      <w:r>
        <w:t>mol</w:t>
      </w:r>
      <w:proofErr w:type="spellEnd"/>
      <w:r>
        <w:t>/l</w:t>
      </w:r>
    </w:p>
    <w:p w:rsidR="00871955" w:rsidRDefault="00871955" w:rsidP="00871955">
      <w:pPr>
        <w:spacing w:before="240"/>
        <w:ind w:left="284" w:hanging="284"/>
      </w:pPr>
      <w:proofErr w:type="spellStart"/>
      <w:r>
        <w:t>pOH</w:t>
      </w:r>
      <w:proofErr w:type="spellEnd"/>
      <w:r>
        <w:t xml:space="preserve"> = </w:t>
      </w:r>
      <w:proofErr w:type="gramStart"/>
      <w:r>
        <w:t>½(</w:t>
      </w:r>
      <w:proofErr w:type="gramEnd"/>
      <w:r>
        <w:t xml:space="preserve">9,25 – log(0,1)) = </w:t>
      </w:r>
      <w:r w:rsidR="00F13557">
        <w:t>5,13    pH = 14 - 5,13 = 8,88</w:t>
      </w:r>
    </w:p>
    <w:p w:rsidR="00F13557" w:rsidRDefault="00F13557" w:rsidP="00871955">
      <w:pPr>
        <w:spacing w:before="240"/>
        <w:ind w:left="284" w:hanging="284"/>
      </w:pPr>
    </w:p>
    <w:p w:rsidR="00811217" w:rsidRDefault="00811217" w:rsidP="00871955">
      <w:pPr>
        <w:spacing w:before="240"/>
        <w:ind w:left="284" w:hanging="284"/>
      </w:pPr>
      <w:r>
        <w:t xml:space="preserve">Berechnung von </w:t>
      </w:r>
      <w:proofErr w:type="spellStart"/>
      <w:r>
        <w:t>K</w:t>
      </w:r>
      <w:r w:rsidRPr="000B1017">
        <w:rPr>
          <w:vertAlign w:val="subscript"/>
        </w:rPr>
        <w:t>c</w:t>
      </w:r>
      <w:proofErr w:type="spellEnd"/>
      <w:r>
        <w:t xml:space="preserve"> aus den </w:t>
      </w:r>
      <w:proofErr w:type="spellStart"/>
      <w:r>
        <w:t>Ks</w:t>
      </w:r>
      <w:proofErr w:type="spellEnd"/>
      <w:r>
        <w:t>-Werten für das GG</w:t>
      </w:r>
    </w:p>
    <w:p w:rsidR="00811217" w:rsidRDefault="00811217">
      <w:r>
        <w:t>HSO</w:t>
      </w:r>
      <w:r w:rsidRPr="00811217">
        <w:rPr>
          <w:vertAlign w:val="subscript"/>
        </w:rPr>
        <w:t>4</w:t>
      </w:r>
      <w:proofErr w:type="gramStart"/>
      <w:r w:rsidRPr="00811217">
        <w:rPr>
          <w:vertAlign w:val="superscript"/>
        </w:rPr>
        <w:t>-</w:t>
      </w:r>
      <w:r>
        <w:t xml:space="preserve">  +</w:t>
      </w:r>
      <w:proofErr w:type="gramEnd"/>
      <w:r>
        <w:t xml:space="preserve">  HPO</w:t>
      </w:r>
      <w:r w:rsidRPr="00811217">
        <w:rPr>
          <w:vertAlign w:val="subscript"/>
        </w:rPr>
        <w:t>4</w:t>
      </w:r>
      <w:r w:rsidRPr="00811217">
        <w:rPr>
          <w:vertAlign w:val="superscript"/>
        </w:rPr>
        <w:t>2-</w:t>
      </w:r>
      <w:r>
        <w:t xml:space="preserve">   </w:t>
      </w:r>
      <w:r>
        <w:rPr>
          <w:rFonts w:cstheme="minorHAnsi"/>
        </w:rPr>
        <w:t>↔</w:t>
      </w:r>
      <w:r>
        <w:t xml:space="preserve">  SO</w:t>
      </w:r>
      <w:r w:rsidRPr="00811217">
        <w:rPr>
          <w:vertAlign w:val="subscript"/>
        </w:rPr>
        <w:t>4</w:t>
      </w:r>
      <w:r w:rsidRPr="00811217">
        <w:rPr>
          <w:vertAlign w:val="superscript"/>
        </w:rPr>
        <w:t>2-</w:t>
      </w:r>
      <w:r>
        <w:t xml:space="preserve">  +  H</w:t>
      </w:r>
      <w:r w:rsidRPr="00811217">
        <w:rPr>
          <w:vertAlign w:val="subscript"/>
        </w:rPr>
        <w:t>2</w:t>
      </w:r>
      <w:r>
        <w:t>PO</w:t>
      </w:r>
      <w:r w:rsidRPr="00811217">
        <w:rPr>
          <w:vertAlign w:val="subscript"/>
        </w:rPr>
        <w:t>4</w:t>
      </w:r>
      <w:r w:rsidRPr="00811217">
        <w:rPr>
          <w:vertAlign w:val="superscript"/>
        </w:rPr>
        <w:t>-</w:t>
      </w:r>
    </w:p>
    <w:p w:rsidR="00811217" w:rsidRDefault="00811217">
      <w:r>
        <w:t>S1              B2                B1              S2</w:t>
      </w:r>
    </w:p>
    <w:p w:rsidR="00811217" w:rsidRDefault="00811217">
      <w:proofErr w:type="gramStart"/>
      <w:r>
        <w:t>pKs(</w:t>
      </w:r>
      <w:proofErr w:type="gramEnd"/>
      <w:r>
        <w:t>HSO</w:t>
      </w:r>
      <w:r w:rsidRPr="00811217">
        <w:rPr>
          <w:vertAlign w:val="subscript"/>
        </w:rPr>
        <w:t>4</w:t>
      </w:r>
      <w:r w:rsidRPr="00811217">
        <w:rPr>
          <w:vertAlign w:val="superscript"/>
        </w:rPr>
        <w:t>-</w:t>
      </w:r>
      <w:r>
        <w:t xml:space="preserve">)  =  1,92  </w:t>
      </w:r>
      <w:r>
        <w:sym w:font="Wingdings" w:char="F0E0"/>
      </w:r>
      <w:r>
        <w:t xml:space="preserve">  </w:t>
      </w:r>
      <w:proofErr w:type="spellStart"/>
      <w:r>
        <w:t>Ks</w:t>
      </w:r>
      <w:proofErr w:type="spellEnd"/>
      <w:r>
        <w:t xml:space="preserve"> = 10</w:t>
      </w:r>
      <w:r w:rsidRPr="00F13557">
        <w:rPr>
          <w:vertAlign w:val="superscript"/>
        </w:rPr>
        <w:t>-1,92</w:t>
      </w:r>
      <w:r>
        <w:t xml:space="preserve"> </w:t>
      </w:r>
      <w:proofErr w:type="spellStart"/>
      <w:r>
        <w:t>mol</w:t>
      </w:r>
      <w:proofErr w:type="spellEnd"/>
      <w:r>
        <w:t>/l   st</w:t>
      </w:r>
      <w:r w:rsidR="00CF6D7D">
        <w:t>ä</w:t>
      </w:r>
      <w:r>
        <w:t>rkere Säure</w:t>
      </w:r>
    </w:p>
    <w:p w:rsidR="00811217" w:rsidRDefault="00811217">
      <w:r>
        <w:t>pKs(H</w:t>
      </w:r>
      <w:r w:rsidRPr="00811217">
        <w:rPr>
          <w:vertAlign w:val="subscript"/>
        </w:rPr>
        <w:t>2</w:t>
      </w:r>
      <w:r>
        <w:t>PO</w:t>
      </w:r>
      <w:r w:rsidRPr="00811217">
        <w:rPr>
          <w:vertAlign w:val="subscript"/>
        </w:rPr>
        <w:t>4</w:t>
      </w:r>
      <w:r w:rsidRPr="00811217">
        <w:rPr>
          <w:vertAlign w:val="superscript"/>
        </w:rPr>
        <w:t>-</w:t>
      </w:r>
      <w:r>
        <w:t xml:space="preserve">) = 7,2  </w:t>
      </w:r>
      <w:r>
        <w:sym w:font="Wingdings" w:char="F0E0"/>
      </w:r>
      <w:r>
        <w:t xml:space="preserve">  </w:t>
      </w:r>
      <w:proofErr w:type="spellStart"/>
      <w:r>
        <w:t>Ks</w:t>
      </w:r>
      <w:proofErr w:type="spellEnd"/>
      <w:r>
        <w:t xml:space="preserve"> = 10-</w:t>
      </w:r>
      <w:r w:rsidRPr="00F13557">
        <w:rPr>
          <w:vertAlign w:val="superscript"/>
        </w:rPr>
        <w:t>7,2</w:t>
      </w:r>
      <w:r>
        <w:t xml:space="preserve"> </w:t>
      </w:r>
      <w:proofErr w:type="spellStart"/>
      <w:r>
        <w:t>mol</w:t>
      </w:r>
      <w:proofErr w:type="spellEnd"/>
      <w:r>
        <w:t>/l   schwächere Säure</w:t>
      </w:r>
    </w:p>
    <w:p w:rsidR="00CF6D7D" w:rsidRDefault="00CF6D7D">
      <w:r>
        <w:t>Das Gleichgewicht liegt auf der Seite der schwächeren Säure</w:t>
      </w:r>
      <w:r w:rsidR="00F13557">
        <w:t>, hier rechts.</w:t>
      </w:r>
    </w:p>
    <w:p w:rsidR="009964CC" w:rsidRDefault="00CF6D7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309879</wp:posOffset>
                </wp:positionH>
                <wp:positionV relativeFrom="paragraph">
                  <wp:posOffset>233045</wp:posOffset>
                </wp:positionV>
                <wp:extent cx="771525" cy="9525"/>
                <wp:effectExtent l="0" t="0" r="28575" b="28575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40A7F" id="Gerader Verbinde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pt,18.35pt" to="85.1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11217">
        <w:t xml:space="preserve">           </w:t>
      </w:r>
      <w:r>
        <w:t xml:space="preserve">  </w:t>
      </w:r>
      <w:r w:rsidR="00811217">
        <w:t>Ks</w:t>
      </w:r>
      <w:r w:rsidR="000B1017" w:rsidRPr="000B1017">
        <w:rPr>
          <w:vertAlign w:val="subscript"/>
        </w:rPr>
        <w:t>1</w:t>
      </w:r>
      <w:r>
        <w:t>(HSO</w:t>
      </w:r>
      <w:r w:rsidRPr="00811217">
        <w:rPr>
          <w:vertAlign w:val="subscript"/>
        </w:rPr>
        <w:t>4</w:t>
      </w:r>
      <w:r w:rsidRPr="00811217">
        <w:rPr>
          <w:vertAlign w:val="superscript"/>
        </w:rPr>
        <w:t>-</w:t>
      </w:r>
      <w:r>
        <w:t xml:space="preserve">)  </w:t>
      </w:r>
    </w:p>
    <w:p w:rsidR="00CF6D7D" w:rsidRDefault="00811217">
      <w:proofErr w:type="spellStart"/>
      <w:r>
        <w:t>K</w:t>
      </w:r>
      <w:r w:rsidRPr="000B1017">
        <w:rPr>
          <w:vertAlign w:val="subscript"/>
        </w:rPr>
        <w:t>c</w:t>
      </w:r>
      <w:proofErr w:type="spellEnd"/>
      <w:r>
        <w:t xml:space="preserve"> = </w:t>
      </w:r>
      <w:r w:rsidR="00CF6D7D">
        <w:t xml:space="preserve">  </w:t>
      </w:r>
      <w:r w:rsidR="000B1017">
        <w:t xml:space="preserve"> </w:t>
      </w:r>
      <w:r w:rsidR="00CF6D7D">
        <w:t xml:space="preserve"> Ks</w:t>
      </w:r>
      <w:r w:rsidR="000B1017" w:rsidRPr="000B1017">
        <w:rPr>
          <w:vertAlign w:val="subscript"/>
        </w:rPr>
        <w:t>2</w:t>
      </w:r>
      <w:r w:rsidR="00CF6D7D">
        <w:t>(H</w:t>
      </w:r>
      <w:r w:rsidR="00CF6D7D" w:rsidRPr="00811217">
        <w:rPr>
          <w:vertAlign w:val="subscript"/>
        </w:rPr>
        <w:t>2</w:t>
      </w:r>
      <w:r w:rsidR="00CF6D7D">
        <w:t>PO</w:t>
      </w:r>
      <w:r w:rsidR="00CF6D7D" w:rsidRPr="00811217">
        <w:rPr>
          <w:vertAlign w:val="subscript"/>
        </w:rPr>
        <w:t>4</w:t>
      </w:r>
      <w:r w:rsidR="00CF6D7D" w:rsidRPr="00811217">
        <w:rPr>
          <w:vertAlign w:val="superscript"/>
        </w:rPr>
        <w:t>-</w:t>
      </w:r>
      <w:r w:rsidR="00CF6D7D">
        <w:t>)</w:t>
      </w:r>
      <w:r w:rsidR="00CF6D7D">
        <w:t xml:space="preserve">       </w:t>
      </w:r>
      <w:proofErr w:type="gramStart"/>
      <w:r w:rsidR="00CF6D7D">
        <w:t>=  1</w:t>
      </w:r>
      <w:proofErr w:type="gramEnd"/>
      <w:r w:rsidR="00CF6D7D">
        <w:t>,9 x 10</w:t>
      </w:r>
      <w:bookmarkStart w:id="0" w:name="_GoBack"/>
      <w:bookmarkEnd w:id="0"/>
      <w:r w:rsidR="00CF6D7D" w:rsidRPr="00334287">
        <w:rPr>
          <w:vertAlign w:val="superscript"/>
        </w:rPr>
        <w:t>-5</w:t>
      </w:r>
      <w:r w:rsidR="00CF6D7D">
        <w:t xml:space="preserve">       &gt; 1 </w:t>
      </w:r>
    </w:p>
    <w:sectPr w:rsidR="00CF6D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C5927"/>
    <w:multiLevelType w:val="hybridMultilevel"/>
    <w:tmpl w:val="5C5A5A8A"/>
    <w:lvl w:ilvl="0" w:tplc="E430BE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986C54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CC"/>
    <w:rsid w:val="000B1017"/>
    <w:rsid w:val="00170E96"/>
    <w:rsid w:val="00332D57"/>
    <w:rsid w:val="00334287"/>
    <w:rsid w:val="005B3900"/>
    <w:rsid w:val="00811217"/>
    <w:rsid w:val="00871955"/>
    <w:rsid w:val="009964CC"/>
    <w:rsid w:val="00CF6D7D"/>
    <w:rsid w:val="00F13557"/>
    <w:rsid w:val="00FB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A8062"/>
  <w15:chartTrackingRefBased/>
  <w15:docId w15:val="{5713CDD5-039B-4194-AF36-50FEC3CB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2</cp:revision>
  <dcterms:created xsi:type="dcterms:W3CDTF">2020-11-13T11:11:00Z</dcterms:created>
  <dcterms:modified xsi:type="dcterms:W3CDTF">2020-11-13T16:07:00Z</dcterms:modified>
</cp:coreProperties>
</file>