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3"/>
        <w:gridCol w:w="1487"/>
        <w:gridCol w:w="1452"/>
        <w:gridCol w:w="1558"/>
      </w:tblGrid>
      <w:tr w:rsidR="00961BC1" w14:paraId="7D14E5FB" w14:textId="77777777" w:rsidTr="005D30FA">
        <w:trPr>
          <w:cantSplit/>
          <w:trHeight w:val="709"/>
        </w:trPr>
        <w:tc>
          <w:tcPr>
            <w:tcW w:w="9430" w:type="dxa"/>
            <w:gridSpan w:val="4"/>
            <w:vAlign w:val="center"/>
          </w:tcPr>
          <w:p w14:paraId="7C2D9E0A" w14:textId="77777777" w:rsidR="00961BC1" w:rsidRDefault="00961BC1" w:rsidP="005D30F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</w:rPr>
              <w:t>KS 2 (2-st</w:t>
            </w:r>
            <w:r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b/>
                <w:bCs/>
              </w:rPr>
              <w:t xml:space="preserve">                             </w:t>
            </w:r>
            <w:proofErr w:type="spellStart"/>
            <w:r>
              <w:rPr>
                <w:rFonts w:ascii="Arial" w:hAnsi="Arial" w:cs="Arial"/>
                <w:b/>
                <w:bCs/>
                <w:lang w:val="fr-FR"/>
              </w:rPr>
              <w:t>Klausur</w:t>
            </w:r>
            <w:proofErr w:type="spellEnd"/>
            <w:r>
              <w:rPr>
                <w:rFonts w:ascii="Arial" w:hAnsi="Arial" w:cs="Arial"/>
                <w:b/>
                <w:bCs/>
                <w:lang w:val="fr-FR"/>
              </w:rPr>
              <w:t xml:space="preserve"> Nr. 1 </w:t>
            </w:r>
            <w:proofErr w:type="spellStart"/>
            <w:r>
              <w:rPr>
                <w:rFonts w:ascii="Arial" w:hAnsi="Arial" w:cs="Arial"/>
                <w:b/>
                <w:bCs/>
                <w:lang w:val="fr-FR"/>
              </w:rPr>
              <w:t>Chemie</w:t>
            </w:r>
            <w:proofErr w:type="spellEnd"/>
            <w:r>
              <w:rPr>
                <w:rFonts w:ascii="Arial" w:hAnsi="Arial" w:cs="Arial"/>
                <w:b/>
                <w:bCs/>
                <w:lang w:val="fr-FR"/>
              </w:rPr>
              <w:t xml:space="preserve">                                   </w:t>
            </w:r>
            <w:r>
              <w:rPr>
                <w:rFonts w:ascii="Arial" w:hAnsi="Arial" w:cs="Arial"/>
                <w:lang w:val="fr-FR"/>
              </w:rPr>
              <w:t>08.01.2013</w:t>
            </w:r>
          </w:p>
        </w:tc>
      </w:tr>
      <w:tr w:rsidR="00961BC1" w14:paraId="12F9F4BB" w14:textId="77777777" w:rsidTr="005D30FA">
        <w:trPr>
          <w:trHeight w:val="713"/>
        </w:trPr>
        <w:tc>
          <w:tcPr>
            <w:tcW w:w="5032" w:type="dxa"/>
          </w:tcPr>
          <w:p w14:paraId="25C7D43B" w14:textId="77777777" w:rsidR="00961BC1" w:rsidRDefault="00961BC1" w:rsidP="005D30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7" w:type="dxa"/>
          </w:tcPr>
          <w:p w14:paraId="7E25B39F" w14:textId="77777777" w:rsidR="00961BC1" w:rsidRPr="009E3B8A" w:rsidRDefault="00961BC1" w:rsidP="005D30FA">
            <w:pPr>
              <w:rPr>
                <w:rFonts w:ascii="Arial" w:hAnsi="Arial" w:cs="Arial"/>
                <w:sz w:val="20"/>
                <w:szCs w:val="20"/>
              </w:rPr>
            </w:pPr>
            <w:r w:rsidRPr="009E3B8A">
              <w:rPr>
                <w:rFonts w:ascii="Arial" w:hAnsi="Arial" w:cs="Arial"/>
                <w:sz w:val="20"/>
                <w:szCs w:val="20"/>
              </w:rPr>
              <w:t>mdl. Zwischen-note:</w:t>
            </w:r>
          </w:p>
        </w:tc>
        <w:tc>
          <w:tcPr>
            <w:tcW w:w="1452" w:type="dxa"/>
          </w:tcPr>
          <w:p w14:paraId="0768D2F3" w14:textId="77777777" w:rsidR="00961BC1" w:rsidRPr="009E3B8A" w:rsidRDefault="00961BC1" w:rsidP="005D30FA">
            <w:pPr>
              <w:rPr>
                <w:rFonts w:ascii="Arial" w:hAnsi="Arial" w:cs="Arial"/>
                <w:sz w:val="22"/>
              </w:rPr>
            </w:pPr>
            <w:r w:rsidRPr="009E3B8A">
              <w:rPr>
                <w:rFonts w:ascii="Arial" w:hAnsi="Arial" w:cs="Arial"/>
                <w:sz w:val="20"/>
                <w:szCs w:val="20"/>
              </w:rPr>
              <w:t>Verrechnungs-punkte: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</w:t>
            </w:r>
            <w:r w:rsidRPr="001A3799">
              <w:rPr>
                <w:rFonts w:ascii="Arial" w:hAnsi="Arial" w:cs="Arial"/>
                <w:color w:val="FFFFFF"/>
                <w:sz w:val="36"/>
                <w:szCs w:val="36"/>
              </w:rPr>
              <w:t>0</w:t>
            </w:r>
            <w:r>
              <w:rPr>
                <w:rFonts w:ascii="Arial" w:hAnsi="Arial" w:cs="Arial"/>
                <w:color w:val="FFFFFF"/>
                <w:sz w:val="36"/>
                <w:szCs w:val="36"/>
              </w:rPr>
              <w:t xml:space="preserve">      </w:t>
            </w:r>
            <w:r w:rsidRPr="007C6BD8">
              <w:rPr>
                <w:rFonts w:ascii="Arial" w:hAnsi="Arial" w:cs="Arial"/>
                <w:sz w:val="36"/>
                <w:szCs w:val="36"/>
              </w:rPr>
              <w:t>/28</w:t>
            </w:r>
          </w:p>
        </w:tc>
        <w:tc>
          <w:tcPr>
            <w:tcW w:w="1449" w:type="dxa"/>
          </w:tcPr>
          <w:p w14:paraId="5B71753D" w14:textId="77777777" w:rsidR="00961BC1" w:rsidRPr="009E3B8A" w:rsidRDefault="00961BC1" w:rsidP="005D30FA">
            <w:pPr>
              <w:rPr>
                <w:rFonts w:ascii="Arial" w:hAnsi="Arial" w:cs="Arial"/>
                <w:b/>
                <w:sz w:val="22"/>
              </w:rPr>
            </w:pPr>
            <w:r w:rsidRPr="009E3B8A">
              <w:rPr>
                <w:rFonts w:ascii="Arial" w:hAnsi="Arial" w:cs="Arial"/>
                <w:b/>
                <w:sz w:val="22"/>
              </w:rPr>
              <w:t>Notenpunkte:</w:t>
            </w:r>
          </w:p>
          <w:p w14:paraId="2AAB9182" w14:textId="77777777" w:rsidR="00961BC1" w:rsidRDefault="00961BC1" w:rsidP="005D30FA">
            <w:pPr>
              <w:rPr>
                <w:rFonts w:ascii="Arial" w:hAnsi="Arial" w:cs="Arial"/>
              </w:rPr>
            </w:pPr>
          </w:p>
        </w:tc>
      </w:tr>
    </w:tbl>
    <w:p w14:paraId="1A2E6EDF" w14:textId="77777777" w:rsidR="00961BC1" w:rsidRDefault="00961BC1" w:rsidP="00961BC1">
      <w:pPr>
        <w:rPr>
          <w:rFonts w:ascii="Arial" w:hAnsi="Arial" w:cs="Arial"/>
          <w:b/>
        </w:rPr>
      </w:pPr>
    </w:p>
    <w:p w14:paraId="026018B0" w14:textId="77777777" w:rsidR="00961BC1" w:rsidRPr="00077D2A" w:rsidRDefault="00961BC1" w:rsidP="00961BC1">
      <w:pPr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t>Aufgabe 1</w:t>
      </w:r>
      <w:r>
        <w:rPr>
          <w:rFonts w:ascii="Arial" w:hAnsi="Arial" w:cs="Arial"/>
        </w:rPr>
        <w:t xml:space="preserve"> (2 VP)</w:t>
      </w:r>
    </w:p>
    <w:p w14:paraId="3B9FC9D7" w14:textId="77777777" w:rsidR="00961BC1" w:rsidRDefault="00961BC1" w:rsidP="00961BC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Erläutern Sie die Besonderheiten des molekularen Aufbaus von Kunststoffen mit entsprechenden Fachbegriffen.</w:t>
      </w:r>
    </w:p>
    <w:p w14:paraId="7C0F15E5" w14:textId="77777777" w:rsidR="00961BC1" w:rsidRDefault="00961BC1" w:rsidP="00961BC1">
      <w:pPr>
        <w:rPr>
          <w:rFonts w:ascii="Arial" w:hAnsi="Arial" w:cs="Arial"/>
          <w:b/>
        </w:rPr>
      </w:pPr>
    </w:p>
    <w:p w14:paraId="69C7EC66" w14:textId="77777777" w:rsidR="00961BC1" w:rsidRDefault="00961BC1" w:rsidP="00961BC1">
      <w:pPr>
        <w:rPr>
          <w:rFonts w:ascii="Arial" w:hAnsi="Arial" w:cs="Arial"/>
        </w:rPr>
      </w:pPr>
      <w:r w:rsidRPr="00077D2A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 (10 VP)</w:t>
      </w:r>
    </w:p>
    <w:p w14:paraId="35C4E8C9" w14:textId="6CAF94F9" w:rsidR="00961BC1" w:rsidRDefault="00961BC1" w:rsidP="00961BC1">
      <w:pPr>
        <w:rPr>
          <w:rFonts w:ascii="Arial" w:hAnsi="Arial" w:cs="Arial"/>
        </w:rPr>
      </w:pPr>
      <w:r>
        <w:rPr>
          <w:rFonts w:ascii="Arial" w:hAnsi="Arial" w:cs="Arial"/>
        </w:rPr>
        <w:t>a. G</w:t>
      </w:r>
      <w:r w:rsidRPr="00750DC3">
        <w:rPr>
          <w:rFonts w:ascii="Arial" w:hAnsi="Arial" w:cs="Arial"/>
        </w:rPr>
        <w:t xml:space="preserve">egeben ist </w:t>
      </w:r>
      <w:r>
        <w:rPr>
          <w:rFonts w:ascii="Arial" w:hAnsi="Arial" w:cs="Arial"/>
        </w:rPr>
        <w:t xml:space="preserve">ein Strukturformelausschnitt eines Polymers. Zeichnen Sie die vollständige Strukturformel </w:t>
      </w:r>
      <w:r w:rsidR="00994B1A">
        <w:rPr>
          <w:rFonts w:ascii="Arial" w:hAnsi="Arial" w:cs="Arial"/>
        </w:rPr>
        <w:t xml:space="preserve">(mit allen bindenden und nicht bindenden Elektronenpaaren) </w:t>
      </w:r>
      <w:r>
        <w:rPr>
          <w:rFonts w:ascii="Arial" w:hAnsi="Arial" w:cs="Arial"/>
        </w:rPr>
        <w:t>der Monomere und benennen Sie den Reaktionstyp, durch den dieser Kunststoff hergestellt wurde.</w:t>
      </w:r>
    </w:p>
    <w:p w14:paraId="5E2337CA" w14:textId="77777777" w:rsidR="00961BC1" w:rsidRDefault="00961BC1" w:rsidP="00961BC1">
      <w:pPr>
        <w:ind w:left="567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1E0EF22" wp14:editId="4D429DDB">
            <wp:extent cx="4433570" cy="893445"/>
            <wp:effectExtent l="0" t="0" r="508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393F" w14:textId="77777777" w:rsidR="00961BC1" w:rsidRDefault="00961BC1" w:rsidP="00961BC1">
      <w:pPr>
        <w:rPr>
          <w:rFonts w:ascii="Arial" w:hAnsi="Arial" w:cs="Arial"/>
        </w:rPr>
      </w:pPr>
    </w:p>
    <w:p w14:paraId="5740D8D6" w14:textId="77777777" w:rsidR="00961BC1" w:rsidRDefault="00961BC1" w:rsidP="00961BC1">
      <w:pPr>
        <w:rPr>
          <w:rFonts w:ascii="Arial" w:hAnsi="Arial" w:cs="Arial"/>
        </w:rPr>
      </w:pPr>
      <w:r>
        <w:rPr>
          <w:rFonts w:ascii="Arial" w:hAnsi="Arial" w:cs="Arial"/>
        </w:rPr>
        <w:t>b. Gegeben ist die Strukturformel eines Monomers. Formulieren Sie den vollständigen Mechanismus zur Bildung eines Polymers aus diesen Monomeren und benennen Sie den Reaktionstyp.</w:t>
      </w:r>
    </w:p>
    <w:p w14:paraId="6DCB775C" w14:textId="77777777" w:rsidR="00961BC1" w:rsidRDefault="00961BC1" w:rsidP="00961BC1">
      <w:pPr>
        <w:rPr>
          <w:rFonts w:ascii="Arial" w:hAnsi="Arial" w:cs="Arial"/>
        </w:rPr>
      </w:pPr>
    </w:p>
    <w:p w14:paraId="31AEFAA9" w14:textId="77777777" w:rsidR="00961BC1" w:rsidRDefault="00961BC1" w:rsidP="00961BC1">
      <w:pPr>
        <w:ind w:left="567"/>
        <w:rPr>
          <w:rFonts w:ascii="Arial" w:hAnsi="Arial" w:cs="Arial"/>
        </w:rPr>
      </w:pPr>
      <w:r>
        <w:object w:dxaOrig="1382" w:dyaOrig="989" w14:anchorId="0FAEB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66.75pt" o:ole="">
            <v:imagedata r:id="rId5" o:title=""/>
          </v:shape>
          <o:OLEObject Type="Embed" ProgID="ACD.ChemSketch.20" ShapeID="_x0000_i1025" DrawAspect="Content" ObjectID="_1637761196" r:id="rId6"/>
        </w:object>
      </w:r>
      <w:bookmarkStart w:id="0" w:name="_GoBack"/>
      <w:bookmarkEnd w:id="0"/>
    </w:p>
    <w:p w14:paraId="20D2F126" w14:textId="77777777" w:rsidR="00961BC1" w:rsidRDefault="00961BC1" w:rsidP="00961BC1">
      <w:pPr>
        <w:rPr>
          <w:rFonts w:ascii="Arial" w:hAnsi="Arial" w:cs="Arial"/>
        </w:rPr>
      </w:pPr>
    </w:p>
    <w:p w14:paraId="577A0AC8" w14:textId="77777777" w:rsidR="00961BC1" w:rsidRDefault="00961BC1" w:rsidP="00961BC1">
      <w:pPr>
        <w:rPr>
          <w:rFonts w:ascii="Arial" w:hAnsi="Arial" w:cs="Arial"/>
        </w:rPr>
      </w:pPr>
      <w:r>
        <w:rPr>
          <w:rFonts w:ascii="Arial" w:hAnsi="Arial" w:cs="Arial"/>
        </w:rPr>
        <w:t>c. Können die Kunststoffe aus 2a und 2b Wasser anlagern?  Stellen Sie Ihre Vermutungen dar und begründen Sie diese.</w:t>
      </w:r>
    </w:p>
    <w:p w14:paraId="7FFC7B89" w14:textId="77777777" w:rsidR="00961BC1" w:rsidRDefault="00961BC1" w:rsidP="00961BC1">
      <w:pPr>
        <w:rPr>
          <w:rFonts w:ascii="Arial" w:hAnsi="Arial" w:cs="Arial"/>
        </w:rPr>
      </w:pPr>
    </w:p>
    <w:p w14:paraId="141C31A8" w14:textId="77777777" w:rsidR="00961BC1" w:rsidRDefault="00961BC1" w:rsidP="00961BC1">
      <w:pPr>
        <w:rPr>
          <w:rFonts w:ascii="Arial" w:hAnsi="Arial" w:cs="Arial"/>
        </w:rPr>
      </w:pPr>
      <w:r>
        <w:rPr>
          <w:rFonts w:ascii="Arial" w:hAnsi="Arial" w:cs="Arial"/>
        </w:rPr>
        <w:t>d. Beschreiben Sie zwei Experimente, mit denen weitere Stoffeigenschaften dieser Kunststoffe untersucht werden können und geben Sie mögliche Beobachtungen an, die dabei zu machen sind.</w:t>
      </w:r>
    </w:p>
    <w:p w14:paraId="18A9A950" w14:textId="77777777" w:rsidR="00961BC1" w:rsidRDefault="00961BC1" w:rsidP="00961BC1">
      <w:pPr>
        <w:rPr>
          <w:rFonts w:ascii="Arial" w:hAnsi="Arial" w:cs="Arial"/>
        </w:rPr>
      </w:pPr>
    </w:p>
    <w:p w14:paraId="3FD12D24" w14:textId="77777777" w:rsidR="00961BC1" w:rsidRDefault="00961BC1" w:rsidP="00961BC1">
      <w:pPr>
        <w:spacing w:after="120"/>
        <w:rPr>
          <w:rFonts w:ascii="Arial" w:hAnsi="Arial" w:cs="Arial"/>
          <w:b/>
        </w:rPr>
      </w:pPr>
    </w:p>
    <w:p w14:paraId="56BD9811" w14:textId="77777777" w:rsidR="00961BC1" w:rsidRPr="00077D2A" w:rsidRDefault="00961BC1" w:rsidP="00961BC1">
      <w:pPr>
        <w:spacing w:after="120"/>
        <w:rPr>
          <w:rFonts w:ascii="Arial" w:hAnsi="Arial" w:cs="Arial"/>
          <w:b/>
        </w:rPr>
      </w:pPr>
      <w:r w:rsidRPr="00077D2A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(3 VP)</w:t>
      </w:r>
    </w:p>
    <w:p w14:paraId="427FA3C9" w14:textId="77777777" w:rsidR="00961BC1" w:rsidRDefault="00961BC1" w:rsidP="00961BC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Ein Hersteller wirbt damit, dass sich der Kunststoff </w:t>
      </w:r>
      <w:proofErr w:type="spellStart"/>
      <w:r>
        <w:rPr>
          <w:rFonts w:ascii="Arial" w:hAnsi="Arial" w:cs="Arial"/>
        </w:rPr>
        <w:t>Ecoflex</w:t>
      </w:r>
      <w:proofErr w:type="spellEnd"/>
      <w:r>
        <w:rPr>
          <w:rFonts w:ascii="Arial" w:hAnsi="Arial" w:cs="Arial"/>
        </w:rPr>
        <w:t xml:space="preserve"> ® (Formelausschnitt siehe unten) in einer feuchten Umgebung leicht in kleinere Bestandteile zersetzt. Diese können dann durch Mikroorganismen, beispielsweise  in einer Kompostieranlage, vollständig abgebaut werden.</w:t>
      </w:r>
    </w:p>
    <w:p w14:paraId="35BB272B" w14:textId="77777777" w:rsidR="00961BC1" w:rsidRDefault="00961BC1" w:rsidP="00961BC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Erläutern Sie die gute Abbaubarkeit des Kunststoffs aus chemischer Sicht und geben Sie mögliche Abbauprodukte an. </w:t>
      </w:r>
    </w:p>
    <w:p w14:paraId="67DA6B98" w14:textId="77777777" w:rsidR="00961BC1" w:rsidRPr="00125F44" w:rsidRDefault="00961BC1" w:rsidP="00961BC1">
      <w:pPr>
        <w:spacing w:after="120"/>
        <w:rPr>
          <w:rFonts w:ascii="Arial" w:hAnsi="Arial" w:cs="Arial"/>
          <w:i/>
          <w:sz w:val="22"/>
          <w:szCs w:val="22"/>
        </w:rPr>
      </w:pPr>
      <w:proofErr w:type="spellStart"/>
      <w:r w:rsidRPr="00125F44">
        <w:rPr>
          <w:rFonts w:ascii="Arial" w:hAnsi="Arial" w:cs="Arial"/>
          <w:i/>
          <w:sz w:val="22"/>
          <w:szCs w:val="22"/>
        </w:rPr>
        <w:t>Ecoflex</w:t>
      </w:r>
      <w:proofErr w:type="spellEnd"/>
      <w:r w:rsidRPr="00125F44">
        <w:rPr>
          <w:rFonts w:ascii="Arial" w:hAnsi="Arial" w:cs="Arial"/>
          <w:i/>
          <w:sz w:val="22"/>
          <w:szCs w:val="22"/>
        </w:rPr>
        <w:t xml:space="preserve"> ®:</w:t>
      </w:r>
    </w:p>
    <w:p w14:paraId="415E914B" w14:textId="77777777" w:rsidR="00961BC1" w:rsidRDefault="00961BC1" w:rsidP="00961BC1">
      <w:pPr>
        <w:spacing w:after="120"/>
        <w:ind w:left="1134"/>
        <w:rPr>
          <w:rFonts w:ascii="Arial" w:hAnsi="Arial" w:cs="Arial"/>
          <w:b/>
        </w:rPr>
      </w:pPr>
      <w:r>
        <w:object w:dxaOrig="5251" w:dyaOrig="787" w14:anchorId="3C70DD0C">
          <v:shape id="_x0000_i1026" type="#_x0000_t75" style="width:374.25pt;height:55.5pt" o:ole="">
            <v:imagedata r:id="rId7" o:title=""/>
          </v:shape>
          <o:OLEObject Type="Embed" ProgID="ACD.ChemSketch.20" ShapeID="_x0000_i1026" DrawAspect="Content" ObjectID="_1637761197" r:id="rId8"/>
        </w:object>
      </w:r>
    </w:p>
    <w:p w14:paraId="63F8B360" w14:textId="77777777" w:rsidR="00961BC1" w:rsidRDefault="00961BC1" w:rsidP="00961BC1">
      <w:pPr>
        <w:spacing w:after="60"/>
        <w:ind w:left="360"/>
        <w:jc w:val="both"/>
        <w:rPr>
          <w:rFonts w:ascii="Arial" w:hAnsi="Arial" w:cs="Arial"/>
        </w:rPr>
      </w:pPr>
    </w:p>
    <w:p w14:paraId="57064E81" w14:textId="77777777" w:rsidR="00961BC1" w:rsidRDefault="00961BC1" w:rsidP="00961BC1">
      <w:pPr>
        <w:pStyle w:val="berschrift2"/>
        <w:spacing w:after="120"/>
        <w:rPr>
          <w:b/>
          <w:i w:val="0"/>
        </w:rPr>
      </w:pPr>
    </w:p>
    <w:p w14:paraId="27FE8288" w14:textId="77777777" w:rsidR="00961BC1" w:rsidRDefault="00961BC1" w:rsidP="00961BC1">
      <w:pPr>
        <w:pStyle w:val="berschrift2"/>
        <w:spacing w:after="120"/>
        <w:rPr>
          <w:b/>
          <w:i w:val="0"/>
        </w:rPr>
      </w:pPr>
    </w:p>
    <w:p w14:paraId="69E262D0" w14:textId="77777777" w:rsidR="00961BC1" w:rsidRPr="00077D2A" w:rsidRDefault="00961BC1" w:rsidP="00961BC1">
      <w:pPr>
        <w:pStyle w:val="berschrift2"/>
        <w:spacing w:after="120"/>
        <w:rPr>
          <w:b/>
          <w:i w:val="0"/>
        </w:rPr>
      </w:pPr>
      <w:r w:rsidRPr="00077D2A">
        <w:rPr>
          <w:b/>
          <w:i w:val="0"/>
        </w:rPr>
        <w:t xml:space="preserve">Aufgabe </w:t>
      </w:r>
      <w:r>
        <w:rPr>
          <w:b/>
          <w:i w:val="0"/>
        </w:rPr>
        <w:t xml:space="preserve">4 </w:t>
      </w:r>
      <w:r w:rsidRPr="007C6BD8">
        <w:rPr>
          <w:i w:val="0"/>
        </w:rPr>
        <w:t>(7</w:t>
      </w:r>
      <w:r>
        <w:rPr>
          <w:i w:val="0"/>
        </w:rPr>
        <w:t xml:space="preserve"> V</w:t>
      </w:r>
      <w:r w:rsidRPr="007C6BD8">
        <w:rPr>
          <w:i w:val="0"/>
        </w:rPr>
        <w:t>P)</w:t>
      </w:r>
    </w:p>
    <w:p w14:paraId="2CF5A360" w14:textId="77777777" w:rsidR="00961BC1" w:rsidRDefault="00961BC1" w:rsidP="00961BC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0E50B6">
        <w:rPr>
          <w:rFonts w:ascii="Arial" w:hAnsi="Arial" w:cs="Arial"/>
        </w:rPr>
        <w:t xml:space="preserve">Vergleichen Sie </w:t>
      </w:r>
      <w:r>
        <w:rPr>
          <w:rFonts w:ascii="Arial" w:hAnsi="Arial" w:cs="Arial"/>
        </w:rPr>
        <w:t xml:space="preserve">(tabellarisch) </w:t>
      </w:r>
      <w:r w:rsidRPr="000E50B6">
        <w:rPr>
          <w:rFonts w:ascii="Arial" w:hAnsi="Arial" w:cs="Arial"/>
        </w:rPr>
        <w:t>die Stoffeigenschaften eines Duroplasten und eines Thermoplasten und erklären Sie diese Unterschiede auf der Molekülebene.</w:t>
      </w:r>
      <w:r>
        <w:rPr>
          <w:rFonts w:ascii="Arial" w:hAnsi="Arial" w:cs="Arial"/>
        </w:rPr>
        <w:t xml:space="preserve"> </w:t>
      </w:r>
    </w:p>
    <w:p w14:paraId="66895D3C" w14:textId="77777777" w:rsidR="00961BC1" w:rsidRDefault="00961BC1" w:rsidP="00961BC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b. Ein Kunststoff kann aus Citronensäure-Monomeren gebildet werden. Entscheiden Sie, ob sich ein Duroplast oder ein Thermoplast bildet und begründen Sie Ihre Meinung!</w:t>
      </w:r>
    </w:p>
    <w:p w14:paraId="3ECAABF3" w14:textId="77777777" w:rsidR="00961BC1" w:rsidRPr="00125F44" w:rsidRDefault="00961BC1" w:rsidP="00961BC1">
      <w:pPr>
        <w:spacing w:after="120"/>
        <w:rPr>
          <w:rFonts w:ascii="Arial" w:hAnsi="Arial" w:cs="Arial"/>
          <w:i/>
          <w:sz w:val="22"/>
          <w:szCs w:val="22"/>
        </w:rPr>
      </w:pPr>
      <w:r w:rsidRPr="00125F44">
        <w:rPr>
          <w:rFonts w:ascii="Arial" w:hAnsi="Arial" w:cs="Arial"/>
          <w:i/>
          <w:sz w:val="22"/>
          <w:szCs w:val="22"/>
        </w:rPr>
        <w:t>Citronensäure:</w:t>
      </w:r>
    </w:p>
    <w:p w14:paraId="00336B5D" w14:textId="77777777" w:rsidR="00961BC1" w:rsidRDefault="00961BC1" w:rsidP="00961BC1">
      <w:pPr>
        <w:spacing w:after="120"/>
        <w:ind w:left="1560"/>
        <w:rPr>
          <w:rFonts w:ascii="Arial" w:hAnsi="Arial" w:cs="Arial"/>
        </w:rPr>
      </w:pPr>
      <w:r>
        <w:object w:dxaOrig="3086" w:dyaOrig="1378" w14:anchorId="50DCDF8A">
          <v:shape id="_x0000_i1027" type="#_x0000_t75" style="width:180.75pt;height:80.25pt" o:ole="">
            <v:imagedata r:id="rId9" o:title=""/>
          </v:shape>
          <o:OLEObject Type="Embed" ProgID="ACD.ChemSketch.20" ShapeID="_x0000_i1027" DrawAspect="Content" ObjectID="_1637761198" r:id="rId10"/>
        </w:object>
      </w:r>
    </w:p>
    <w:p w14:paraId="4FAA7958" w14:textId="77777777" w:rsidR="00961BC1" w:rsidRDefault="00961BC1" w:rsidP="00961BC1">
      <w:pPr>
        <w:spacing w:after="120"/>
        <w:rPr>
          <w:rFonts w:ascii="Arial" w:hAnsi="Arial" w:cs="Arial"/>
        </w:rPr>
      </w:pPr>
    </w:p>
    <w:p w14:paraId="59FE0567" w14:textId="77777777" w:rsidR="00961BC1" w:rsidRPr="000E50B6" w:rsidRDefault="00961BC1" w:rsidP="00961BC1">
      <w:pPr>
        <w:spacing w:after="120"/>
        <w:rPr>
          <w:rFonts w:ascii="Arial" w:hAnsi="Arial" w:cs="Arial"/>
        </w:rPr>
      </w:pPr>
    </w:p>
    <w:p w14:paraId="01221FE1" w14:textId="77777777" w:rsidR="00961BC1" w:rsidRPr="00C873E1" w:rsidRDefault="00961BC1" w:rsidP="00961BC1">
      <w:pPr>
        <w:spacing w:after="120"/>
        <w:rPr>
          <w:rFonts w:ascii="Arial" w:hAnsi="Arial" w:cs="Arial"/>
          <w:b/>
        </w:rPr>
      </w:pPr>
      <w:r w:rsidRPr="00C873E1">
        <w:rPr>
          <w:rFonts w:ascii="Arial" w:hAnsi="Arial" w:cs="Arial"/>
          <w:b/>
        </w:rPr>
        <w:t xml:space="preserve">Aufgabe 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</w:rPr>
        <w:t xml:space="preserve"> (6 VP)</w:t>
      </w:r>
    </w:p>
    <w:p w14:paraId="152DBDF4" w14:textId="77777777" w:rsidR="00961BC1" w:rsidRDefault="00961BC1" w:rsidP="00961BC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Beschreiben Sie unterschiedliche Möglichkeiten der Verwertung von Kunststoffen und bewerten Sie diese hinsichtlich ökologischer und ökonomischer Kriterien.</w:t>
      </w:r>
    </w:p>
    <w:p w14:paraId="16DCEA7F" w14:textId="77777777" w:rsidR="00961BC1" w:rsidRDefault="00961BC1" w:rsidP="00961BC1">
      <w:pPr>
        <w:spacing w:after="120"/>
        <w:rPr>
          <w:rFonts w:ascii="Arial" w:hAnsi="Arial" w:cs="Arial"/>
        </w:rPr>
      </w:pPr>
    </w:p>
    <w:p w14:paraId="341CD999" w14:textId="77777777" w:rsidR="00961BC1" w:rsidRDefault="00961BC1" w:rsidP="00961BC1">
      <w:pPr>
        <w:spacing w:after="120"/>
        <w:rPr>
          <w:rFonts w:ascii="Arial" w:hAnsi="Arial" w:cs="Arial"/>
        </w:rPr>
      </w:pPr>
    </w:p>
    <w:p w14:paraId="51D4A167" w14:textId="77777777" w:rsidR="00961BC1" w:rsidRDefault="00961BC1" w:rsidP="00961BC1">
      <w:pPr>
        <w:spacing w:after="120"/>
        <w:rPr>
          <w:rFonts w:ascii="Arial" w:hAnsi="Arial" w:cs="Arial"/>
        </w:rPr>
      </w:pPr>
    </w:p>
    <w:p w14:paraId="6540D44E" w14:textId="77777777" w:rsidR="00961BC1" w:rsidRPr="00961BC1" w:rsidRDefault="00961BC1" w:rsidP="00961BC1">
      <w:pPr>
        <w:spacing w:after="120"/>
        <w:jc w:val="center"/>
        <w:rPr>
          <w:rFonts w:ascii="Arial" w:hAnsi="Arial" w:cs="Arial"/>
          <w:sz w:val="36"/>
          <w:szCs w:val="36"/>
        </w:rPr>
      </w:pPr>
      <w:r w:rsidRPr="00961BC1">
        <w:rPr>
          <w:rFonts w:ascii="Arial" w:hAnsi="Arial" w:cs="Arial"/>
          <w:sz w:val="36"/>
          <w:szCs w:val="36"/>
        </w:rPr>
        <w:t>Viel Erfolg!</w:t>
      </w:r>
    </w:p>
    <w:p w14:paraId="031D9B71" w14:textId="77777777" w:rsidR="000A2408" w:rsidRDefault="00994B1A"/>
    <w:sectPr w:rsidR="000A2408" w:rsidSect="00961BC1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C1"/>
    <w:rsid w:val="005E7896"/>
    <w:rsid w:val="005F053B"/>
    <w:rsid w:val="007034C7"/>
    <w:rsid w:val="008457A9"/>
    <w:rsid w:val="00961BC1"/>
    <w:rsid w:val="00994B1A"/>
    <w:rsid w:val="009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8FC4"/>
  <w15:chartTrackingRefBased/>
  <w15:docId w15:val="{9F095162-5B2F-4B59-8F2E-76DE32ED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1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961BC1"/>
    <w:pPr>
      <w:keepNext/>
      <w:spacing w:after="80"/>
      <w:ind w:right="-284"/>
      <w:outlineLvl w:val="1"/>
    </w:pPr>
    <w:rPr>
      <w:rFonts w:ascii="Arial" w:hAnsi="Arial" w:cs="Arial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961BC1"/>
    <w:rPr>
      <w:rFonts w:ascii="Arial" w:eastAsia="Times New Roman" w:hAnsi="Arial" w:cs="Arial"/>
      <w:i/>
      <w:i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2</cp:revision>
  <dcterms:created xsi:type="dcterms:W3CDTF">2017-11-15T15:53:00Z</dcterms:created>
  <dcterms:modified xsi:type="dcterms:W3CDTF">2019-12-13T15:53:00Z</dcterms:modified>
</cp:coreProperties>
</file>