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23" w:rsidRDefault="0062495E" w:rsidP="00B86D23">
      <w:pPr>
        <w:ind w:left="426"/>
        <w:rPr>
          <w:b/>
        </w:rPr>
      </w:pPr>
      <w:r w:rsidRPr="00B86D23">
        <w:rPr>
          <w:b/>
        </w:rPr>
        <w:t>Mündliche Prüfung Denise Großmann</w:t>
      </w:r>
    </w:p>
    <w:p w:rsidR="0062495E" w:rsidRPr="00B86D23" w:rsidRDefault="0062495E" w:rsidP="00B86D23">
      <w:pPr>
        <w:ind w:left="426"/>
        <w:rPr>
          <w:b/>
        </w:rPr>
      </w:pPr>
      <w:r w:rsidRPr="00B86D23">
        <w:rPr>
          <w:i/>
        </w:rPr>
        <w:t>Chemie – Naturstoffe</w:t>
      </w:r>
      <w:r>
        <w:tab/>
      </w:r>
      <w:r w:rsidR="00B86D23">
        <w:t xml:space="preserve">   </w:t>
      </w:r>
      <w:r w:rsidR="00B86D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6D23">
        <w:rPr>
          <w:i/>
        </w:rPr>
        <w:t>10.12.12</w:t>
      </w:r>
    </w:p>
    <w:p w:rsidR="0062495E" w:rsidRDefault="0062495E"/>
    <w:p w:rsidR="0062495E" w:rsidRDefault="008505F1" w:rsidP="008505F1">
      <w:pPr>
        <w:ind w:left="0" w:firstLine="0"/>
      </w:pPr>
      <w:r>
        <w:t xml:space="preserve">1. </w:t>
      </w:r>
      <w:r w:rsidR="0062495E">
        <w:t>Zeichne Glucose in der Fischer-Projektion</w:t>
      </w:r>
    </w:p>
    <w:p w:rsidR="00B86D23" w:rsidRDefault="00B86D23" w:rsidP="008505F1">
      <w:pPr>
        <w:ind w:left="0" w:firstLine="0"/>
      </w:pPr>
    </w:p>
    <w:p w:rsidR="0062495E" w:rsidRDefault="008505F1" w:rsidP="008505F1">
      <w:pPr>
        <w:ind w:left="0" w:firstLine="0"/>
      </w:pPr>
      <w:r>
        <w:t xml:space="preserve">2. </w:t>
      </w:r>
      <w:r w:rsidR="0062495E">
        <w:t xml:space="preserve">Zeichne </w:t>
      </w:r>
      <w:r w:rsidR="00E0630D">
        <w:t>ein</w:t>
      </w:r>
      <w:r w:rsidR="0062495E">
        <w:t xml:space="preserve"> </w:t>
      </w:r>
      <w:proofErr w:type="spellStart"/>
      <w:r w:rsidR="0062495E">
        <w:t>Enantiomer</w:t>
      </w:r>
      <w:proofErr w:type="spellEnd"/>
      <w:r w:rsidR="0062495E">
        <w:t xml:space="preserve"> </w:t>
      </w:r>
      <w:r w:rsidR="00E0630D">
        <w:t xml:space="preserve"> (L-Glucose)  und ein </w:t>
      </w:r>
      <w:proofErr w:type="spellStart"/>
      <w:r w:rsidR="00E0630D">
        <w:t>Diastereomer</w:t>
      </w:r>
      <w:proofErr w:type="spellEnd"/>
      <w:r w:rsidR="00E0630D">
        <w:t xml:space="preserve">  (D-</w:t>
      </w:r>
      <w:proofErr w:type="spellStart"/>
      <w:r w:rsidR="00E0630D">
        <w:t>Mannose</w:t>
      </w:r>
      <w:proofErr w:type="spellEnd"/>
      <w:r w:rsidR="00E0630D">
        <w:t xml:space="preserve">) </w:t>
      </w:r>
      <w:r w:rsidR="0062495E">
        <w:t>von Glucose in der Fischer-Projektion</w:t>
      </w:r>
      <w:r>
        <w:t xml:space="preserve"> </w:t>
      </w:r>
    </w:p>
    <w:p w:rsidR="0062495E" w:rsidRDefault="0062495E" w:rsidP="008505F1">
      <w:pPr>
        <w:ind w:left="0" w:firstLine="0"/>
      </w:pPr>
    </w:p>
    <w:p w:rsidR="00E0630D" w:rsidRDefault="00E0630D" w:rsidP="008505F1">
      <w:pPr>
        <w:ind w:left="0" w:firstLine="0"/>
      </w:pPr>
    </w:p>
    <w:p w:rsidR="00B86D23" w:rsidRDefault="00B86D23" w:rsidP="008505F1">
      <w:pPr>
        <w:ind w:left="0" w:firstLine="0"/>
      </w:pPr>
    </w:p>
    <w:p w:rsidR="00B86D23" w:rsidRDefault="00B86D23" w:rsidP="008505F1">
      <w:pPr>
        <w:ind w:left="0" w:firstLine="0"/>
      </w:pPr>
    </w:p>
    <w:p w:rsidR="00E0630D" w:rsidRDefault="00E0630D" w:rsidP="008505F1">
      <w:pPr>
        <w:ind w:left="0" w:firstLine="0"/>
      </w:pPr>
    </w:p>
    <w:p w:rsidR="00B86D23" w:rsidRDefault="00B86D23" w:rsidP="008505F1">
      <w:pPr>
        <w:ind w:left="0" w:firstLine="0"/>
      </w:pPr>
    </w:p>
    <w:p w:rsidR="00E0630D" w:rsidRDefault="00E0630D" w:rsidP="008505F1">
      <w:pPr>
        <w:ind w:left="0" w:firstLine="0"/>
      </w:pPr>
    </w:p>
    <w:p w:rsidR="0062495E" w:rsidRDefault="008505F1" w:rsidP="008505F1">
      <w:pPr>
        <w:ind w:left="0" w:firstLine="0"/>
      </w:pPr>
      <w:r>
        <w:t xml:space="preserve">3. </w:t>
      </w:r>
      <w:r w:rsidR="0062495E">
        <w:t>Wo/Wie liegt Glucose</w:t>
      </w:r>
      <w:r>
        <w:t xml:space="preserve"> in den Natur</w:t>
      </w:r>
      <w:r w:rsidR="0062495E">
        <w:t xml:space="preserve"> vor? </w:t>
      </w:r>
      <w:r w:rsidR="0062495E">
        <w:sym w:font="Wingdings" w:char="F0E0"/>
      </w:r>
      <w:r w:rsidR="0062495E">
        <w:t xml:space="preserve"> Ringform</w:t>
      </w:r>
    </w:p>
    <w:p w:rsidR="008505F1" w:rsidRDefault="0062495E" w:rsidP="008505F1">
      <w:pPr>
        <w:ind w:left="0" w:firstLine="0"/>
      </w:pPr>
      <w:r>
        <w:t xml:space="preserve">Wie findet die Ringbildung statt? </w:t>
      </w:r>
      <w:r>
        <w:sym w:font="Wingdings" w:char="F0E0"/>
      </w:r>
      <w:r>
        <w:t xml:space="preserve"> intramolekulare </w:t>
      </w:r>
      <w:proofErr w:type="spellStart"/>
      <w:r>
        <w:t>Halbacetalbildung</w:t>
      </w:r>
      <w:proofErr w:type="spellEnd"/>
      <w:r>
        <w:t xml:space="preserve"> zw. OH-</w:t>
      </w:r>
      <w:r>
        <w:tab/>
      </w:r>
      <w:r>
        <w:tab/>
      </w:r>
      <w:r>
        <w:tab/>
      </w:r>
      <w:r>
        <w:tab/>
      </w:r>
      <w:r>
        <w:tab/>
        <w:t xml:space="preserve">Gruppe am C5 und dem C der </w:t>
      </w:r>
      <w:proofErr w:type="spellStart"/>
      <w:r>
        <w:t>Carbonylgruppe</w:t>
      </w:r>
      <w:proofErr w:type="spellEnd"/>
    </w:p>
    <w:p w:rsidR="00E0630D" w:rsidRDefault="00E0630D" w:rsidP="008505F1">
      <w:pPr>
        <w:ind w:left="0" w:firstLine="0"/>
      </w:pPr>
    </w:p>
    <w:p w:rsidR="008505F1" w:rsidRDefault="008505F1" w:rsidP="008505F1">
      <w:pPr>
        <w:ind w:left="0" w:firstLine="0"/>
      </w:pPr>
      <w:r>
        <w:t>4. D-</w:t>
      </w:r>
      <w:proofErr w:type="spellStart"/>
      <w:r>
        <w:t>Galactose</w:t>
      </w:r>
      <w:proofErr w:type="spellEnd"/>
      <w:r>
        <w:t xml:space="preserve"> unterscheidet sich von der Glucose in der Fischer-Projektion dadurch, dass die OH-Gruppe am 4. C-Atom links steht.</w:t>
      </w:r>
    </w:p>
    <w:p w:rsidR="0062495E" w:rsidRDefault="0062495E" w:rsidP="008505F1">
      <w:pPr>
        <w:pStyle w:val="Listenabsatz"/>
        <w:numPr>
          <w:ilvl w:val="0"/>
          <w:numId w:val="4"/>
        </w:numPr>
        <w:ind w:left="714" w:hanging="357"/>
        <w:contextualSpacing w:val="0"/>
      </w:pPr>
      <w:r>
        <w:t xml:space="preserve">Haworth-Projektion zeichnen lassen  </w:t>
      </w:r>
      <w:r>
        <w:sym w:font="Wingdings" w:char="F0E0"/>
      </w:r>
      <w:r>
        <w:t xml:space="preserve"> </w:t>
      </w:r>
      <w:proofErr w:type="spellStart"/>
      <w:r>
        <w:t>re</w:t>
      </w:r>
      <w:proofErr w:type="spellEnd"/>
      <w:r>
        <w:t xml:space="preserve"> = unten, </w:t>
      </w:r>
      <w:proofErr w:type="spellStart"/>
      <w:r>
        <w:t>li</w:t>
      </w:r>
      <w:proofErr w:type="spellEnd"/>
      <w:r>
        <w:t xml:space="preserve"> = oben</w:t>
      </w:r>
    </w:p>
    <w:p w:rsidR="0062495E" w:rsidRDefault="0062495E" w:rsidP="008505F1">
      <w:pPr>
        <w:pStyle w:val="Listenabsatz"/>
        <w:numPr>
          <w:ilvl w:val="0"/>
          <w:numId w:val="4"/>
        </w:numPr>
        <w:ind w:left="714" w:hanging="357"/>
        <w:contextualSpacing w:val="0"/>
      </w:pPr>
      <w:r>
        <w:t xml:space="preserve">Woran erkennt man </w:t>
      </w:r>
      <w:r w:rsidRPr="008505F1">
        <w:rPr>
          <w:rFonts w:cs="Arial"/>
        </w:rPr>
        <w:t>α</w:t>
      </w:r>
      <w:r>
        <w:t xml:space="preserve">- und </w:t>
      </w:r>
      <w:r w:rsidRPr="008505F1">
        <w:rPr>
          <w:rFonts w:cs="Arial"/>
        </w:rPr>
        <w:t>β</w:t>
      </w:r>
      <w:r>
        <w:t>-</w:t>
      </w:r>
      <w:proofErr w:type="spellStart"/>
      <w:r>
        <w:t>Anomere</w:t>
      </w:r>
      <w:proofErr w:type="spellEnd"/>
      <w:r>
        <w:t>?</w:t>
      </w:r>
      <w:r w:rsidR="008505F1">
        <w:t xml:space="preserve">  </w:t>
      </w:r>
      <w:proofErr w:type="spellStart"/>
      <w:r w:rsidR="008505F1">
        <w:t>Mutarotation</w:t>
      </w:r>
      <w:proofErr w:type="spellEnd"/>
      <w:r w:rsidR="008505F1">
        <w:t>? Asymmetrisches C-Atom</w:t>
      </w:r>
    </w:p>
    <w:p w:rsidR="008505F1" w:rsidRDefault="0062495E" w:rsidP="008505F1">
      <w:pPr>
        <w:pStyle w:val="Listenabsatz"/>
        <w:numPr>
          <w:ilvl w:val="0"/>
          <w:numId w:val="4"/>
        </w:numPr>
        <w:ind w:left="714" w:hanging="357"/>
        <w:contextualSpacing w:val="0"/>
      </w:pPr>
      <w:r>
        <w:t>Woran erkennt man D- und L-Form?</w:t>
      </w:r>
    </w:p>
    <w:p w:rsidR="008505F1" w:rsidRDefault="008505F1" w:rsidP="008505F1">
      <w:pPr>
        <w:pStyle w:val="Listenabsatz"/>
        <w:ind w:left="142" w:firstLine="0"/>
        <w:contextualSpacing w:val="0"/>
      </w:pPr>
    </w:p>
    <w:p w:rsidR="00E0630D" w:rsidRDefault="00E0630D" w:rsidP="008505F1">
      <w:pPr>
        <w:pStyle w:val="Listenabsatz"/>
        <w:ind w:left="142" w:firstLine="0"/>
        <w:contextualSpacing w:val="0"/>
      </w:pPr>
    </w:p>
    <w:p w:rsidR="00E0630D" w:rsidRDefault="00E0630D" w:rsidP="008505F1">
      <w:pPr>
        <w:pStyle w:val="Listenabsatz"/>
        <w:ind w:left="142" w:firstLine="0"/>
        <w:contextualSpacing w:val="0"/>
      </w:pPr>
    </w:p>
    <w:p w:rsidR="00E0630D" w:rsidRDefault="00E0630D" w:rsidP="008505F1">
      <w:pPr>
        <w:pStyle w:val="Listenabsatz"/>
        <w:ind w:left="142" w:firstLine="0"/>
        <w:contextualSpacing w:val="0"/>
      </w:pPr>
    </w:p>
    <w:p w:rsidR="00B86D23" w:rsidRDefault="00B86D23" w:rsidP="008505F1">
      <w:pPr>
        <w:pStyle w:val="Listenabsatz"/>
        <w:ind w:left="142" w:firstLine="0"/>
        <w:contextualSpacing w:val="0"/>
      </w:pPr>
    </w:p>
    <w:p w:rsidR="00B86D23" w:rsidRDefault="00B86D23" w:rsidP="008505F1">
      <w:pPr>
        <w:pStyle w:val="Listenabsatz"/>
        <w:ind w:left="142" w:firstLine="0"/>
        <w:contextualSpacing w:val="0"/>
      </w:pPr>
    </w:p>
    <w:p w:rsidR="00E0630D" w:rsidRDefault="00E0630D" w:rsidP="008505F1">
      <w:pPr>
        <w:pStyle w:val="Listenabsatz"/>
        <w:ind w:left="142" w:firstLine="0"/>
        <w:contextualSpacing w:val="0"/>
      </w:pPr>
    </w:p>
    <w:p w:rsidR="00E0630D" w:rsidRDefault="00E0630D" w:rsidP="008505F1">
      <w:pPr>
        <w:pStyle w:val="Listenabsatz"/>
        <w:ind w:left="142" w:firstLine="0"/>
        <w:contextualSpacing w:val="0"/>
      </w:pPr>
    </w:p>
    <w:p w:rsidR="008505F1" w:rsidRDefault="008505F1" w:rsidP="008505F1">
      <w:pPr>
        <w:pStyle w:val="Listenabsatz"/>
        <w:ind w:left="142" w:firstLine="0"/>
        <w:contextualSpacing w:val="0"/>
      </w:pPr>
      <w:r>
        <w:t xml:space="preserve">5. Verknüpfe die </w:t>
      </w:r>
      <w:r w:rsidR="00E0630D">
        <w:rPr>
          <w:rFonts w:cs="Arial"/>
        </w:rPr>
        <w:t>α</w:t>
      </w:r>
      <w:r w:rsidR="00E0630D">
        <w:t xml:space="preserve">-D-Glucose </w:t>
      </w:r>
      <w:r>
        <w:t xml:space="preserve">mit </w:t>
      </w:r>
      <w:r w:rsidR="00E0630D">
        <w:t xml:space="preserve">der </w:t>
      </w:r>
      <w:r w:rsidR="00E0630D">
        <w:rPr>
          <w:rFonts w:cs="Arial"/>
        </w:rPr>
        <w:t>β</w:t>
      </w:r>
      <w:r w:rsidR="00E0630D">
        <w:t>-D-Glucose 1,4-glycosidisch  zu einem Disaccharid</w:t>
      </w:r>
      <w:r w:rsidR="008C56E6">
        <w:t xml:space="preserve"> (=</w:t>
      </w:r>
      <w:proofErr w:type="spellStart"/>
      <w:r w:rsidR="008C56E6">
        <w:t>Cellobiose</w:t>
      </w:r>
      <w:proofErr w:type="spellEnd"/>
      <w:r w:rsidR="008C56E6">
        <w:t>)</w:t>
      </w:r>
      <w:r w:rsidR="00E0630D">
        <w:t>. Was passiert dabei?</w:t>
      </w:r>
    </w:p>
    <w:p w:rsidR="00E0630D" w:rsidRDefault="00E0630D" w:rsidP="00E0630D">
      <w:pPr>
        <w:pStyle w:val="Listenabsatz"/>
        <w:numPr>
          <w:ilvl w:val="0"/>
          <w:numId w:val="7"/>
        </w:numPr>
        <w:contextualSpacing w:val="0"/>
      </w:pPr>
      <w:proofErr w:type="spellStart"/>
      <w:r>
        <w:t>Vollacetal</w:t>
      </w:r>
      <w:proofErr w:type="spellEnd"/>
      <w:r>
        <w:t xml:space="preserve">, </w:t>
      </w:r>
      <w:proofErr w:type="spellStart"/>
      <w:r>
        <w:t>Glycosidische</w:t>
      </w:r>
      <w:proofErr w:type="spellEnd"/>
      <w:r>
        <w:t xml:space="preserve"> Bindung, Wasser entsteht</w:t>
      </w:r>
    </w:p>
    <w:p w:rsidR="00E0630D" w:rsidRDefault="00E0630D" w:rsidP="00E0630D">
      <w:pPr>
        <w:pStyle w:val="Listenabsatz"/>
        <w:numPr>
          <w:ilvl w:val="0"/>
          <w:numId w:val="7"/>
        </w:numPr>
        <w:contextualSpacing w:val="0"/>
      </w:pPr>
      <w:r>
        <w:t>reduzierende Eigenschaft? Wie kann man das experimentell herausfinden?</w:t>
      </w:r>
    </w:p>
    <w:p w:rsidR="00E0630D" w:rsidRDefault="00E0630D" w:rsidP="00E0630D">
      <w:pPr>
        <w:pStyle w:val="Listenabsatz"/>
        <w:ind w:left="0" w:firstLine="0"/>
        <w:contextualSpacing w:val="0"/>
      </w:pPr>
    </w:p>
    <w:p w:rsidR="00E0630D" w:rsidRDefault="00E0630D" w:rsidP="00E0630D">
      <w:pPr>
        <w:pStyle w:val="Listenabsatz"/>
        <w:ind w:left="0" w:firstLine="0"/>
        <w:contextualSpacing w:val="0"/>
      </w:pPr>
      <w:r>
        <w:lastRenderedPageBreak/>
        <w:t>6. Beispiele für Polysaccharide?</w:t>
      </w:r>
    </w:p>
    <w:p w:rsidR="00E0630D" w:rsidRDefault="008C56E6" w:rsidP="008C56E6">
      <w:pPr>
        <w:pStyle w:val="Listenabsatz"/>
        <w:numPr>
          <w:ilvl w:val="0"/>
          <w:numId w:val="10"/>
        </w:numPr>
        <w:contextualSpacing w:val="0"/>
      </w:pPr>
      <w:r>
        <w:t>Stärke (</w:t>
      </w:r>
      <w:proofErr w:type="spellStart"/>
      <w:r>
        <w:t>Amylose</w:t>
      </w:r>
      <w:proofErr w:type="spellEnd"/>
      <w:r>
        <w:t xml:space="preserve">, </w:t>
      </w:r>
      <w:proofErr w:type="spellStart"/>
      <w:r>
        <w:t>Amylopektin</w:t>
      </w:r>
      <w:proofErr w:type="spellEnd"/>
      <w:r>
        <w:t>), Cellulose</w:t>
      </w:r>
    </w:p>
    <w:p w:rsidR="008C56E6" w:rsidRDefault="008C56E6" w:rsidP="008C56E6">
      <w:pPr>
        <w:pStyle w:val="Listenabsatz"/>
        <w:numPr>
          <w:ilvl w:val="0"/>
          <w:numId w:val="10"/>
        </w:numPr>
        <w:contextualSpacing w:val="0"/>
      </w:pPr>
      <w:r>
        <w:t>Nachweis von Stärke? Erklärung?</w:t>
      </w:r>
    </w:p>
    <w:p w:rsidR="00E0630D" w:rsidRDefault="00E0630D" w:rsidP="00E0630D">
      <w:pPr>
        <w:pStyle w:val="Listenabsatz"/>
        <w:ind w:left="0" w:firstLine="0"/>
        <w:contextualSpacing w:val="0"/>
      </w:pPr>
    </w:p>
    <w:p w:rsidR="00E0630D" w:rsidRDefault="008C56E6" w:rsidP="00E0630D">
      <w:pPr>
        <w:pStyle w:val="Listenabsatz"/>
        <w:ind w:left="0" w:firstLine="0"/>
        <w:contextualSpacing w:val="0"/>
      </w:pPr>
      <w:r>
        <w:t xml:space="preserve">7. </w:t>
      </w:r>
      <w:r w:rsidR="00E0630D">
        <w:t>Worin bestehen chemisch gesehen der Unterschied  und Gemeinsamkeiten zwischen Kohlenhydraten und Proteinen?</w:t>
      </w:r>
    </w:p>
    <w:p w:rsidR="00E0630D" w:rsidRDefault="00E0630D" w:rsidP="008C56E6">
      <w:pPr>
        <w:pStyle w:val="Listenabsatz"/>
        <w:numPr>
          <w:ilvl w:val="0"/>
          <w:numId w:val="8"/>
        </w:numPr>
        <w:contextualSpacing w:val="0"/>
      </w:pPr>
      <w:r>
        <w:t>Makromoleküle, bestehend aus Monomeren</w:t>
      </w:r>
    </w:p>
    <w:p w:rsidR="008C56E6" w:rsidRDefault="008C56E6" w:rsidP="008C56E6">
      <w:pPr>
        <w:pStyle w:val="Listenabsatz"/>
        <w:numPr>
          <w:ilvl w:val="0"/>
          <w:numId w:val="8"/>
        </w:numPr>
        <w:contextualSpacing w:val="0"/>
      </w:pPr>
      <w:r>
        <w:t xml:space="preserve">Verknüpfung KH durch </w:t>
      </w:r>
      <w:proofErr w:type="spellStart"/>
      <w:r>
        <w:t>glycosid</w:t>
      </w:r>
      <w:proofErr w:type="spellEnd"/>
      <w:r>
        <w:t xml:space="preserve">. Bindung (O-Brücke), Proteine durch </w:t>
      </w:r>
      <w:proofErr w:type="spellStart"/>
      <w:r>
        <w:t>Peptidbindung</w:t>
      </w:r>
      <w:proofErr w:type="spellEnd"/>
    </w:p>
    <w:p w:rsidR="00E0630D" w:rsidRDefault="00E0630D" w:rsidP="008C56E6">
      <w:pPr>
        <w:pStyle w:val="Listenabsatz"/>
        <w:numPr>
          <w:ilvl w:val="0"/>
          <w:numId w:val="8"/>
        </w:numPr>
        <w:contextualSpacing w:val="0"/>
      </w:pPr>
      <w:r>
        <w:t>KH besitzen nur C, H, und O-Atome</w:t>
      </w:r>
    </w:p>
    <w:p w:rsidR="00E0630D" w:rsidRDefault="00E0630D" w:rsidP="008C56E6">
      <w:pPr>
        <w:pStyle w:val="Listenabsatz"/>
        <w:numPr>
          <w:ilvl w:val="0"/>
          <w:numId w:val="8"/>
        </w:numPr>
        <w:contextualSpacing w:val="0"/>
      </w:pPr>
      <w:r>
        <w:t>Proteine sind aus AS aufgebaut, enthalten noch N- oder S-Atome</w:t>
      </w:r>
    </w:p>
    <w:p w:rsidR="00E0630D" w:rsidRDefault="00E0630D" w:rsidP="00E0630D">
      <w:pPr>
        <w:pStyle w:val="Listenabsatz"/>
        <w:ind w:left="0" w:firstLine="0"/>
        <w:contextualSpacing w:val="0"/>
      </w:pPr>
    </w:p>
    <w:p w:rsidR="008C56E6" w:rsidRDefault="008C56E6" w:rsidP="00E0630D">
      <w:pPr>
        <w:pStyle w:val="Listenabsatz"/>
        <w:ind w:left="0" w:firstLine="0"/>
        <w:contextualSpacing w:val="0"/>
      </w:pPr>
      <w:r>
        <w:t>8. Bildkarten mit Proteinstrukturen erläutern lassen</w:t>
      </w:r>
    </w:p>
    <w:p w:rsidR="008C56E6" w:rsidRDefault="008C56E6" w:rsidP="00E0630D">
      <w:pPr>
        <w:pStyle w:val="Listenabsatz"/>
        <w:ind w:left="0" w:firstLine="0"/>
        <w:contextualSpacing w:val="0"/>
      </w:pPr>
      <w:r>
        <w:t>Stabilisierung der Strukturen?</w:t>
      </w:r>
    </w:p>
    <w:p w:rsidR="008C56E6" w:rsidRDefault="008C56E6" w:rsidP="00E0630D">
      <w:pPr>
        <w:pStyle w:val="Listenabsatz"/>
        <w:ind w:left="0" w:firstLine="0"/>
        <w:contextualSpacing w:val="0"/>
      </w:pPr>
      <w:r>
        <w:t>Primär</w:t>
      </w:r>
      <w:r>
        <w:sym w:font="Wingdings" w:char="F0E0"/>
      </w:r>
      <w:r>
        <w:t xml:space="preserve"> echte Bindungen</w:t>
      </w:r>
    </w:p>
    <w:p w:rsidR="008C56E6" w:rsidRDefault="008C56E6" w:rsidP="00E0630D">
      <w:pPr>
        <w:pStyle w:val="Listenabsatz"/>
        <w:ind w:left="0" w:firstLine="0"/>
        <w:contextualSpacing w:val="0"/>
      </w:pPr>
      <w:r>
        <w:t xml:space="preserve">Sekundär </w:t>
      </w:r>
      <w:r>
        <w:sym w:font="Wingdings" w:char="F0E0"/>
      </w:r>
      <w:r>
        <w:t xml:space="preserve"> H-Brücken zwischen den </w:t>
      </w:r>
      <w:proofErr w:type="spellStart"/>
      <w:r>
        <w:t>Peptidbindungen</w:t>
      </w:r>
      <w:proofErr w:type="spellEnd"/>
    </w:p>
    <w:p w:rsidR="008C56E6" w:rsidRDefault="008C56E6" w:rsidP="00E0630D">
      <w:pPr>
        <w:pStyle w:val="Listenabsatz"/>
        <w:ind w:left="0" w:firstLine="0"/>
        <w:contextualSpacing w:val="0"/>
      </w:pPr>
      <w:r>
        <w:t xml:space="preserve">Tertiär </w:t>
      </w:r>
      <w:r>
        <w:sym w:font="Wingdings" w:char="F0E0"/>
      </w:r>
      <w:r>
        <w:t xml:space="preserve"> WW zwischen den Seitenketten, </w:t>
      </w:r>
      <w:proofErr w:type="spellStart"/>
      <w:r>
        <w:t>Disulfidbindung</w:t>
      </w:r>
      <w:proofErr w:type="spellEnd"/>
    </w:p>
    <w:p w:rsidR="008C56E6" w:rsidRDefault="008C56E6" w:rsidP="00E0630D">
      <w:pPr>
        <w:pStyle w:val="Listenabsatz"/>
        <w:ind w:left="0" w:firstLine="0"/>
        <w:contextualSpacing w:val="0"/>
      </w:pPr>
    </w:p>
    <w:p w:rsidR="008C56E6" w:rsidRDefault="008C56E6" w:rsidP="00E0630D">
      <w:pPr>
        <w:pStyle w:val="Listenabsatz"/>
        <w:ind w:left="0" w:firstLine="0"/>
        <w:contextualSpacing w:val="0"/>
      </w:pPr>
      <w:r>
        <w:t>9. Was passiert bei der Denaturierung?</w:t>
      </w:r>
    </w:p>
    <w:p w:rsidR="008C56E6" w:rsidRDefault="008C56E6" w:rsidP="00E0630D">
      <w:pPr>
        <w:pStyle w:val="Listenabsatz"/>
        <w:ind w:left="0" w:firstLine="0"/>
        <w:contextualSpacing w:val="0"/>
      </w:pPr>
      <w:r>
        <w:t>Welche Möglichkeiten gibt es, Proteine zu denaturieren? Worauf beruht dies jeweils?</w:t>
      </w:r>
    </w:p>
    <w:p w:rsidR="008C56E6" w:rsidRDefault="008C56E6" w:rsidP="00B86D23">
      <w:pPr>
        <w:pStyle w:val="Listenabsatz"/>
        <w:numPr>
          <w:ilvl w:val="0"/>
          <w:numId w:val="11"/>
        </w:numPr>
        <w:contextualSpacing w:val="0"/>
      </w:pPr>
      <w:r>
        <w:t xml:space="preserve">Hitze </w:t>
      </w:r>
      <w:r>
        <w:sym w:font="Wingdings" w:char="F0E0"/>
      </w:r>
      <w:r>
        <w:t xml:space="preserve"> Aufbrechen der WW und Neuorientierung</w:t>
      </w:r>
    </w:p>
    <w:p w:rsidR="008C56E6" w:rsidRDefault="008C56E6" w:rsidP="00B86D23">
      <w:pPr>
        <w:pStyle w:val="Listenabsatz"/>
        <w:numPr>
          <w:ilvl w:val="0"/>
          <w:numId w:val="11"/>
        </w:numPr>
        <w:contextualSpacing w:val="0"/>
      </w:pPr>
      <w:r>
        <w:t xml:space="preserve">pH-Wert </w:t>
      </w:r>
      <w:r>
        <w:sym w:font="Wingdings" w:char="F0E0"/>
      </w:r>
      <w:r>
        <w:t xml:space="preserve">  </w:t>
      </w:r>
      <w:proofErr w:type="spellStart"/>
      <w:r w:rsidR="00B86D23">
        <w:t>Protonierung</w:t>
      </w:r>
      <w:proofErr w:type="spellEnd"/>
      <w:r w:rsidR="00B86D23">
        <w:t xml:space="preserve"> von Seitenketten</w:t>
      </w:r>
      <w:r w:rsidR="00B86D23">
        <w:sym w:font="Wingdings" w:char="F0E0"/>
      </w:r>
      <w:r w:rsidR="00B86D23">
        <w:t xml:space="preserve"> Ladungsverhältnisse und WW ändern sich</w:t>
      </w:r>
    </w:p>
    <w:p w:rsidR="00B86D23" w:rsidRDefault="00B86D23" w:rsidP="00B86D23">
      <w:pPr>
        <w:pStyle w:val="Listenabsatz"/>
        <w:numPr>
          <w:ilvl w:val="0"/>
          <w:numId w:val="11"/>
        </w:numPr>
        <w:contextualSpacing w:val="0"/>
      </w:pPr>
      <w:r>
        <w:t xml:space="preserve">Reduktionsmittel </w:t>
      </w:r>
      <w:r>
        <w:sym w:font="Wingdings" w:char="F0E0"/>
      </w:r>
      <w:r>
        <w:t xml:space="preserve"> </w:t>
      </w:r>
      <w:proofErr w:type="spellStart"/>
      <w:r>
        <w:t>Disulfidbrücken</w:t>
      </w:r>
      <w:proofErr w:type="spellEnd"/>
      <w:r>
        <w:t xml:space="preserve"> werden gespalten</w:t>
      </w:r>
    </w:p>
    <w:p w:rsidR="00B86D23" w:rsidRDefault="00B86D23" w:rsidP="00B86D23">
      <w:pPr>
        <w:pStyle w:val="Listenabsatz"/>
        <w:numPr>
          <w:ilvl w:val="0"/>
          <w:numId w:val="11"/>
        </w:numPr>
        <w:contextualSpacing w:val="0"/>
      </w:pPr>
      <w:r>
        <w:t xml:space="preserve">Salze </w:t>
      </w:r>
      <w:r>
        <w:sym w:font="Wingdings" w:char="F0E0"/>
      </w:r>
      <w:r>
        <w:t xml:space="preserve"> Verlust der Hydrathülle durch Konzentrationsausgleich</w:t>
      </w:r>
    </w:p>
    <w:p w:rsidR="00B86D23" w:rsidRDefault="00B86D23" w:rsidP="00B86D23">
      <w:pPr>
        <w:pStyle w:val="Listenabsatz"/>
        <w:numPr>
          <w:ilvl w:val="0"/>
          <w:numId w:val="11"/>
        </w:numPr>
        <w:contextualSpacing w:val="0"/>
      </w:pPr>
      <w:r>
        <w:t xml:space="preserve">Schwermetallionen </w:t>
      </w:r>
      <w:r>
        <w:sym w:font="Wingdings" w:char="F0E0"/>
      </w:r>
      <w:r>
        <w:t xml:space="preserve"> binden an die Reste und stören die WW</w:t>
      </w:r>
    </w:p>
    <w:sectPr w:rsidR="00B86D23" w:rsidSect="004E2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12B5"/>
    <w:multiLevelType w:val="hybridMultilevel"/>
    <w:tmpl w:val="BB1E1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71B29"/>
    <w:multiLevelType w:val="hybridMultilevel"/>
    <w:tmpl w:val="37F8AA9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9384A"/>
    <w:multiLevelType w:val="hybridMultilevel"/>
    <w:tmpl w:val="5CF22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80D40"/>
    <w:multiLevelType w:val="hybridMultilevel"/>
    <w:tmpl w:val="1332BA46"/>
    <w:lvl w:ilvl="0" w:tplc="0407000F">
      <w:start w:val="1"/>
      <w:numFmt w:val="decimal"/>
      <w:lvlText w:val="%1.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2ED85F5F"/>
    <w:multiLevelType w:val="hybridMultilevel"/>
    <w:tmpl w:val="F782C69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06C6F03"/>
    <w:multiLevelType w:val="hybridMultilevel"/>
    <w:tmpl w:val="22C2BC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34B1C"/>
    <w:multiLevelType w:val="hybridMultilevel"/>
    <w:tmpl w:val="5CF24836"/>
    <w:lvl w:ilvl="0" w:tplc="327AD6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66470530"/>
    <w:multiLevelType w:val="hybridMultilevel"/>
    <w:tmpl w:val="6748C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131CD"/>
    <w:multiLevelType w:val="hybridMultilevel"/>
    <w:tmpl w:val="A2CAD1B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25AE1"/>
    <w:multiLevelType w:val="hybridMultilevel"/>
    <w:tmpl w:val="4434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C214C"/>
    <w:multiLevelType w:val="hybridMultilevel"/>
    <w:tmpl w:val="1BD88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95E"/>
    <w:rsid w:val="00021E4B"/>
    <w:rsid w:val="00087DCF"/>
    <w:rsid w:val="000A538F"/>
    <w:rsid w:val="000C7F1D"/>
    <w:rsid w:val="001405AA"/>
    <w:rsid w:val="00246302"/>
    <w:rsid w:val="002D5025"/>
    <w:rsid w:val="00385475"/>
    <w:rsid w:val="00481E7F"/>
    <w:rsid w:val="004A429A"/>
    <w:rsid w:val="004A7794"/>
    <w:rsid w:val="004E245D"/>
    <w:rsid w:val="005318BC"/>
    <w:rsid w:val="006003A1"/>
    <w:rsid w:val="0062495E"/>
    <w:rsid w:val="006E38B6"/>
    <w:rsid w:val="008505F1"/>
    <w:rsid w:val="008C56E6"/>
    <w:rsid w:val="009210E7"/>
    <w:rsid w:val="009A6535"/>
    <w:rsid w:val="009B4431"/>
    <w:rsid w:val="009D7551"/>
    <w:rsid w:val="00B86D23"/>
    <w:rsid w:val="00BB664E"/>
    <w:rsid w:val="00CE24F1"/>
    <w:rsid w:val="00D27793"/>
    <w:rsid w:val="00D51FF2"/>
    <w:rsid w:val="00DA20DE"/>
    <w:rsid w:val="00DF68DA"/>
    <w:rsid w:val="00E0630D"/>
    <w:rsid w:val="00E71EBE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4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1</cp:revision>
  <dcterms:created xsi:type="dcterms:W3CDTF">2012-12-09T17:38:00Z</dcterms:created>
  <dcterms:modified xsi:type="dcterms:W3CDTF">2012-12-09T18:21:00Z</dcterms:modified>
</cp:coreProperties>
</file>