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5F05" w14:textId="77777777" w:rsidR="00D85A67" w:rsidRPr="00C31B67" w:rsidRDefault="00D85A67" w:rsidP="00D85A67">
      <w:pPr>
        <w:jc w:val="both"/>
        <w:rPr>
          <w:rFonts w:ascii="Comic Sans MS" w:hAnsi="Comic Sans MS"/>
          <w:sz w:val="22"/>
        </w:rPr>
      </w:pPr>
    </w:p>
    <w:p w14:paraId="3AA1F1A6" w14:textId="77777777" w:rsidR="00D85A67" w:rsidRPr="00C31B67" w:rsidRDefault="00D85A67" w:rsidP="00D85A67">
      <w:pPr>
        <w:pStyle w:val="berschrift1"/>
        <w:pBdr>
          <w:top w:val="single" w:sz="12" w:space="2" w:color="auto"/>
          <w:left w:val="single" w:sz="12" w:space="0" w:color="auto"/>
          <w:bottom w:val="single" w:sz="12" w:space="1" w:color="auto"/>
          <w:right w:val="single" w:sz="12" w:space="0" w:color="auto"/>
        </w:pBdr>
        <w:spacing w:before="40" w:after="40"/>
        <w:jc w:val="center"/>
        <w:rPr>
          <w:rFonts w:ascii="Comic Sans MS" w:hAnsi="Comic Sans MS"/>
          <w:b/>
          <w:caps/>
          <w:sz w:val="36"/>
        </w:rPr>
      </w:pPr>
      <w:r w:rsidRPr="00C31B67">
        <w:rPr>
          <w:rFonts w:ascii="Comic Sans MS" w:hAnsi="Comic Sans MS"/>
          <w:b/>
          <w:sz w:val="36"/>
          <w:u w:val="none"/>
        </w:rPr>
        <w:t>Lernzirkel Alkohole</w:t>
      </w:r>
      <w:r>
        <w:rPr>
          <w:rFonts w:ascii="Comic Sans MS" w:hAnsi="Comic Sans MS"/>
          <w:b/>
          <w:sz w:val="36"/>
          <w:u w:val="none"/>
        </w:rPr>
        <w:t xml:space="preserve"> – Station 2</w:t>
      </w:r>
    </w:p>
    <w:p w14:paraId="71C034EF" w14:textId="77777777" w:rsidR="00D85A67" w:rsidRPr="00C31B67" w:rsidRDefault="00D85A67" w:rsidP="00D85A67">
      <w:pPr>
        <w:rPr>
          <w:rFonts w:ascii="Cosmic" w:hAnsi="Cosmic"/>
          <w:b/>
          <w:sz w:val="22"/>
        </w:rPr>
      </w:pPr>
    </w:p>
    <w:p w14:paraId="75BBA789" w14:textId="77777777" w:rsidR="00D85A67" w:rsidRPr="009C7AC2" w:rsidRDefault="00D85A67" w:rsidP="00D85A67">
      <w:pPr>
        <w:jc w:val="center"/>
        <w:rPr>
          <w:rFonts w:ascii="Comic Sans MS" w:hAnsi="Comic Sans MS"/>
          <w:b/>
          <w:caps/>
          <w:sz w:val="32"/>
          <w:szCs w:val="22"/>
        </w:rPr>
      </w:pPr>
      <w:r w:rsidRPr="009C7AC2">
        <w:rPr>
          <w:rFonts w:ascii="Comic Sans MS" w:hAnsi="Comic Sans MS"/>
          <w:b/>
          <w:caps/>
          <w:sz w:val="32"/>
          <w:szCs w:val="22"/>
        </w:rPr>
        <w:t>EIGENSCHAFTEN UND VERWENDUNG</w:t>
      </w:r>
    </w:p>
    <w:p w14:paraId="3B173692" w14:textId="77777777" w:rsidR="00D85A67" w:rsidRPr="00C31B67" w:rsidRDefault="00D85A67" w:rsidP="00D85A67">
      <w:pPr>
        <w:jc w:val="center"/>
        <w:rPr>
          <w:rFonts w:ascii="Comic Sans MS" w:hAnsi="Comic Sans MS"/>
          <w:b/>
          <w:caps/>
          <w:sz w:val="28"/>
        </w:rPr>
      </w:pPr>
    </w:p>
    <w:p w14:paraId="04954600" w14:textId="77777777" w:rsidR="00D85A67" w:rsidRPr="00C31B67" w:rsidRDefault="00D85A67" w:rsidP="00D85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b/>
          <w:sz w:val="22"/>
        </w:rPr>
        <w:t>Das ist neu</w:t>
      </w:r>
      <w:r w:rsidRPr="00C31B67">
        <w:rPr>
          <w:rFonts w:ascii="Comic Sans MS" w:hAnsi="Comic Sans MS"/>
          <w:sz w:val="22"/>
        </w:rPr>
        <w:t xml:space="preserve">: </w:t>
      </w:r>
      <w:r w:rsidRPr="00C31B67">
        <w:rPr>
          <w:rFonts w:ascii="Comic Sans MS" w:hAnsi="Comic Sans MS"/>
          <w:sz w:val="22"/>
        </w:rPr>
        <w:tab/>
      </w:r>
      <w:proofErr w:type="gramStart"/>
      <w:r w:rsidRPr="00C31B67">
        <w:rPr>
          <w:rFonts w:ascii="Comic Sans MS" w:hAnsi="Comic Sans MS"/>
          <w:sz w:val="22"/>
        </w:rPr>
        <w:t>-  Bekannte</w:t>
      </w:r>
      <w:proofErr w:type="gramEnd"/>
      <w:r w:rsidRPr="00C31B67">
        <w:rPr>
          <w:rFonts w:ascii="Comic Sans MS" w:hAnsi="Comic Sans MS"/>
          <w:sz w:val="22"/>
        </w:rPr>
        <w:t xml:space="preserve"> Alkohole aus Alltag und Technik</w:t>
      </w:r>
    </w:p>
    <w:p w14:paraId="6DAB21FF" w14:textId="77777777" w:rsidR="00D85A67" w:rsidRPr="00C31B67" w:rsidRDefault="00D85A67" w:rsidP="00D85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sz w:val="22"/>
        </w:rPr>
        <w:tab/>
      </w:r>
      <w:r w:rsidRPr="00C31B67">
        <w:rPr>
          <w:rFonts w:ascii="Comic Sans MS" w:hAnsi="Comic Sans MS"/>
          <w:sz w:val="22"/>
        </w:rPr>
        <w:tab/>
        <w:t>-  Besondere Eigenschaften dieser Alkohole</w:t>
      </w:r>
    </w:p>
    <w:p w14:paraId="59443616" w14:textId="77777777" w:rsidR="00D85A67" w:rsidRPr="00C31B67" w:rsidRDefault="00D85A67" w:rsidP="00D85A67">
      <w:pPr>
        <w:rPr>
          <w:rFonts w:ascii="Comic Sans MS" w:hAnsi="Comic Sans MS"/>
          <w:b/>
          <w:sz w:val="16"/>
        </w:rPr>
      </w:pPr>
    </w:p>
    <w:p w14:paraId="28DBCCF9" w14:textId="77777777" w:rsidR="00D85A67" w:rsidRPr="00C31B67" w:rsidRDefault="00D85A67" w:rsidP="00D85A67">
      <w:pPr>
        <w:jc w:val="center"/>
        <w:rPr>
          <w:rFonts w:ascii="Comic Sans MS" w:hAnsi="Comic Sans MS"/>
          <w:b/>
          <w:sz w:val="16"/>
        </w:rPr>
      </w:pPr>
    </w:p>
    <w:p w14:paraId="13534447" w14:textId="77777777" w:rsidR="00D85A67" w:rsidRPr="0012370C" w:rsidRDefault="00D85A67" w:rsidP="00D85A67">
      <w:pPr>
        <w:jc w:val="both"/>
        <w:rPr>
          <w:rFonts w:ascii="Comic Sans MS" w:hAnsi="Comic Sans MS"/>
          <w:sz w:val="24"/>
          <w:szCs w:val="22"/>
          <w:u w:val="single"/>
        </w:rPr>
      </w:pPr>
      <w:r w:rsidRPr="0012370C">
        <w:rPr>
          <w:rFonts w:ascii="Comic Sans MS" w:hAnsi="Comic Sans MS"/>
          <w:b/>
          <w:sz w:val="24"/>
          <w:szCs w:val="22"/>
          <w:u w:val="single"/>
        </w:rPr>
        <w:t>Arbeitsauftrag:</w:t>
      </w:r>
    </w:p>
    <w:p w14:paraId="7C6F06C5" w14:textId="77777777" w:rsidR="00D85A67" w:rsidRPr="0012370C" w:rsidRDefault="00D85A67" w:rsidP="00D85A67">
      <w:pPr>
        <w:rPr>
          <w:rFonts w:ascii="Comic Sans MS" w:hAnsi="Comic Sans MS"/>
          <w:sz w:val="12"/>
          <w:szCs w:val="22"/>
        </w:rPr>
      </w:pPr>
    </w:p>
    <w:p w14:paraId="4A63AF7F" w14:textId="77777777" w:rsidR="00D85A67" w:rsidRPr="0012370C" w:rsidRDefault="00D85A67" w:rsidP="003139B9">
      <w:pPr>
        <w:tabs>
          <w:tab w:val="left" w:pos="284"/>
        </w:tabs>
        <w:ind w:right="-142"/>
        <w:rPr>
          <w:rFonts w:ascii="Comic Sans MS" w:hAnsi="Comic Sans MS"/>
          <w:sz w:val="24"/>
          <w:szCs w:val="22"/>
        </w:rPr>
      </w:pPr>
      <w:r w:rsidRPr="0012370C">
        <w:rPr>
          <w:rFonts w:ascii="Comic Sans MS" w:hAnsi="Comic Sans MS"/>
          <w:b/>
          <w:bCs/>
          <w:sz w:val="24"/>
          <w:szCs w:val="22"/>
        </w:rPr>
        <w:t>A</w:t>
      </w:r>
      <w:r w:rsidRPr="0012370C">
        <w:rPr>
          <w:rFonts w:ascii="Comic Sans MS" w:hAnsi="Comic Sans MS"/>
          <w:sz w:val="24"/>
          <w:szCs w:val="22"/>
        </w:rPr>
        <w:tab/>
        <w:t xml:space="preserve">Informationen zu den Aufgaben findest du im </w:t>
      </w:r>
      <w:r w:rsidRPr="003139B9">
        <w:rPr>
          <w:rFonts w:ascii="Comic Sans MS" w:hAnsi="Comic Sans MS"/>
          <w:b/>
          <w:bCs/>
          <w:sz w:val="24"/>
          <w:szCs w:val="22"/>
        </w:rPr>
        <w:t>Buch auf S. 291, 294 und 298</w:t>
      </w:r>
      <w:r w:rsidRPr="0012370C">
        <w:rPr>
          <w:rFonts w:ascii="Comic Sans MS" w:hAnsi="Comic Sans MS"/>
          <w:sz w:val="24"/>
          <w:szCs w:val="22"/>
        </w:rPr>
        <w:t xml:space="preserve">. </w:t>
      </w:r>
    </w:p>
    <w:p w14:paraId="6D5085C2" w14:textId="77777777" w:rsidR="00D85A67" w:rsidRPr="0012370C" w:rsidRDefault="00D85A67" w:rsidP="00D85A67">
      <w:pPr>
        <w:tabs>
          <w:tab w:val="left" w:pos="284"/>
        </w:tabs>
        <w:spacing w:before="40"/>
        <w:ind w:left="284" w:hanging="284"/>
        <w:rPr>
          <w:rFonts w:ascii="Comic Sans MS" w:hAnsi="Comic Sans MS"/>
          <w:sz w:val="24"/>
          <w:szCs w:val="22"/>
        </w:rPr>
      </w:pPr>
      <w:r w:rsidRPr="0012370C">
        <w:rPr>
          <w:rFonts w:ascii="Comic Sans MS" w:hAnsi="Comic Sans MS"/>
          <w:b/>
          <w:bCs/>
          <w:sz w:val="24"/>
          <w:szCs w:val="22"/>
        </w:rPr>
        <w:t>B</w:t>
      </w:r>
      <w:r w:rsidRPr="0012370C">
        <w:rPr>
          <w:rFonts w:ascii="Comic Sans MS" w:hAnsi="Comic Sans MS"/>
          <w:sz w:val="24"/>
          <w:szCs w:val="22"/>
        </w:rPr>
        <w:tab/>
        <w:t xml:space="preserve">Übertrage die </w:t>
      </w:r>
      <w:proofErr w:type="gramStart"/>
      <w:r w:rsidRPr="0012370C">
        <w:rPr>
          <w:rFonts w:ascii="Comic Sans MS" w:hAnsi="Comic Sans MS"/>
          <w:sz w:val="24"/>
          <w:szCs w:val="22"/>
        </w:rPr>
        <w:t>unten stehende</w:t>
      </w:r>
      <w:proofErr w:type="gramEnd"/>
      <w:r w:rsidRPr="0012370C">
        <w:rPr>
          <w:rFonts w:ascii="Comic Sans MS" w:hAnsi="Comic Sans MS"/>
          <w:sz w:val="24"/>
          <w:szCs w:val="22"/>
        </w:rPr>
        <w:t xml:space="preserve"> Tabelle in dein Heft und fülle sie aus.  Gib auch die aus dem Alltag oder der Technik gebräuchlichen Namen für diese Alkohole an.</w:t>
      </w:r>
    </w:p>
    <w:p w14:paraId="45284F86" w14:textId="77777777" w:rsidR="00D85A67" w:rsidRPr="0012370C" w:rsidRDefault="00D85A67" w:rsidP="00D85A67">
      <w:pPr>
        <w:tabs>
          <w:tab w:val="left" w:pos="284"/>
        </w:tabs>
        <w:ind w:left="284" w:hanging="284"/>
        <w:rPr>
          <w:rFonts w:ascii="Comic Sans MS" w:hAnsi="Comic Sans MS"/>
          <w:sz w:val="24"/>
          <w:szCs w:val="22"/>
        </w:rPr>
      </w:pPr>
      <w:r w:rsidRPr="0012370C">
        <w:rPr>
          <w:rFonts w:ascii="Comic Sans MS" w:hAnsi="Comic Sans MS"/>
          <w:b/>
          <w:bCs/>
          <w:sz w:val="24"/>
          <w:szCs w:val="22"/>
        </w:rPr>
        <w:t>C</w:t>
      </w:r>
      <w:r w:rsidRPr="0012370C">
        <w:rPr>
          <w:rFonts w:ascii="Comic Sans MS" w:hAnsi="Comic Sans MS"/>
          <w:sz w:val="24"/>
          <w:szCs w:val="22"/>
        </w:rPr>
        <w:tab/>
        <w:t xml:space="preserve">Gib an, bei welchen der obigen Alkohole es sich um </w:t>
      </w:r>
      <w:r w:rsidRPr="00310C6B">
        <w:rPr>
          <w:rFonts w:ascii="Comic Sans MS" w:hAnsi="Comic Sans MS"/>
          <w:b/>
          <w:bCs/>
          <w:sz w:val="24"/>
          <w:szCs w:val="22"/>
        </w:rPr>
        <w:t>mehrwertige Alkohole</w:t>
      </w:r>
      <w:r w:rsidRPr="0012370C">
        <w:rPr>
          <w:rFonts w:ascii="Comic Sans MS" w:hAnsi="Comic Sans MS"/>
          <w:sz w:val="24"/>
          <w:szCs w:val="22"/>
        </w:rPr>
        <w:t xml:space="preserve"> (</w:t>
      </w:r>
      <w:r w:rsidRPr="0012370C">
        <w:rPr>
          <w:rFonts w:ascii="Comic Sans MS" w:hAnsi="Comic Sans MS"/>
          <w:sz w:val="24"/>
          <w:szCs w:val="22"/>
        </w:rPr>
        <w:sym w:font="Wingdings" w:char="F0E0"/>
      </w:r>
      <w:r w:rsidRPr="0012370C">
        <w:rPr>
          <w:rFonts w:ascii="Comic Sans MS" w:hAnsi="Comic Sans MS"/>
          <w:sz w:val="24"/>
          <w:szCs w:val="22"/>
        </w:rPr>
        <w:t xml:space="preserve"> Station1) handelt.</w:t>
      </w:r>
    </w:p>
    <w:p w14:paraId="367F9ED2" w14:textId="77777777" w:rsidR="00D85A67" w:rsidRPr="00C31B67" w:rsidRDefault="00D85A67" w:rsidP="00D85A67">
      <w:pPr>
        <w:spacing w:before="40"/>
        <w:ind w:left="284" w:hanging="284"/>
        <w:rPr>
          <w:rFonts w:ascii="Comic Sans MS" w:hAnsi="Comic Sans MS"/>
          <w:sz w:val="22"/>
        </w:rPr>
      </w:pPr>
    </w:p>
    <w:p w14:paraId="58FCC1A5" w14:textId="77777777" w:rsidR="00D85A67" w:rsidRPr="00C31B67" w:rsidRDefault="00D85A67" w:rsidP="00D85A67">
      <w:pPr>
        <w:spacing w:before="40"/>
        <w:ind w:left="284" w:hanging="284"/>
        <w:rPr>
          <w:rFonts w:ascii="Comic Sans MS" w:hAnsi="Comic Sans MS" w:cs="Arial"/>
          <w:sz w:val="22"/>
          <w:szCs w:val="28"/>
        </w:rPr>
      </w:pPr>
    </w:p>
    <w:p w14:paraId="739DAB3C" w14:textId="77777777" w:rsidR="00D85A67" w:rsidRPr="00C31B67" w:rsidRDefault="00D85A67" w:rsidP="00D85A67">
      <w:pPr>
        <w:rPr>
          <w:rFonts w:ascii="Comic Sans MS" w:hAnsi="Comic Sans MS"/>
          <w:sz w:val="16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3969"/>
        <w:gridCol w:w="3402"/>
      </w:tblGrid>
      <w:tr w:rsidR="00D85A67" w:rsidRPr="00C31B67" w14:paraId="667E868A" w14:textId="77777777" w:rsidTr="00F52341">
        <w:tc>
          <w:tcPr>
            <w:tcW w:w="2055" w:type="dxa"/>
            <w:vAlign w:val="center"/>
          </w:tcPr>
          <w:p w14:paraId="02BF03E7" w14:textId="77777777" w:rsidR="00D85A67" w:rsidRPr="00C31B67" w:rsidRDefault="00D85A67" w:rsidP="00F52341">
            <w:pPr>
              <w:pStyle w:val="berschrift2"/>
              <w:jc w:val="center"/>
              <w:rPr>
                <w:rFonts w:ascii="Comic Sans MS" w:hAnsi="Comic Sans MS"/>
                <w:bCs/>
              </w:rPr>
            </w:pPr>
            <w:bookmarkStart w:id="0" w:name="_Hlk30935293"/>
            <w:r w:rsidRPr="00C31B67">
              <w:rPr>
                <w:rFonts w:ascii="Comic Sans MS" w:hAnsi="Comic Sans MS"/>
                <w:bCs/>
              </w:rPr>
              <w:t>Alkohol</w:t>
            </w:r>
          </w:p>
          <w:p w14:paraId="750565FE" w14:textId="77777777" w:rsidR="00D85A67" w:rsidRPr="00C31B67" w:rsidRDefault="00D85A67" w:rsidP="00F52341">
            <w:pPr>
              <w:spacing w:before="20"/>
              <w:jc w:val="center"/>
              <w:rPr>
                <w:rFonts w:ascii="Comic Sans MS" w:hAnsi="Comic Sans MS"/>
                <w:sz w:val="18"/>
              </w:rPr>
            </w:pPr>
            <w:r w:rsidRPr="00C31B67">
              <w:rPr>
                <w:rFonts w:ascii="Comic Sans MS" w:hAnsi="Comic Sans MS"/>
                <w:sz w:val="18"/>
              </w:rPr>
              <w:t>Name aus dem Alltag bzw. aus der Technik</w:t>
            </w:r>
          </w:p>
          <w:p w14:paraId="6B26C080" w14:textId="77777777" w:rsidR="00D85A67" w:rsidRPr="00C31B67" w:rsidRDefault="00D85A67" w:rsidP="00F52341">
            <w:pPr>
              <w:spacing w:before="20"/>
              <w:jc w:val="center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  <w:sz w:val="18"/>
              </w:rPr>
              <w:t>Halbstrukturformel</w:t>
            </w:r>
          </w:p>
        </w:tc>
        <w:tc>
          <w:tcPr>
            <w:tcW w:w="3969" w:type="dxa"/>
            <w:vAlign w:val="center"/>
          </w:tcPr>
          <w:p w14:paraId="48B3EFC0" w14:textId="77777777" w:rsidR="00D85A67" w:rsidRPr="00C31B67" w:rsidRDefault="00D85A67" w:rsidP="00F52341">
            <w:pPr>
              <w:pStyle w:val="berschrift2"/>
              <w:jc w:val="center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Verwendung und besondere      Eigenschaften</w:t>
            </w:r>
          </w:p>
        </w:tc>
        <w:tc>
          <w:tcPr>
            <w:tcW w:w="3402" w:type="dxa"/>
            <w:vAlign w:val="center"/>
          </w:tcPr>
          <w:p w14:paraId="3A017F54" w14:textId="77777777" w:rsidR="00D85A67" w:rsidRPr="00C31B67" w:rsidRDefault="00D85A67" w:rsidP="00F52341">
            <w:pPr>
              <w:pStyle w:val="berschrift2"/>
              <w:jc w:val="center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Strukturformel</w:t>
            </w:r>
          </w:p>
        </w:tc>
      </w:tr>
      <w:tr w:rsidR="00D85A67" w:rsidRPr="00C31B67" w14:paraId="6E645CE4" w14:textId="77777777" w:rsidTr="00F52341">
        <w:trPr>
          <w:trHeight w:val="873"/>
        </w:trPr>
        <w:tc>
          <w:tcPr>
            <w:tcW w:w="2055" w:type="dxa"/>
            <w:vAlign w:val="center"/>
          </w:tcPr>
          <w:p w14:paraId="1EFC51D9" w14:textId="77777777" w:rsidR="00D85A67" w:rsidRPr="00514ED1" w:rsidRDefault="00D85A67" w:rsidP="00F52341">
            <w:pPr>
              <w:pStyle w:val="Kopfzeil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514ED1">
              <w:rPr>
                <w:rFonts w:ascii="Comic Sans MS" w:hAnsi="Comic Sans MS"/>
                <w:b/>
                <w:bCs/>
                <w:sz w:val="24"/>
                <w:szCs w:val="24"/>
              </w:rPr>
              <w:t>Methanol</w:t>
            </w:r>
          </w:p>
        </w:tc>
        <w:tc>
          <w:tcPr>
            <w:tcW w:w="3969" w:type="dxa"/>
          </w:tcPr>
          <w:p w14:paraId="50DCB305" w14:textId="77777777" w:rsidR="00D85A67" w:rsidRPr="00C31B67" w:rsidRDefault="00D85A67" w:rsidP="00F52341">
            <w:pPr>
              <w:pStyle w:val="Kopfzeile"/>
              <w:tabs>
                <w:tab w:val="clear" w:pos="4536"/>
                <w:tab w:val="clear" w:pos="9072"/>
              </w:tabs>
              <w:rPr>
                <w:rFonts w:ascii="Comic Sans MS" w:hAnsi="Comic Sans MS"/>
              </w:rPr>
            </w:pPr>
          </w:p>
        </w:tc>
        <w:tc>
          <w:tcPr>
            <w:tcW w:w="3402" w:type="dxa"/>
          </w:tcPr>
          <w:p w14:paraId="3DCCA1B4" w14:textId="77777777" w:rsidR="00D85A67" w:rsidRPr="00C31B67" w:rsidRDefault="00D85A67" w:rsidP="00F52341">
            <w:pPr>
              <w:rPr>
                <w:rFonts w:ascii="Comic Sans MS" w:hAnsi="Comic Sans MS"/>
              </w:rPr>
            </w:pPr>
          </w:p>
        </w:tc>
      </w:tr>
      <w:tr w:rsidR="00D85A67" w:rsidRPr="00C31B67" w14:paraId="17D6231F" w14:textId="77777777" w:rsidTr="00F52341">
        <w:trPr>
          <w:trHeight w:val="843"/>
        </w:trPr>
        <w:tc>
          <w:tcPr>
            <w:tcW w:w="2055" w:type="dxa"/>
            <w:vAlign w:val="center"/>
          </w:tcPr>
          <w:p w14:paraId="1B4C8340" w14:textId="77777777" w:rsidR="00D85A67" w:rsidRPr="00514ED1" w:rsidRDefault="00D85A67" w:rsidP="00F52341">
            <w:pPr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</w:pPr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>Ethanol</w:t>
            </w:r>
          </w:p>
        </w:tc>
        <w:tc>
          <w:tcPr>
            <w:tcW w:w="3969" w:type="dxa"/>
          </w:tcPr>
          <w:p w14:paraId="615401CB" w14:textId="77777777" w:rsidR="00D85A67" w:rsidRPr="00C31B67" w:rsidRDefault="00D85A67" w:rsidP="00F52341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3402" w:type="dxa"/>
          </w:tcPr>
          <w:p w14:paraId="6ED5B6E3" w14:textId="77777777" w:rsidR="00D85A67" w:rsidRPr="00C31B67" w:rsidRDefault="00D85A67" w:rsidP="00F52341">
            <w:pPr>
              <w:rPr>
                <w:rFonts w:ascii="Comic Sans MS" w:hAnsi="Comic Sans MS"/>
                <w:lang w:val="fr-FR"/>
              </w:rPr>
            </w:pPr>
          </w:p>
        </w:tc>
      </w:tr>
      <w:tr w:rsidR="00D85A67" w:rsidRPr="00C31B67" w14:paraId="1C0AC5CC" w14:textId="77777777" w:rsidTr="00F52341">
        <w:trPr>
          <w:trHeight w:val="799"/>
        </w:trPr>
        <w:tc>
          <w:tcPr>
            <w:tcW w:w="2055" w:type="dxa"/>
            <w:vAlign w:val="center"/>
          </w:tcPr>
          <w:p w14:paraId="0D0E0B18" w14:textId="77777777" w:rsidR="00D85A67" w:rsidRPr="00514ED1" w:rsidRDefault="00D85A67" w:rsidP="00F52341">
            <w:pPr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>Ethandiol</w:t>
            </w:r>
            <w:proofErr w:type="spellEnd"/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 xml:space="preserve">  (</w:t>
            </w:r>
            <w:proofErr w:type="gramEnd"/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>…)</w:t>
            </w:r>
          </w:p>
        </w:tc>
        <w:tc>
          <w:tcPr>
            <w:tcW w:w="3969" w:type="dxa"/>
          </w:tcPr>
          <w:p w14:paraId="6ECC5F59" w14:textId="77777777" w:rsidR="00D85A67" w:rsidRPr="00C31B67" w:rsidRDefault="00D85A67" w:rsidP="00F52341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3402" w:type="dxa"/>
          </w:tcPr>
          <w:p w14:paraId="3172CC0C" w14:textId="77777777" w:rsidR="00D85A67" w:rsidRPr="00C31B67" w:rsidRDefault="00D85A67" w:rsidP="00F52341">
            <w:pPr>
              <w:rPr>
                <w:rFonts w:ascii="Comic Sans MS" w:hAnsi="Comic Sans MS"/>
                <w:lang w:val="fr-FR"/>
              </w:rPr>
            </w:pPr>
          </w:p>
        </w:tc>
      </w:tr>
      <w:tr w:rsidR="00D85A67" w:rsidRPr="00C31B67" w14:paraId="3F47C10C" w14:textId="77777777" w:rsidTr="00F52341">
        <w:trPr>
          <w:trHeight w:val="867"/>
        </w:trPr>
        <w:tc>
          <w:tcPr>
            <w:tcW w:w="2055" w:type="dxa"/>
            <w:vAlign w:val="center"/>
          </w:tcPr>
          <w:p w14:paraId="6452E9FD" w14:textId="77777777" w:rsidR="00D85A67" w:rsidRPr="00514ED1" w:rsidRDefault="00D85A67" w:rsidP="00F52341">
            <w:pPr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>Propantriol</w:t>
            </w:r>
            <w:proofErr w:type="spellEnd"/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 xml:space="preserve">  (</w:t>
            </w:r>
            <w:proofErr w:type="gramEnd"/>
            <w:r w:rsidRPr="00514ED1">
              <w:rPr>
                <w:rFonts w:ascii="Comic Sans MS" w:hAnsi="Comic Sans MS"/>
                <w:b/>
                <w:bCs/>
                <w:sz w:val="24"/>
                <w:szCs w:val="24"/>
                <w:lang w:val="fr-FR"/>
              </w:rPr>
              <w:t>…)</w:t>
            </w:r>
          </w:p>
        </w:tc>
        <w:tc>
          <w:tcPr>
            <w:tcW w:w="3969" w:type="dxa"/>
          </w:tcPr>
          <w:p w14:paraId="5BE788AB" w14:textId="77777777" w:rsidR="00D85A67" w:rsidRPr="00C31B67" w:rsidRDefault="00D85A67" w:rsidP="00F52341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3402" w:type="dxa"/>
          </w:tcPr>
          <w:p w14:paraId="5C72E854" w14:textId="77777777" w:rsidR="00D85A67" w:rsidRPr="00C31B67" w:rsidRDefault="00D85A67" w:rsidP="00F52341">
            <w:pPr>
              <w:rPr>
                <w:rFonts w:ascii="Comic Sans MS" w:hAnsi="Comic Sans MS"/>
                <w:lang w:val="fr-FR"/>
              </w:rPr>
            </w:pPr>
          </w:p>
        </w:tc>
      </w:tr>
      <w:tr w:rsidR="00D85A67" w:rsidRPr="00C31B67" w14:paraId="5554C666" w14:textId="77777777" w:rsidTr="00F52341">
        <w:trPr>
          <w:trHeight w:val="965"/>
        </w:trPr>
        <w:tc>
          <w:tcPr>
            <w:tcW w:w="2055" w:type="dxa"/>
            <w:vAlign w:val="center"/>
          </w:tcPr>
          <w:p w14:paraId="3EC5BDBB" w14:textId="77777777" w:rsidR="00D85A67" w:rsidRPr="00514ED1" w:rsidRDefault="00D85A67" w:rsidP="00F5234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proofErr w:type="spellStart"/>
            <w:r w:rsidRPr="00514ED1">
              <w:rPr>
                <w:rFonts w:ascii="Comic Sans MS" w:hAnsi="Comic Sans MS"/>
                <w:b/>
                <w:bCs/>
                <w:sz w:val="24"/>
                <w:szCs w:val="24"/>
              </w:rPr>
              <w:t>Hexanhexol</w:t>
            </w:r>
            <w:proofErr w:type="spellEnd"/>
            <w:r w:rsidRPr="00514ED1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</w:t>
            </w:r>
          </w:p>
          <w:p w14:paraId="430C76A4" w14:textId="77777777" w:rsidR="00D85A67" w:rsidRPr="00514ED1" w:rsidRDefault="00D85A67" w:rsidP="00F5234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514ED1">
              <w:rPr>
                <w:rFonts w:ascii="Comic Sans MS" w:hAnsi="Comic Sans MS"/>
                <w:b/>
                <w:bCs/>
                <w:sz w:val="24"/>
                <w:szCs w:val="24"/>
              </w:rPr>
              <w:t>(Sorbit)</w:t>
            </w:r>
          </w:p>
        </w:tc>
        <w:tc>
          <w:tcPr>
            <w:tcW w:w="3969" w:type="dxa"/>
          </w:tcPr>
          <w:p w14:paraId="503044E6" w14:textId="77777777" w:rsidR="00D85A67" w:rsidRPr="00C31B67" w:rsidRDefault="00D85A67" w:rsidP="00F52341">
            <w:pPr>
              <w:pStyle w:val="Kopfzeile"/>
              <w:tabs>
                <w:tab w:val="clear" w:pos="4536"/>
                <w:tab w:val="clear" w:pos="9072"/>
              </w:tabs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Zuckeraustauschstoff, kommt in Früchten der Eberesche und in Kernobst (Äpfel, Birnen) vor</w:t>
            </w:r>
          </w:p>
        </w:tc>
        <w:tc>
          <w:tcPr>
            <w:tcW w:w="3402" w:type="dxa"/>
          </w:tcPr>
          <w:p w14:paraId="66D004CB" w14:textId="77777777" w:rsidR="00D85A67" w:rsidRPr="00C31B67" w:rsidRDefault="00D85A67" w:rsidP="00F52341">
            <w:pPr>
              <w:rPr>
                <w:rFonts w:ascii="Comic Sans MS" w:hAnsi="Comic Sans MS"/>
              </w:rPr>
            </w:pPr>
          </w:p>
        </w:tc>
      </w:tr>
      <w:bookmarkEnd w:id="0"/>
    </w:tbl>
    <w:p w14:paraId="304C0B0D" w14:textId="77777777" w:rsidR="00D85A67" w:rsidRPr="00C31B67" w:rsidRDefault="00D85A67" w:rsidP="00D85A67">
      <w:pPr>
        <w:rPr>
          <w:rFonts w:ascii="Comic Sans MS" w:hAnsi="Comic Sans MS"/>
          <w:sz w:val="16"/>
        </w:rPr>
      </w:pPr>
    </w:p>
    <w:p w14:paraId="7B22F52B" w14:textId="47FF9677" w:rsidR="0067342C" w:rsidRDefault="0067342C" w:rsidP="00D85A67"/>
    <w:sectPr w:rsidR="00673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smic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67"/>
    <w:rsid w:val="0012370C"/>
    <w:rsid w:val="00310C6B"/>
    <w:rsid w:val="003139B9"/>
    <w:rsid w:val="00514ED1"/>
    <w:rsid w:val="0067342C"/>
    <w:rsid w:val="00D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C068"/>
  <w15:chartTrackingRefBased/>
  <w15:docId w15:val="{4DFCA1BC-8404-434C-A462-53D1BF09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5A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85A67"/>
    <w:pPr>
      <w:keepNext/>
      <w:outlineLvl w:val="0"/>
    </w:pPr>
    <w:rPr>
      <w:sz w:val="24"/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D85A67"/>
    <w:pPr>
      <w:keepNext/>
      <w:outlineLvl w:val="1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85A6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85A6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D85A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85A6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5</cp:revision>
  <dcterms:created xsi:type="dcterms:W3CDTF">2021-01-19T15:33:00Z</dcterms:created>
  <dcterms:modified xsi:type="dcterms:W3CDTF">2021-01-22T16:35:00Z</dcterms:modified>
</cp:coreProperties>
</file>