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EC8" w:rsidRPr="00304A6E" w:rsidRDefault="00FC6EC8" w:rsidP="00FC6EC8">
      <w:pPr>
        <w:pStyle w:val="Medienelement"/>
      </w:pPr>
      <w:r>
        <w:t>Abschluss</w:t>
      </w:r>
      <w:r>
        <w:t>test zum Laborführerschein</w:t>
      </w:r>
    </w:p>
    <w:p w:rsidR="00FC6EC8" w:rsidRDefault="00FC6EC8" w:rsidP="00FC6EC8">
      <w:r w:rsidRPr="00C9030D">
        <w:t xml:space="preserve">Die Abschlussprüfung für den Laborführerschein besteht aus einem schriftlichen und einem praktischen Teil. Beantworte die Fragen auf den beiden folgenden Seiten. </w:t>
      </w:r>
    </w:p>
    <w:p w:rsidR="00FC6EC8" w:rsidRPr="00C9030D" w:rsidRDefault="00FC6EC8" w:rsidP="00FC6EC8"/>
    <w:p w:rsidR="00FC6EC8" w:rsidRDefault="00FC6EC8" w:rsidP="00FC6EC8">
      <w:pPr>
        <w:pStyle w:val="2"/>
      </w:pPr>
      <w:r>
        <w:t>Aufgabe 1: Sicheres Arbeiten im Labor</w:t>
      </w:r>
    </w:p>
    <w:p w:rsidR="00FC6EC8" w:rsidRDefault="00FC6EC8" w:rsidP="00FC6EC8">
      <w:r>
        <w:t>Fülle den folgenden Lückentext aus.</w:t>
      </w:r>
    </w:p>
    <w:p w:rsidR="00FC6EC8" w:rsidRDefault="00FC6EC8" w:rsidP="00FC6EC8"/>
    <w:p w:rsidR="00FC6EC8" w:rsidRDefault="00FC6EC8" w:rsidP="00FC6EC8">
      <w:pPr>
        <w:spacing w:line="400" w:lineRule="exact"/>
      </w:pPr>
      <w:r>
        <w:t>Beim Experimentieren trägt man grundsätzlich eine ____________________ . Lange _____________ sind zusammenzubinden, da sie sich sonst zu leicht entzünden könnten. Vor einem Versuch muss man außerdem die _________________________ gründlich lesen. Bei einer _________________ darf man sich die aufsteigenden Dämpfe nur vorsichtig zufächeln.</w:t>
      </w:r>
    </w:p>
    <w:p w:rsidR="00FC6EC8" w:rsidRDefault="00FC6EC8" w:rsidP="00FC6EC8">
      <w:pPr>
        <w:spacing w:line="400" w:lineRule="exact"/>
      </w:pPr>
      <w:r>
        <w:t>Beim ___________________ von Flüssigkeiten sollte man möglichst kleine Mengen nehmen, das Reagenzglas leicht ________________ halten und leicht schütteln. Außerdem darf man das Reagenzglas nie auf __________________ richten.</w:t>
      </w:r>
    </w:p>
    <w:p w:rsidR="00FC6EC8" w:rsidRPr="00C9030D" w:rsidRDefault="00FC6EC8" w:rsidP="00FC6EC8">
      <w:pPr>
        <w:spacing w:line="400" w:lineRule="exact"/>
      </w:pPr>
    </w:p>
    <w:p w:rsidR="00FC6EC8" w:rsidRPr="00C9030D" w:rsidRDefault="00FC6EC8" w:rsidP="00FC6EC8">
      <w:pPr>
        <w:pStyle w:val="2"/>
      </w:pPr>
      <w:r w:rsidRPr="00C9030D">
        <w:t xml:space="preserve">Aufgabe </w:t>
      </w:r>
      <w:r>
        <w:t>2</w:t>
      </w:r>
      <w:r w:rsidRPr="00C9030D">
        <w:t>:</w:t>
      </w:r>
      <w:r>
        <w:t xml:space="preserve"> Gefahrstoff</w:t>
      </w:r>
      <w:r w:rsidRPr="00C9030D">
        <w:t>symbole</w:t>
      </w:r>
    </w:p>
    <w:p w:rsidR="00FC6EC8" w:rsidRDefault="00FC6EC8" w:rsidP="00FC6EC8">
      <w:r>
        <w:t xml:space="preserve">a. </w:t>
      </w:r>
      <w:r w:rsidRPr="00C9030D">
        <w:t>In der folg</w:t>
      </w:r>
      <w:r>
        <w:t>enden Tabelle sind drei Gefahrstoff</w:t>
      </w:r>
      <w:r>
        <w:t>piktogramme</w:t>
      </w:r>
      <w:r w:rsidRPr="00C9030D">
        <w:t xml:space="preserve"> abgebildet. </w:t>
      </w:r>
      <w:r>
        <w:t>G</w:t>
      </w:r>
      <w:r>
        <w:t xml:space="preserve">ib </w:t>
      </w:r>
      <w:r>
        <w:t xml:space="preserve">jeweils </w:t>
      </w:r>
      <w:r>
        <w:t>die Bedeutung an.</w:t>
      </w:r>
    </w:p>
    <w:p w:rsidR="00FC6EC8" w:rsidRPr="00C9030D" w:rsidRDefault="00FC6EC8" w:rsidP="00FC6E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6058"/>
      </w:tblGrid>
      <w:tr w:rsidR="00FC6EC8" w:rsidTr="004C4C3A">
        <w:tblPrEx>
          <w:tblCellMar>
            <w:top w:w="0" w:type="dxa"/>
            <w:bottom w:w="0" w:type="dxa"/>
          </w:tblCellMar>
        </w:tblPrEx>
        <w:tc>
          <w:tcPr>
            <w:tcW w:w="1360" w:type="dxa"/>
          </w:tcPr>
          <w:p w:rsidR="00FC6EC8" w:rsidRDefault="00FC6EC8" w:rsidP="004C4C3A">
            <w:r>
              <w:rPr>
                <w:noProof/>
              </w:rPr>
              <w:drawing>
                <wp:inline distT="0" distB="0" distL="0" distR="0">
                  <wp:extent cx="857250" cy="857250"/>
                  <wp:effectExtent l="0" t="0" r="0" b="0"/>
                  <wp:docPr id="13" name="Grafik 1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8" w:type="dxa"/>
          </w:tcPr>
          <w:p w:rsidR="00FC6EC8" w:rsidRDefault="00FC6EC8" w:rsidP="004C4C3A">
            <w:pPr>
              <w:jc w:val="center"/>
            </w:pPr>
          </w:p>
        </w:tc>
      </w:tr>
      <w:tr w:rsidR="00FC6EC8" w:rsidTr="004C4C3A">
        <w:tblPrEx>
          <w:tblCellMar>
            <w:top w:w="0" w:type="dxa"/>
            <w:bottom w:w="0" w:type="dxa"/>
          </w:tblCellMar>
        </w:tblPrEx>
        <w:tc>
          <w:tcPr>
            <w:tcW w:w="1360" w:type="dxa"/>
          </w:tcPr>
          <w:p w:rsidR="00FC6EC8" w:rsidRDefault="00FC6EC8" w:rsidP="004C4C3A">
            <w:r>
              <w:rPr>
                <w:noProof/>
              </w:rPr>
              <w:drawing>
                <wp:inline distT="0" distB="0" distL="0" distR="0">
                  <wp:extent cx="857250" cy="857250"/>
                  <wp:effectExtent l="0" t="0" r="0" b="0"/>
                  <wp:docPr id="14" name="Grafik 1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8" w:type="dxa"/>
          </w:tcPr>
          <w:p w:rsidR="00FC6EC8" w:rsidRDefault="00FC6EC8" w:rsidP="004C4C3A">
            <w:pPr>
              <w:jc w:val="center"/>
            </w:pPr>
          </w:p>
        </w:tc>
      </w:tr>
      <w:tr w:rsidR="00FC6EC8" w:rsidTr="004C4C3A">
        <w:tblPrEx>
          <w:tblCellMar>
            <w:top w:w="0" w:type="dxa"/>
            <w:bottom w:w="0" w:type="dxa"/>
          </w:tblCellMar>
        </w:tblPrEx>
        <w:tc>
          <w:tcPr>
            <w:tcW w:w="1360" w:type="dxa"/>
          </w:tcPr>
          <w:p w:rsidR="00FC6EC8" w:rsidRDefault="00FC6EC8" w:rsidP="004C4C3A">
            <w:r>
              <w:rPr>
                <w:noProof/>
              </w:rPr>
              <w:drawing>
                <wp:inline distT="0" distB="0" distL="0" distR="0">
                  <wp:extent cx="857250" cy="857250"/>
                  <wp:effectExtent l="0" t="0" r="0" b="0"/>
                  <wp:docPr id="15" name="Grafik 1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8" w:type="dxa"/>
          </w:tcPr>
          <w:p w:rsidR="00FC6EC8" w:rsidRDefault="00FC6EC8" w:rsidP="004C4C3A">
            <w:pPr>
              <w:jc w:val="center"/>
            </w:pPr>
          </w:p>
        </w:tc>
      </w:tr>
    </w:tbl>
    <w:p w:rsidR="00FC6EC8" w:rsidRDefault="00FC6EC8" w:rsidP="00FC6EC8">
      <w:pPr>
        <w:pStyle w:val="Fliesstext"/>
      </w:pPr>
    </w:p>
    <w:p w:rsidR="00FC6EC8" w:rsidRDefault="00FC6EC8" w:rsidP="00FC6EC8">
      <w:pPr>
        <w:pStyle w:val="Fliesstext"/>
      </w:pPr>
      <w:r>
        <w:t xml:space="preserve">b. Gib drei Maßnahmen an, mit der du dich vor Stoffen mit diesen Piktogrammen sinnvoll schützen kannst. </w:t>
      </w:r>
    </w:p>
    <w:p w:rsidR="00FC6EC8" w:rsidRDefault="00FC6EC8" w:rsidP="00FC6EC8">
      <w:pPr>
        <w:pStyle w:val="Fliesstext"/>
        <w:spacing w:line="360" w:lineRule="auto"/>
      </w:pPr>
    </w:p>
    <w:p w:rsidR="00FC6EC8" w:rsidRDefault="00FC6EC8" w:rsidP="00FC6EC8">
      <w:pPr>
        <w:pStyle w:val="Fliesstext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pPr w:leftFromText="141" w:rightFromText="141" w:horzAnchor="margin" w:tblpY="-4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4390"/>
      </w:tblGrid>
      <w:tr w:rsidR="00FC6EC8" w:rsidTr="00866E0F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:rsidR="00866E0F" w:rsidRDefault="00866E0F" w:rsidP="00866E0F">
            <w:pPr>
              <w:pStyle w:val="2"/>
            </w:pPr>
          </w:p>
          <w:p w:rsidR="00FC6EC8" w:rsidRPr="00C9030D" w:rsidRDefault="00FC6EC8" w:rsidP="00866E0F">
            <w:pPr>
              <w:pStyle w:val="2"/>
            </w:pPr>
            <w:r w:rsidRPr="00C9030D">
              <w:t xml:space="preserve">Aufgabe 3: Aufbau </w:t>
            </w:r>
            <w:r>
              <w:t>eines</w:t>
            </w:r>
            <w:r w:rsidRPr="00C9030D">
              <w:t xml:space="preserve"> </w:t>
            </w:r>
            <w:r>
              <w:t>Gas</w:t>
            </w:r>
            <w:r w:rsidRPr="00C9030D">
              <w:t>brenners</w:t>
            </w:r>
          </w:p>
          <w:p w:rsidR="00FC6EC8" w:rsidRDefault="00866E0F" w:rsidP="00866E0F">
            <w:r>
              <w:t xml:space="preserve">a. </w:t>
            </w:r>
            <w:r w:rsidR="00FC6EC8" w:rsidRPr="00C9030D">
              <w:t xml:space="preserve">In der Abbildung siehst du </w:t>
            </w:r>
            <w:r w:rsidR="00FC6EC8">
              <w:t>die</w:t>
            </w:r>
            <w:r w:rsidR="00FC6EC8" w:rsidRPr="00C9030D">
              <w:t xml:space="preserve"> Skizze </w:t>
            </w:r>
            <w:r w:rsidR="00FC6EC8">
              <w:t>eines</w:t>
            </w:r>
            <w:r w:rsidR="00FC6EC8" w:rsidRPr="00C9030D">
              <w:t xml:space="preserve"> </w:t>
            </w:r>
            <w:r w:rsidR="00FC6EC8">
              <w:t>Gasb</w:t>
            </w:r>
            <w:r w:rsidR="00FC6EC8" w:rsidRPr="00C9030D">
              <w:t>renner</w:t>
            </w:r>
            <w:r w:rsidR="00FC6EC8">
              <w:t>s</w:t>
            </w:r>
            <w:r w:rsidR="00FC6EC8" w:rsidRPr="00C9030D">
              <w:t xml:space="preserve">. Zeichne </w:t>
            </w:r>
            <w:r w:rsidR="00FC6EC8">
              <w:t xml:space="preserve">mit Pfeilen </w:t>
            </w:r>
            <w:r w:rsidR="00FC6EC8" w:rsidRPr="00C9030D">
              <w:t>den Weg des Gases rot und den Weg der Luft blau ein.</w:t>
            </w:r>
          </w:p>
          <w:p w:rsidR="00FC6EC8" w:rsidRDefault="00FC6EC8" w:rsidP="00866E0F"/>
          <w:p w:rsidR="00FC6EC8" w:rsidRDefault="00FC6EC8" w:rsidP="00866E0F"/>
          <w:p w:rsidR="00FC6EC8" w:rsidRDefault="00866E0F" w:rsidP="00866E0F">
            <w:r>
              <w:t>b. Gib die einzelnen Schritte an, wie du den Gasbrenner richtig entzündest.</w:t>
            </w:r>
          </w:p>
        </w:tc>
        <w:tc>
          <w:tcPr>
            <w:tcW w:w="4390" w:type="dxa"/>
          </w:tcPr>
          <w:p w:rsidR="00FC6EC8" w:rsidRDefault="00FC6EC8" w:rsidP="00866E0F">
            <w:r>
              <w:rPr>
                <w:noProof/>
              </w:rPr>
              <w:drawing>
                <wp:inline distT="0" distB="0" distL="0" distR="0">
                  <wp:extent cx="1600200" cy="234315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6E0F" w:rsidRDefault="00866E0F" w:rsidP="00866E0F">
      <w:pPr>
        <w:pStyle w:val="2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6EC8" w:rsidRPr="00C9030D" w:rsidRDefault="00FC6EC8" w:rsidP="00FC6EC8">
      <w:pPr>
        <w:pStyle w:val="2"/>
      </w:pPr>
      <w:r w:rsidRPr="00C9030D">
        <w:t xml:space="preserve">Aufgabe 4: </w:t>
      </w:r>
      <w:r>
        <w:t xml:space="preserve">Wichtige </w:t>
      </w:r>
      <w:r w:rsidRPr="00C9030D">
        <w:t>Laborgeräte</w:t>
      </w:r>
    </w:p>
    <w:p w:rsidR="00FC6EC8" w:rsidRDefault="00FC6EC8" w:rsidP="00FC6EC8">
      <w:r w:rsidRPr="00C9030D">
        <w:t xml:space="preserve">Wie heißen die folgenden Laborgeräte? </w:t>
      </w:r>
    </w:p>
    <w:p w:rsidR="00FC6EC8" w:rsidRDefault="00FC6EC8" w:rsidP="00FC6EC8"/>
    <w:tbl>
      <w:tblPr>
        <w:tblStyle w:val="Tabellenraster"/>
        <w:tblW w:w="9288" w:type="dxa"/>
        <w:tblLayout w:type="fixed"/>
        <w:tblLook w:val="01E0" w:firstRow="1" w:lastRow="1" w:firstColumn="1" w:lastColumn="1" w:noHBand="0" w:noVBand="0"/>
      </w:tblPr>
      <w:tblGrid>
        <w:gridCol w:w="2508"/>
        <w:gridCol w:w="2525"/>
        <w:gridCol w:w="2155"/>
        <w:gridCol w:w="2100"/>
      </w:tblGrid>
      <w:tr w:rsidR="00FC6EC8" w:rsidRPr="00B7526F" w:rsidTr="00866E0F">
        <w:tc>
          <w:tcPr>
            <w:tcW w:w="2508" w:type="dxa"/>
          </w:tcPr>
          <w:p w:rsidR="00FC6EC8" w:rsidRPr="00B7526F" w:rsidRDefault="00FC6EC8" w:rsidP="004C4C3A">
            <w:pPr>
              <w:spacing w:before="40" w:after="40"/>
              <w:jc w:val="center"/>
              <w:rPr>
                <w:b/>
              </w:rPr>
            </w:pPr>
            <w:r w:rsidRPr="00B7526F">
              <w:rPr>
                <w:b/>
              </w:rPr>
              <w:t>Gerät</w:t>
            </w:r>
          </w:p>
        </w:tc>
        <w:tc>
          <w:tcPr>
            <w:tcW w:w="2525" w:type="dxa"/>
          </w:tcPr>
          <w:p w:rsidR="00FC6EC8" w:rsidRPr="00B7526F" w:rsidRDefault="00FC6EC8" w:rsidP="004C4C3A">
            <w:pPr>
              <w:spacing w:before="40" w:after="40"/>
              <w:jc w:val="center"/>
              <w:rPr>
                <w:b/>
              </w:rPr>
            </w:pPr>
            <w:r w:rsidRPr="00B7526F">
              <w:rPr>
                <w:b/>
              </w:rPr>
              <w:t>Name</w:t>
            </w:r>
          </w:p>
        </w:tc>
        <w:tc>
          <w:tcPr>
            <w:tcW w:w="2155" w:type="dxa"/>
          </w:tcPr>
          <w:p w:rsidR="00FC6EC8" w:rsidRPr="00B7526F" w:rsidRDefault="00FC6EC8" w:rsidP="004C4C3A">
            <w:pPr>
              <w:spacing w:before="40" w:after="40"/>
              <w:jc w:val="center"/>
              <w:rPr>
                <w:b/>
              </w:rPr>
            </w:pPr>
            <w:r w:rsidRPr="00B7526F">
              <w:rPr>
                <w:b/>
              </w:rPr>
              <w:t>Gerät</w:t>
            </w:r>
          </w:p>
        </w:tc>
        <w:tc>
          <w:tcPr>
            <w:tcW w:w="2100" w:type="dxa"/>
          </w:tcPr>
          <w:p w:rsidR="00FC6EC8" w:rsidRPr="00B7526F" w:rsidRDefault="00FC6EC8" w:rsidP="004C4C3A">
            <w:pPr>
              <w:spacing w:before="40" w:after="40"/>
              <w:jc w:val="center"/>
              <w:rPr>
                <w:b/>
              </w:rPr>
            </w:pPr>
            <w:r w:rsidRPr="00B7526F">
              <w:rPr>
                <w:b/>
              </w:rPr>
              <w:t>Name</w:t>
            </w:r>
          </w:p>
        </w:tc>
      </w:tr>
      <w:tr w:rsidR="00FC6EC8" w:rsidTr="00866E0F">
        <w:tc>
          <w:tcPr>
            <w:tcW w:w="2508" w:type="dxa"/>
          </w:tcPr>
          <w:p w:rsidR="00FC6EC8" w:rsidRDefault="00FC6EC8" w:rsidP="004C4C3A">
            <w:r>
              <w:rPr>
                <w:noProof/>
              </w:rPr>
              <w:drawing>
                <wp:inline distT="0" distB="0" distL="0" distR="0">
                  <wp:extent cx="866775" cy="1438275"/>
                  <wp:effectExtent l="0" t="0" r="9525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5" w:type="dxa"/>
          </w:tcPr>
          <w:p w:rsidR="00FC6EC8" w:rsidRDefault="00FC6EC8" w:rsidP="004C4C3A"/>
        </w:tc>
        <w:tc>
          <w:tcPr>
            <w:tcW w:w="2155" w:type="dxa"/>
          </w:tcPr>
          <w:p w:rsidR="00FC6EC8" w:rsidRDefault="00FC6EC8" w:rsidP="004C4C3A">
            <w:r>
              <w:rPr>
                <w:noProof/>
              </w:rPr>
              <w:drawing>
                <wp:inline distT="0" distB="0" distL="0" distR="0">
                  <wp:extent cx="1190625" cy="1314450"/>
                  <wp:effectExtent l="0" t="0" r="952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</w:tcPr>
          <w:p w:rsidR="00FC6EC8" w:rsidRDefault="00FC6EC8" w:rsidP="004C4C3A"/>
        </w:tc>
      </w:tr>
      <w:tr w:rsidR="00FC6EC8" w:rsidTr="00866E0F">
        <w:tc>
          <w:tcPr>
            <w:tcW w:w="2508" w:type="dxa"/>
          </w:tcPr>
          <w:p w:rsidR="00FC6EC8" w:rsidRDefault="00FC6EC8" w:rsidP="00FC6EC8">
            <w:r>
              <w:rPr>
                <w:noProof/>
              </w:rPr>
              <w:drawing>
                <wp:inline distT="0" distB="0" distL="0" distR="0" wp14:anchorId="1FAE6954" wp14:editId="010B81CD">
                  <wp:extent cx="1609725" cy="970945"/>
                  <wp:effectExtent l="0" t="0" r="0" b="63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964" cy="974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5" w:type="dxa"/>
          </w:tcPr>
          <w:p w:rsidR="00FC6EC8" w:rsidRDefault="00FC6EC8" w:rsidP="004C4C3A"/>
        </w:tc>
        <w:tc>
          <w:tcPr>
            <w:tcW w:w="2155" w:type="dxa"/>
          </w:tcPr>
          <w:p w:rsidR="00FC6EC8" w:rsidRDefault="00FC6EC8" w:rsidP="004C4C3A">
            <w:r>
              <w:rPr>
                <w:noProof/>
              </w:rPr>
              <w:drawing>
                <wp:inline distT="0" distB="0" distL="0" distR="0">
                  <wp:extent cx="895350" cy="11811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</w:tcPr>
          <w:p w:rsidR="00FC6EC8" w:rsidRDefault="00FC6EC8" w:rsidP="004C4C3A"/>
        </w:tc>
      </w:tr>
      <w:tr w:rsidR="00FC6EC8" w:rsidTr="00866E0F">
        <w:trPr>
          <w:trHeight w:val="1471"/>
        </w:trPr>
        <w:tc>
          <w:tcPr>
            <w:tcW w:w="2508" w:type="dxa"/>
          </w:tcPr>
          <w:p w:rsidR="00FC6EC8" w:rsidRDefault="00FC6EC8" w:rsidP="004C4C3A">
            <w:r>
              <w:rPr>
                <w:noProof/>
              </w:rPr>
              <w:drawing>
                <wp:inline distT="0" distB="0" distL="0" distR="0">
                  <wp:extent cx="1438275" cy="723900"/>
                  <wp:effectExtent l="0" t="0" r="952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5" w:type="dxa"/>
          </w:tcPr>
          <w:p w:rsidR="00FC6EC8" w:rsidRDefault="00FC6EC8" w:rsidP="004C4C3A"/>
        </w:tc>
        <w:tc>
          <w:tcPr>
            <w:tcW w:w="2155" w:type="dxa"/>
          </w:tcPr>
          <w:p w:rsidR="00FC6EC8" w:rsidRDefault="00FC6EC8" w:rsidP="004C4C3A">
            <w:r>
              <w:rPr>
                <w:noProof/>
              </w:rPr>
              <w:drawing>
                <wp:inline distT="0" distB="0" distL="0" distR="0">
                  <wp:extent cx="1048722" cy="790575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127" cy="793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</w:tcPr>
          <w:p w:rsidR="00FC6EC8" w:rsidRDefault="00FC6EC8" w:rsidP="004C4C3A"/>
        </w:tc>
      </w:tr>
    </w:tbl>
    <w:p w:rsidR="007A24BB" w:rsidRDefault="007A24BB"/>
    <w:sectPr w:rsidR="007A24BB" w:rsidSect="007A24B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9BB" w:rsidRDefault="000B19BB" w:rsidP="007A24BB">
      <w:r>
        <w:separator/>
      </w:r>
    </w:p>
  </w:endnote>
  <w:endnote w:type="continuationSeparator" w:id="0">
    <w:p w:rsidR="000B19BB" w:rsidRDefault="000B19BB" w:rsidP="007A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4BB" w:rsidRDefault="007A24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4BB" w:rsidRDefault="007A24BB">
    <w:pPr>
      <w:pStyle w:val="Fuzeile"/>
    </w:pPr>
    <w:r>
      <w:rPr>
        <w:b/>
        <w:bCs/>
      </w:rPr>
      <w:t>Laborf</w:t>
    </w:r>
    <w:r w:rsidRPr="007A24BB">
      <w:rPr>
        <w:b/>
        <w:bCs/>
      </w:rPr>
      <w:t>ührerschein bestanden:</w:t>
    </w:r>
    <w:r>
      <w:t xml:space="preserve">    </w:t>
    </w:r>
    <w:r>
      <w:rPr>
        <w:noProof/>
      </w:rPr>
      <w:drawing>
        <wp:inline distT="0" distB="0" distL="0" distR="0" wp14:anchorId="01BC16A3" wp14:editId="27BD1FF7">
          <wp:extent cx="419100" cy="419100"/>
          <wp:effectExtent l="0" t="0" r="0" b="0"/>
          <wp:docPr id="16" name="Grafik 16" descr="Lachendes Gesicht ohne Füll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happyfaceoutlin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</w:t>
    </w:r>
    <w:bookmarkStart w:id="0" w:name="_GoBack"/>
    <w:bookmarkEnd w:id="0"/>
    <w:r>
      <w:rPr>
        <w:noProof/>
      </w:rPr>
      <w:drawing>
        <wp:inline distT="0" distB="0" distL="0" distR="0" wp14:anchorId="3607AE22" wp14:editId="5FB02411">
          <wp:extent cx="409575" cy="409575"/>
          <wp:effectExtent l="0" t="0" r="0" b="9525"/>
          <wp:docPr id="17" name="Grafik 17" descr="Trauriges Gesicht ohne Füll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sadfaceoutline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4BB" w:rsidRDefault="007A24B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9BB" w:rsidRDefault="000B19BB" w:rsidP="007A24BB">
      <w:r>
        <w:separator/>
      </w:r>
    </w:p>
  </w:footnote>
  <w:footnote w:type="continuationSeparator" w:id="0">
    <w:p w:rsidR="000B19BB" w:rsidRDefault="000B19BB" w:rsidP="007A2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4BB" w:rsidRDefault="007A24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4BB" w:rsidRDefault="007A24B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4BB" w:rsidRDefault="007A24BB" w:rsidP="007A24BB">
    <w:pPr>
      <w:pStyle w:val="Kopfzeile"/>
    </w:pPr>
    <w:r>
      <w:t xml:space="preserve">Name, Klasse: __________________________________________________________ </w:t>
    </w:r>
  </w:p>
  <w:p w:rsidR="007A24BB" w:rsidRDefault="007A24B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8"/>
    <w:rsid w:val="000B19BB"/>
    <w:rsid w:val="007A24BB"/>
    <w:rsid w:val="00866E0F"/>
    <w:rsid w:val="00BC0A1A"/>
    <w:rsid w:val="00FC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DF9BE"/>
  <w15:chartTrackingRefBased/>
  <w15:docId w15:val="{79C5BB2B-B795-4CA0-949D-6A404CDF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E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sstext">
    <w:name w:val="*Fliesstext"/>
    <w:basedOn w:val="Standard"/>
    <w:rsid w:val="00FC6EC8"/>
    <w:pPr>
      <w:spacing w:line="280" w:lineRule="exact"/>
    </w:pPr>
  </w:style>
  <w:style w:type="paragraph" w:customStyle="1" w:styleId="2">
    <w:name w:val="*Ü2"/>
    <w:basedOn w:val="Fliesstext"/>
    <w:next w:val="Fliesstext"/>
    <w:rsid w:val="00FC6EC8"/>
    <w:pPr>
      <w:spacing w:before="240" w:after="120"/>
    </w:pPr>
    <w:rPr>
      <w:b/>
      <w:color w:val="808080"/>
      <w:szCs w:val="20"/>
    </w:rPr>
  </w:style>
  <w:style w:type="paragraph" w:customStyle="1" w:styleId="Medienelement">
    <w:name w:val="*Medienelement"/>
    <w:basedOn w:val="Fliesstext"/>
    <w:next w:val="Standard"/>
    <w:rsid w:val="00FC6EC8"/>
    <w:pPr>
      <w:spacing w:before="80" w:after="240" w:line="320" w:lineRule="exact"/>
    </w:pPr>
    <w:rPr>
      <w:b/>
      <w:sz w:val="28"/>
      <w:szCs w:val="22"/>
    </w:rPr>
  </w:style>
  <w:style w:type="table" w:styleId="Tabellenraster">
    <w:name w:val="Table Grid"/>
    <w:basedOn w:val="NormaleTabelle"/>
    <w:rsid w:val="00FC6E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A24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A24BB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A24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A24BB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svg"/><Relationship Id="rId1" Type="http://schemas.openxmlformats.org/officeDocument/2006/relationships/image" Target="media/image11.png"/><Relationship Id="rId4" Type="http://schemas.openxmlformats.org/officeDocument/2006/relationships/image" Target="media/image14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2</cp:revision>
  <dcterms:created xsi:type="dcterms:W3CDTF">2020-09-08T09:58:00Z</dcterms:created>
  <dcterms:modified xsi:type="dcterms:W3CDTF">2020-09-08T10:16:00Z</dcterms:modified>
</cp:coreProperties>
</file>