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4921" w14:textId="77777777" w:rsidR="00786C83" w:rsidRPr="00E8427B" w:rsidRDefault="00786C83">
      <w:pPr>
        <w:rPr>
          <w:sz w:val="32"/>
          <w:szCs w:val="32"/>
        </w:rPr>
      </w:pPr>
      <w:r w:rsidRPr="00E8427B">
        <w:rPr>
          <w:sz w:val="32"/>
          <w:szCs w:val="32"/>
        </w:rPr>
        <w:t>Bestimmung der Schmelztemperatur von Stearinsäure</w:t>
      </w:r>
    </w:p>
    <w:p w14:paraId="18AFF79E" w14:textId="062F2549" w:rsidR="00786C83" w:rsidRDefault="00786C83"/>
    <w:p w14:paraId="40B43CFC" w14:textId="77777777" w:rsidR="00E8427B" w:rsidRDefault="00E8427B">
      <w:pPr>
        <w:rPr>
          <w:sz w:val="23"/>
          <w:szCs w:val="23"/>
        </w:rPr>
      </w:pPr>
    </w:p>
    <w:p w14:paraId="31BB17AE" w14:textId="16F7EFB9" w:rsidR="00786C83" w:rsidRDefault="00E8427B">
      <w:r>
        <w:rPr>
          <w:sz w:val="23"/>
          <w:szCs w:val="23"/>
        </w:rPr>
        <w:t>Das nachfolgende Diagramm könnte so ähnlich aussehen, wie der erste Teil von eurem.</w:t>
      </w:r>
    </w:p>
    <w:p w14:paraId="71883949" w14:textId="375DF1B4" w:rsidR="00786C83" w:rsidRDefault="00E8427B">
      <w:r>
        <w:rPr>
          <w:noProof/>
        </w:rPr>
        <w:drawing>
          <wp:inline distT="0" distB="0" distL="0" distR="0" wp14:anchorId="73693210" wp14:editId="7D6F7164">
            <wp:extent cx="5760720" cy="39897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09C4" w14:textId="72168F6C" w:rsidR="00E8427B" w:rsidRDefault="00E8427B"/>
    <w:p w14:paraId="3590994C" w14:textId="77777777" w:rsidR="00E8427B" w:rsidRDefault="00E8427B" w:rsidP="00E8427B">
      <w:r>
        <w:rPr>
          <w:sz w:val="23"/>
          <w:szCs w:val="23"/>
        </w:rPr>
        <w:t>Das nachfolgende Diagramm könnte so ähnlich aussehen, wie der zweite Teil von eurem.</w:t>
      </w:r>
    </w:p>
    <w:p w14:paraId="0755B89A" w14:textId="77777777" w:rsidR="00E8427B" w:rsidRDefault="00E8427B" w:rsidP="00E8427B"/>
    <w:p w14:paraId="66891FAA" w14:textId="05E040FA" w:rsidR="00E8427B" w:rsidRDefault="00E8427B">
      <w:r w:rsidRPr="00786C83">
        <w:rPr>
          <w:noProof/>
        </w:rPr>
        <w:drawing>
          <wp:inline distT="0" distB="0" distL="0" distR="0" wp14:anchorId="07296D39" wp14:editId="7A7D0F3C">
            <wp:extent cx="5148580" cy="3524250"/>
            <wp:effectExtent l="0" t="0" r="0" b="0"/>
            <wp:docPr id="2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8427B" w:rsidSect="00E8427B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46C0" w14:textId="77777777" w:rsidR="007C6577" w:rsidRDefault="007C6577" w:rsidP="00786C83">
      <w:r>
        <w:separator/>
      </w:r>
    </w:p>
  </w:endnote>
  <w:endnote w:type="continuationSeparator" w:id="0">
    <w:p w14:paraId="7E7AF7A0" w14:textId="77777777" w:rsidR="007C6577" w:rsidRDefault="007C6577" w:rsidP="0078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94C0" w14:textId="77777777" w:rsidR="007C6577" w:rsidRDefault="007C6577" w:rsidP="00786C83">
      <w:r>
        <w:separator/>
      </w:r>
    </w:p>
  </w:footnote>
  <w:footnote w:type="continuationSeparator" w:id="0">
    <w:p w14:paraId="6C9E92F7" w14:textId="77777777" w:rsidR="007C6577" w:rsidRDefault="007C6577" w:rsidP="00786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C83"/>
    <w:rsid w:val="005453D0"/>
    <w:rsid w:val="00676745"/>
    <w:rsid w:val="00715702"/>
    <w:rsid w:val="00786C83"/>
    <w:rsid w:val="007C6577"/>
    <w:rsid w:val="00863736"/>
    <w:rsid w:val="00B54A67"/>
    <w:rsid w:val="00E8427B"/>
    <w:rsid w:val="00F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BEF9"/>
  <w15:docId w15:val="{8EDD188F-B86A-4930-B42E-CAED4BEB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37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6C8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6C8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786C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86C83"/>
  </w:style>
  <w:style w:type="paragraph" w:styleId="Fuzeile">
    <w:name w:val="footer"/>
    <w:basedOn w:val="Standard"/>
    <w:link w:val="FuzeileZchn"/>
    <w:uiPriority w:val="99"/>
    <w:semiHidden/>
    <w:unhideWhenUsed/>
    <w:rsid w:val="00786C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86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laudia\AppData\Local\Temp\Schmelztemperatur%2520Stearins%25E4ur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168750740963245"/>
          <c:y val="7.4498671565342442E-2"/>
          <c:w val="0.82098930400692838"/>
          <c:h val="0.664757377044594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Tabelle1!$B$3</c:f>
              <c:strCache>
                <c:ptCount val="1"/>
                <c:pt idx="0">
                  <c:v>Temperatur in ° C</c:v>
                </c:pt>
              </c:strCache>
            </c:strRef>
          </c:tx>
          <c:spPr>
            <a:ln w="25400">
              <a:solidFill>
                <a:srgbClr val="000080"/>
              </a:solidFill>
              <a:prstDash val="solid"/>
            </a:ln>
          </c:spPr>
          <c:marker>
            <c:symbol val="diamond"/>
            <c:size val="7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Lbl>
              <c:idx val="6"/>
              <c:layout>
                <c:manualLayout>
                  <c:x val="-1.1042506922736684E-2"/>
                  <c:y val="-2.7711008547591891E-2"/>
                </c:manualLayout>
              </c:layout>
              <c:tx>
                <c:rich>
                  <a:bodyPr/>
                  <a:lstStyle/>
                  <a:p>
                    <a:pPr>
                      <a:defRPr sz="875" b="0" i="0" u="none" strike="noStrike" baseline="0">
                        <a:solidFill>
                          <a:srgbClr val="000000"/>
                        </a:solidFill>
                        <a:latin typeface="Arial"/>
                        <a:ea typeface="Arial"/>
                        <a:cs typeface="Arial"/>
                      </a:defRPr>
                    </a:pPr>
                    <a:r>
                      <a:rPr lang="en-US"/>
                      <a:t>53 ° C</a:t>
                    </a:r>
                  </a:p>
                </c:rich>
              </c:tx>
              <c:spPr>
                <a:noFill/>
                <a:ln w="25400">
                  <a:noFill/>
                </a:ln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CC90-4B68-902C-601E682D77AF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Tabelle1!$A$4:$A$23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xVal>
          <c:yVal>
            <c:numRef>
              <c:f>Tabelle1!$B$4:$B$23</c:f>
              <c:numCache>
                <c:formatCode>General</c:formatCode>
                <c:ptCount val="20"/>
                <c:pt idx="0">
                  <c:v>79</c:v>
                </c:pt>
                <c:pt idx="1">
                  <c:v>81</c:v>
                </c:pt>
                <c:pt idx="2">
                  <c:v>63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53</c:v>
                </c:pt>
                <c:pt idx="8">
                  <c:v>53</c:v>
                </c:pt>
                <c:pt idx="9">
                  <c:v>53</c:v>
                </c:pt>
                <c:pt idx="10">
                  <c:v>53</c:v>
                </c:pt>
                <c:pt idx="11">
                  <c:v>53</c:v>
                </c:pt>
                <c:pt idx="12">
                  <c:v>53</c:v>
                </c:pt>
                <c:pt idx="13">
                  <c:v>53</c:v>
                </c:pt>
                <c:pt idx="14">
                  <c:v>53</c:v>
                </c:pt>
                <c:pt idx="15">
                  <c:v>53</c:v>
                </c:pt>
                <c:pt idx="16">
                  <c:v>53</c:v>
                </c:pt>
                <c:pt idx="17">
                  <c:v>53</c:v>
                </c:pt>
                <c:pt idx="18">
                  <c:v>53</c:v>
                </c:pt>
                <c:pt idx="19">
                  <c:v>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90-4B68-902C-601E682D77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10848"/>
        <c:axId val="95973760"/>
      </c:scatterChart>
      <c:valAx>
        <c:axId val="8531084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 sz="1200"/>
                  <a:t>Zeit in min</a:t>
                </a:r>
              </a:p>
            </c:rich>
          </c:tx>
          <c:layout>
            <c:manualLayout>
              <c:xMode val="edge"/>
              <c:yMode val="edge"/>
              <c:x val="0.47736721435991863"/>
              <c:y val="0.82521605426225286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95973760"/>
        <c:crosses val="autoZero"/>
        <c:crossBetween val="midCat"/>
      </c:valAx>
      <c:valAx>
        <c:axId val="9597376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7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de-DE" sz="1200"/>
                  <a:t>Temperatur in ° C</a:t>
                </a:r>
              </a:p>
            </c:rich>
          </c:tx>
          <c:layout>
            <c:manualLayout>
              <c:xMode val="edge"/>
              <c:yMode val="edge"/>
              <c:x val="3.2921876852408181E-2"/>
              <c:y val="0.2607453504786975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de-DE"/>
          </a:p>
        </c:txPr>
        <c:crossAx val="85310848"/>
        <c:crosses val="autoZero"/>
        <c:crossBetween val="midCat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87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Eysel</cp:lastModifiedBy>
  <cp:revision>2</cp:revision>
  <dcterms:created xsi:type="dcterms:W3CDTF">2015-10-07T16:12:00Z</dcterms:created>
  <dcterms:modified xsi:type="dcterms:W3CDTF">2021-11-14T17:42:00Z</dcterms:modified>
</cp:coreProperties>
</file>