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15298A">
        <w:rPr>
          <w:sz w:val="36"/>
          <w:szCs w:val="36"/>
        </w:rPr>
        <w:t>Ionen und Ionenverbindungen</w:t>
      </w:r>
      <w:r w:rsidR="009920F2">
        <w:rPr>
          <w:sz w:val="36"/>
          <w:szCs w:val="36"/>
        </w:rPr>
        <w:t xml:space="preserve"> (Salze)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Weitergehend </w:t>
      </w:r>
      <w:r w:rsidR="006E3332">
        <w:rPr>
          <w:rFonts w:ascii="Calibri" w:hAnsi="Calibri" w:cs="Calibri"/>
          <w:sz w:val="22"/>
          <w:szCs w:val="22"/>
        </w:rPr>
        <w:t>kannst du</w:t>
      </w:r>
      <w:r>
        <w:rPr>
          <w:rFonts w:ascii="Calibri" w:hAnsi="Calibri" w:cs="Calibri"/>
          <w:sz w:val="22"/>
          <w:szCs w:val="22"/>
        </w:rPr>
        <w:t xml:space="preserve"> auch Mitschüler oder den Lehrer befragen. </w:t>
      </w:r>
    </w:p>
    <w:p w:rsidR="00B70900" w:rsidRDefault="00B70900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Bearbeite die Aufgaben auf der Rückseite, um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Einschätzungen zu überprüfen. </w:t>
      </w:r>
      <w:r w:rsidR="009920F2">
        <w:rPr>
          <w:rFonts w:ascii="Calibri" w:hAnsi="Calibri" w:cs="Calibri"/>
          <w:sz w:val="22"/>
          <w:szCs w:val="22"/>
        </w:rPr>
        <w:t>Wiederhole die Übungsaufgaben aus dem Unterricht und den Hausaufgaben.</w:t>
      </w:r>
    </w:p>
    <w:p w:rsidR="00B70900" w:rsidRDefault="00B70900" w:rsidP="00B70900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A07AE8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9920F2" w:rsidTr="0010143F">
        <w:trPr>
          <w:trHeight w:val="542"/>
        </w:trPr>
        <w:tc>
          <w:tcPr>
            <w:tcW w:w="5778" w:type="dxa"/>
            <w:vAlign w:val="center"/>
          </w:tcPr>
          <w:p w:rsidR="009920F2" w:rsidRDefault="009920F2" w:rsidP="00743814">
            <w:r>
              <w:t>… die Begriffe Ionen, Anionen, Kationen erklären</w:t>
            </w:r>
          </w:p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8" w:type="dxa"/>
            <w:vAlign w:val="center"/>
          </w:tcPr>
          <w:p w:rsidR="009920F2" w:rsidRDefault="009920F2" w:rsidP="00743814"/>
        </w:tc>
        <w:tc>
          <w:tcPr>
            <w:tcW w:w="1134" w:type="dxa"/>
            <w:vAlign w:val="center"/>
          </w:tcPr>
          <w:p w:rsidR="009920F2" w:rsidRPr="00764D16" w:rsidRDefault="009920F2" w:rsidP="00743814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S. 148</w:t>
            </w:r>
          </w:p>
        </w:tc>
      </w:tr>
      <w:tr w:rsidR="00946132" w:rsidTr="00A07AE8">
        <w:trPr>
          <w:trHeight w:val="451"/>
        </w:trPr>
        <w:tc>
          <w:tcPr>
            <w:tcW w:w="5778" w:type="dxa"/>
            <w:vAlign w:val="center"/>
          </w:tcPr>
          <w:p w:rsidR="00946132" w:rsidRDefault="0015298A" w:rsidP="0015298A">
            <w:r>
              <w:t>… die Bildung von Ionen aus den Atomen der Hauptgruppen anhand des Periodensystems ableiten, d.h. die Edelgasregel anwenden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15298A" w:rsidP="00946132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S. 150/151</w:t>
            </w:r>
          </w:p>
        </w:tc>
      </w:tr>
      <w:tr w:rsidR="00B70900" w:rsidTr="00A07AE8">
        <w:trPr>
          <w:trHeight w:val="413"/>
        </w:trPr>
        <w:tc>
          <w:tcPr>
            <w:tcW w:w="5778" w:type="dxa"/>
            <w:vAlign w:val="center"/>
          </w:tcPr>
          <w:p w:rsidR="00B70900" w:rsidRDefault="0015298A" w:rsidP="00946132">
            <w:r>
              <w:t>… die Verhältnisformel von Ionenverbindungen aus vorgegebenen Ionen aufstellen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151; AB</w:t>
            </w:r>
          </w:p>
        </w:tc>
      </w:tr>
      <w:tr w:rsidR="00946132" w:rsidTr="00AF709A">
        <w:tc>
          <w:tcPr>
            <w:tcW w:w="5778" w:type="dxa"/>
            <w:vAlign w:val="center"/>
          </w:tcPr>
          <w:p w:rsidR="00946132" w:rsidRDefault="0015298A" w:rsidP="00AF709A">
            <w:r>
              <w:t>… aus der Verhältnisformel einer Ionenverbindung die beteiligten Ionen und ihr Verhältnis zueinander ablesen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151; AB</w:t>
            </w:r>
          </w:p>
        </w:tc>
      </w:tr>
      <w:tr w:rsidR="009920F2" w:rsidTr="0010143F">
        <w:trPr>
          <w:trHeight w:val="590"/>
        </w:trPr>
        <w:tc>
          <w:tcPr>
            <w:tcW w:w="5778" w:type="dxa"/>
            <w:vAlign w:val="center"/>
          </w:tcPr>
          <w:p w:rsidR="009920F2" w:rsidRDefault="009920F2" w:rsidP="008D0E8A">
            <w:r>
              <w:t>… die Eigenschaften von Ionenverbindungen aufzählen</w:t>
            </w:r>
            <w:r w:rsidR="006A1B8A">
              <w:t xml:space="preserve"> und erklären.</w:t>
            </w:r>
          </w:p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8" w:type="dxa"/>
            <w:vAlign w:val="center"/>
          </w:tcPr>
          <w:p w:rsidR="009920F2" w:rsidRDefault="009920F2" w:rsidP="008D0E8A"/>
        </w:tc>
        <w:tc>
          <w:tcPr>
            <w:tcW w:w="1134" w:type="dxa"/>
            <w:vAlign w:val="center"/>
          </w:tcPr>
          <w:p w:rsidR="009920F2" w:rsidRPr="00764D16" w:rsidRDefault="009920F2" w:rsidP="008D0E8A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 xml:space="preserve">S. 158; </w:t>
            </w:r>
          </w:p>
          <w:p w:rsidR="009920F2" w:rsidRPr="00764D16" w:rsidRDefault="009920F2" w:rsidP="008D0E8A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AB</w:t>
            </w:r>
          </w:p>
        </w:tc>
      </w:tr>
      <w:tr w:rsidR="00B70900" w:rsidTr="0010143F">
        <w:trPr>
          <w:trHeight w:val="556"/>
        </w:trPr>
        <w:tc>
          <w:tcPr>
            <w:tcW w:w="5778" w:type="dxa"/>
            <w:vAlign w:val="center"/>
          </w:tcPr>
          <w:p w:rsidR="00B70900" w:rsidRDefault="0015298A" w:rsidP="0015298A">
            <w:r>
              <w:t>… die Bildung von Ionenverbindungen als Elektronenaustauschreaktion erklären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15298A" w:rsidP="00764D16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 xml:space="preserve">S. </w:t>
            </w:r>
            <w:r w:rsidR="00764D16" w:rsidRPr="00764D16">
              <w:rPr>
                <w:sz w:val="18"/>
                <w:szCs w:val="18"/>
              </w:rPr>
              <w:t>159, B1; AB</w:t>
            </w:r>
          </w:p>
        </w:tc>
      </w:tr>
      <w:tr w:rsidR="00B70900" w:rsidTr="0010143F">
        <w:trPr>
          <w:trHeight w:val="578"/>
        </w:trPr>
        <w:tc>
          <w:tcPr>
            <w:tcW w:w="5778" w:type="dxa"/>
            <w:vAlign w:val="center"/>
          </w:tcPr>
          <w:p w:rsidR="00B70900" w:rsidRDefault="00764D16" w:rsidP="00AF709A">
            <w:r>
              <w:t>…eine Reaktionsgleichung für die Bildung von Ionenverbindungen aus den Elementen erstellen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</w:tr>
      <w:tr w:rsidR="00B70900" w:rsidTr="0010143F">
        <w:trPr>
          <w:trHeight w:val="514"/>
        </w:trPr>
        <w:tc>
          <w:tcPr>
            <w:tcW w:w="5778" w:type="dxa"/>
            <w:vAlign w:val="center"/>
          </w:tcPr>
          <w:p w:rsidR="00B70900" w:rsidRDefault="00764D16" w:rsidP="00AF709A">
            <w:r>
              <w:t>… die Begriffe Oxidation und Reduktion definieren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159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Pr="005C5A79" w:rsidRDefault="00764D16" w:rsidP="00AF709A">
            <w:r>
              <w:t>… Oxidation und Reduktion als Teilgleichung einer Redoxreaktion formulieren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</w:t>
            </w:r>
          </w:p>
        </w:tc>
      </w:tr>
      <w:tr w:rsidR="00B70900" w:rsidTr="006A1B8A">
        <w:trPr>
          <w:trHeight w:val="644"/>
        </w:trPr>
        <w:tc>
          <w:tcPr>
            <w:tcW w:w="5778" w:type="dxa"/>
            <w:vAlign w:val="center"/>
          </w:tcPr>
          <w:p w:rsidR="00B70900" w:rsidRDefault="00764D16" w:rsidP="00AF709A">
            <w:r>
              <w:t xml:space="preserve">… die </w:t>
            </w:r>
            <w:r w:rsidR="0010143F">
              <w:t xml:space="preserve">Begriffe „edel“ und „unedel“ anhand der </w:t>
            </w:r>
            <w:proofErr w:type="spellStart"/>
            <w:r>
              <w:t>Redoxreihe</w:t>
            </w:r>
            <w:proofErr w:type="spellEnd"/>
            <w:r>
              <w:t xml:space="preserve"> der Metalle erläutern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161, B5; AB</w:t>
            </w:r>
          </w:p>
        </w:tc>
      </w:tr>
      <w:tr w:rsidR="00B70900" w:rsidTr="006A1B8A">
        <w:trPr>
          <w:trHeight w:val="696"/>
        </w:trPr>
        <w:tc>
          <w:tcPr>
            <w:tcW w:w="5778" w:type="dxa"/>
            <w:vAlign w:val="center"/>
          </w:tcPr>
          <w:p w:rsidR="00B70900" w:rsidRDefault="00764D16" w:rsidP="00AF709A">
            <w:r>
              <w:t xml:space="preserve">… aus der </w:t>
            </w:r>
            <w:proofErr w:type="spellStart"/>
            <w:r>
              <w:t>Redoxreihe</w:t>
            </w:r>
            <w:proofErr w:type="spellEnd"/>
            <w:r>
              <w:t xml:space="preserve"> der Metalle ablesen, welches Metall mit welcher Metallsalzlösung reagiert 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</w:t>
            </w:r>
          </w:p>
        </w:tc>
      </w:tr>
      <w:tr w:rsidR="00B70900" w:rsidTr="006A1B8A">
        <w:trPr>
          <w:trHeight w:val="706"/>
        </w:trPr>
        <w:tc>
          <w:tcPr>
            <w:tcW w:w="5778" w:type="dxa"/>
            <w:vAlign w:val="center"/>
          </w:tcPr>
          <w:p w:rsidR="00B70900" w:rsidRDefault="00764D16" w:rsidP="00946132">
            <w:r>
              <w:t>… den Aufbau einer Elektrolyse skizzieren und die Teile benennen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162</w:t>
            </w:r>
            <w:r w:rsidR="003801B3">
              <w:rPr>
                <w:sz w:val="18"/>
                <w:szCs w:val="18"/>
              </w:rPr>
              <w:t>, AB</w:t>
            </w:r>
          </w:p>
        </w:tc>
      </w:tr>
      <w:tr w:rsidR="00B70900" w:rsidTr="003801B3">
        <w:trPr>
          <w:trHeight w:val="652"/>
        </w:trPr>
        <w:tc>
          <w:tcPr>
            <w:tcW w:w="5778" w:type="dxa"/>
            <w:vAlign w:val="center"/>
          </w:tcPr>
          <w:p w:rsidR="00B70900" w:rsidRDefault="009920F2" w:rsidP="00AF709A">
            <w:r>
              <w:t>… die Reaktionen an den Elektroden der Elektrolysezelle formulieren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9920F2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162/163</w:t>
            </w:r>
          </w:p>
        </w:tc>
      </w:tr>
    </w:tbl>
    <w:p w:rsidR="00B70900" w:rsidRDefault="00B70900" w:rsidP="00B70900"/>
    <w:p w:rsidR="003801B3" w:rsidRDefault="003801B3" w:rsidP="003801B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123950" cy="1309073"/>
            <wp:effectExtent l="19050" t="0" r="0" b="0"/>
            <wp:docPr id="1" name="Bild 1" descr="http://www.dragonfly-productions.de/uploads/images/fotos%20blog/idea_lightbu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agonfly-productions.de/uploads/images/fotos%20blog/idea_lightbul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42" cy="131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B3" w:rsidRPr="003801B3" w:rsidRDefault="003801B3" w:rsidP="003801B3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  <w:r w:rsidRPr="003801B3">
        <w:rPr>
          <w:rFonts w:ascii="Cambria" w:hAnsi="Cambria" w:cs="Cambria"/>
          <w:b/>
          <w:color w:val="000000"/>
          <w:sz w:val="36"/>
          <w:szCs w:val="36"/>
        </w:rPr>
        <w:lastRenderedPageBreak/>
        <w:t>Übungsaufgaben zum Kompetenzcheck</w:t>
      </w:r>
    </w:p>
    <w:p w:rsidR="003801B3" w:rsidRDefault="003801B3" w:rsidP="003801B3">
      <w:pPr>
        <w:jc w:val="both"/>
      </w:pPr>
    </w:p>
    <w:p w:rsidR="003801B3" w:rsidRPr="00B232BE" w:rsidRDefault="00AF7CA0" w:rsidP="00B232BE">
      <w:pPr>
        <w:spacing w:before="120" w:after="240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1. Definiere die Begriffe Ion, Anion, Kation.</w:t>
      </w:r>
    </w:p>
    <w:p w:rsidR="00AF7CA0" w:rsidRPr="00B232BE" w:rsidRDefault="00AF7CA0" w:rsidP="008C6EE6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B232BE">
        <w:rPr>
          <w:sz w:val="28"/>
          <w:szCs w:val="28"/>
        </w:rPr>
        <w:t xml:space="preserve">2. </w:t>
      </w:r>
      <w:r w:rsidR="00C14013" w:rsidRPr="00B232BE">
        <w:rPr>
          <w:sz w:val="28"/>
          <w:szCs w:val="28"/>
        </w:rPr>
        <w:t>Fülle die Tabelle aus:</w:t>
      </w:r>
    </w:p>
    <w:tbl>
      <w:tblPr>
        <w:tblStyle w:val="Tabellenraster"/>
        <w:tblW w:w="9750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1560"/>
        <w:gridCol w:w="1560"/>
        <w:gridCol w:w="1560"/>
      </w:tblGrid>
      <w:tr w:rsidR="00C14013" w:rsidRPr="00B232BE" w:rsidTr="004B505B"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Atomname</w:t>
            </w:r>
            <w:proofErr w:type="spellEnd"/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Element-symbol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Anzahl der Außen-elektronen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Anzahl der aufgenommenen/ abgegebenen Elektronen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Entstandenes Ion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Gleiche Elektronenhülle wie</w:t>
            </w: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Natrium</w:t>
            </w: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- 1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</w:t>
            </w:r>
            <w:r w:rsidRPr="00B232BE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Ne</w:t>
            </w: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Mg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F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BB037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Aluminium</w:t>
            </w:r>
          </w:p>
        </w:tc>
        <w:tc>
          <w:tcPr>
            <w:tcW w:w="1417" w:type="dxa"/>
            <w:vAlign w:val="center"/>
          </w:tcPr>
          <w:p w:rsidR="00C14013" w:rsidRPr="00B232BE" w:rsidRDefault="00C14013" w:rsidP="00BB037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BB037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S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C14013" w:rsidRPr="00B232BE" w:rsidTr="007E5E3B">
        <w:trPr>
          <w:trHeight w:val="567"/>
        </w:trPr>
        <w:tc>
          <w:tcPr>
            <w:tcW w:w="2093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Ca</w:t>
            </w:r>
            <w:proofErr w:type="spellEnd"/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07792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14013" w:rsidRPr="00B232BE" w:rsidRDefault="00C14013" w:rsidP="00C1401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C14013" w:rsidRPr="00B232BE" w:rsidRDefault="00C14013" w:rsidP="00AF7CA0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AF7CA0" w:rsidRPr="00B232BE" w:rsidRDefault="00C14013" w:rsidP="008C6EE6">
      <w:pPr>
        <w:spacing w:before="120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3. Welche Ionen sind in den Verbindungen enthalten?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555"/>
        <w:gridCol w:w="3057"/>
        <w:gridCol w:w="1322"/>
        <w:gridCol w:w="1244"/>
        <w:gridCol w:w="2569"/>
      </w:tblGrid>
      <w:tr w:rsidR="007E5E3B" w:rsidRPr="00B232BE" w:rsidTr="007E5E3B"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Verhältnis-formel</w:t>
            </w:r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Name</w:t>
            </w: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Kationen</w:t>
            </w: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Anionen</w:t>
            </w: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Verhältnis</w:t>
            </w:r>
          </w:p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Kationen : Anionen</w:t>
            </w: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Calciumoxid</w:t>
            </w: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Ca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 : 1</w:t>
            </w: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LiBr</w:t>
            </w:r>
            <w:proofErr w:type="spellEnd"/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Aluminiumtrifluorid</w:t>
            </w:r>
            <w:proofErr w:type="spellEnd"/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 : 3</w:t>
            </w: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Mg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Br</w:t>
            </w:r>
            <w:proofErr w:type="spellEnd"/>
            <w:r w:rsidRPr="00B232B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ZnCl</w:t>
            </w:r>
            <w:r w:rsidRPr="00B232B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</w:tr>
      <w:tr w:rsidR="007E5E3B" w:rsidRPr="00B232BE" w:rsidTr="007E5E3B">
        <w:trPr>
          <w:trHeight w:val="567"/>
        </w:trPr>
        <w:tc>
          <w:tcPr>
            <w:tcW w:w="152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Pb</w:t>
            </w:r>
            <w:r w:rsidRPr="00B232BE">
              <w:rPr>
                <w:sz w:val="28"/>
                <w:szCs w:val="28"/>
                <w:vertAlign w:val="superscript"/>
              </w:rPr>
              <w:t>4+</w:t>
            </w:r>
          </w:p>
        </w:tc>
        <w:tc>
          <w:tcPr>
            <w:tcW w:w="1134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7E5E3B" w:rsidRPr="00B232BE" w:rsidRDefault="007E5E3B" w:rsidP="007E5E3B">
            <w:pPr>
              <w:jc w:val="center"/>
              <w:rPr>
                <w:sz w:val="28"/>
                <w:szCs w:val="28"/>
              </w:rPr>
            </w:pPr>
          </w:p>
        </w:tc>
      </w:tr>
    </w:tbl>
    <w:p w:rsidR="00C14013" w:rsidRPr="00B232BE" w:rsidRDefault="00C14013" w:rsidP="003801B3">
      <w:pPr>
        <w:jc w:val="both"/>
        <w:rPr>
          <w:sz w:val="28"/>
          <w:szCs w:val="28"/>
        </w:rPr>
      </w:pPr>
    </w:p>
    <w:p w:rsidR="007E5E3B" w:rsidRPr="00B232BE" w:rsidRDefault="007E5E3B" w:rsidP="008C6EE6">
      <w:pPr>
        <w:spacing w:before="120"/>
        <w:ind w:left="284" w:hanging="284"/>
        <w:jc w:val="both"/>
        <w:rPr>
          <w:sz w:val="28"/>
          <w:szCs w:val="28"/>
        </w:rPr>
      </w:pPr>
      <w:r w:rsidRPr="00B232BE">
        <w:rPr>
          <w:sz w:val="28"/>
          <w:szCs w:val="28"/>
        </w:rPr>
        <w:t xml:space="preserve">4. Nenne mindestens </w:t>
      </w:r>
      <w:r w:rsidR="006A1B8A">
        <w:rPr>
          <w:sz w:val="28"/>
          <w:szCs w:val="28"/>
        </w:rPr>
        <w:t>3</w:t>
      </w:r>
      <w:r w:rsidRPr="00B232BE">
        <w:rPr>
          <w:sz w:val="28"/>
          <w:szCs w:val="28"/>
        </w:rPr>
        <w:t xml:space="preserve"> Eigenschaften von Ionenverbindungen</w:t>
      </w:r>
      <w:r w:rsidR="006A1B8A">
        <w:rPr>
          <w:sz w:val="28"/>
          <w:szCs w:val="28"/>
        </w:rPr>
        <w:t xml:space="preserve"> und erkläre sie auf der Teilchenebene.</w:t>
      </w:r>
    </w:p>
    <w:p w:rsidR="007E5E3B" w:rsidRPr="00B232BE" w:rsidRDefault="007E5E3B" w:rsidP="008C6EE6">
      <w:pPr>
        <w:spacing w:before="120"/>
        <w:ind w:left="284" w:hanging="284"/>
        <w:jc w:val="both"/>
        <w:rPr>
          <w:sz w:val="28"/>
          <w:szCs w:val="28"/>
        </w:rPr>
      </w:pPr>
      <w:r w:rsidRPr="00B232BE">
        <w:rPr>
          <w:sz w:val="28"/>
          <w:szCs w:val="28"/>
        </w:rPr>
        <w:lastRenderedPageBreak/>
        <w:t xml:space="preserve">5. Erstelle eine Wortgleichung und erkläre den Elektronenaustausch mit Pfeilen für die folgenden Reaktionen: </w:t>
      </w:r>
    </w:p>
    <w:p w:rsidR="007E5E3B" w:rsidRPr="00B232BE" w:rsidRDefault="007E5E3B" w:rsidP="008C6EE6">
      <w:pPr>
        <w:ind w:left="284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a. Magnesium reagiert mit Fluor.</w:t>
      </w:r>
    </w:p>
    <w:p w:rsidR="007E5E3B" w:rsidRPr="00B232BE" w:rsidRDefault="007E5E3B" w:rsidP="00DA5EAA">
      <w:pPr>
        <w:spacing w:after="240"/>
        <w:ind w:left="284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b. Lithium wird an der Luft verbrannt.</w:t>
      </w:r>
    </w:p>
    <w:p w:rsidR="007E5E3B" w:rsidRPr="00B232BE" w:rsidRDefault="007E5E3B" w:rsidP="00DA5EAA">
      <w:pPr>
        <w:spacing w:after="240"/>
        <w:ind w:left="426" w:hanging="426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6. Erstelle eine Reaktionsgleichung für die Reaktion</w:t>
      </w:r>
      <w:r w:rsidR="008C6EE6" w:rsidRPr="00B232BE">
        <w:rPr>
          <w:sz w:val="28"/>
          <w:szCs w:val="28"/>
        </w:rPr>
        <w:t>en</w:t>
      </w:r>
      <w:r w:rsidRPr="00B232BE">
        <w:rPr>
          <w:sz w:val="28"/>
          <w:szCs w:val="28"/>
        </w:rPr>
        <w:t xml:space="preserve"> aus Aufgabe 5.</w:t>
      </w:r>
    </w:p>
    <w:p w:rsidR="008C6EE6" w:rsidRPr="00B232BE" w:rsidRDefault="008C6EE6" w:rsidP="00DA5EAA">
      <w:pPr>
        <w:spacing w:after="240"/>
        <w:ind w:left="426" w:hanging="426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7. Definiere die Begriffe Oxidation und Reduktion.</w:t>
      </w:r>
    </w:p>
    <w:p w:rsidR="008C6EE6" w:rsidRPr="00B232BE" w:rsidRDefault="008C6EE6" w:rsidP="00DA5EAA">
      <w:pPr>
        <w:spacing w:after="240"/>
        <w:ind w:left="426" w:hanging="426"/>
        <w:jc w:val="both"/>
        <w:rPr>
          <w:sz w:val="28"/>
          <w:szCs w:val="28"/>
        </w:rPr>
      </w:pPr>
      <w:r w:rsidRPr="00B232BE">
        <w:rPr>
          <w:sz w:val="28"/>
          <w:szCs w:val="28"/>
        </w:rPr>
        <w:t>8. Welche der Stoffe in Aufgabe 5 werden oxidiert, welche reduziert? Formuliere die Teilgleichungen für diese Reaktionen.</w:t>
      </w:r>
    </w:p>
    <w:p w:rsidR="00AF7CA0" w:rsidRPr="00B232BE" w:rsidRDefault="008C6EE6" w:rsidP="00DA5EAA">
      <w:pPr>
        <w:ind w:left="425" w:hanging="425"/>
        <w:jc w:val="both"/>
        <w:rPr>
          <w:rFonts w:cs="Arial"/>
          <w:iCs/>
          <w:sz w:val="28"/>
          <w:szCs w:val="28"/>
        </w:rPr>
      </w:pPr>
      <w:r w:rsidRPr="00B232BE">
        <w:rPr>
          <w:sz w:val="28"/>
          <w:szCs w:val="28"/>
        </w:rPr>
        <w:t xml:space="preserve">9. </w:t>
      </w:r>
      <w:r w:rsidR="00AF7CA0" w:rsidRPr="00B232BE">
        <w:rPr>
          <w:rFonts w:cs="Arial"/>
          <w:iCs/>
          <w:sz w:val="28"/>
          <w:szCs w:val="28"/>
        </w:rPr>
        <w:t>Entscheide, ob folgende Stoffkombinationen miteinander reagieren können.</w:t>
      </w:r>
    </w:p>
    <w:p w:rsidR="00AF7CA0" w:rsidRPr="00B232BE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 w:val="28"/>
          <w:szCs w:val="28"/>
        </w:rPr>
      </w:pPr>
      <w:r w:rsidRPr="00B232BE">
        <w:rPr>
          <w:rFonts w:cs="Arial"/>
          <w:sz w:val="28"/>
          <w:szCs w:val="28"/>
        </w:rPr>
        <w:t xml:space="preserve">a) Aluminium und Kupferoxid: </w:t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>Reaktion möglich</w:t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>nicht möglich</w:t>
      </w:r>
    </w:p>
    <w:p w:rsidR="00AF7CA0" w:rsidRPr="00B232BE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 w:val="28"/>
          <w:szCs w:val="28"/>
        </w:rPr>
      </w:pPr>
      <w:r w:rsidRPr="00B232BE">
        <w:rPr>
          <w:rFonts w:cs="Arial"/>
          <w:sz w:val="28"/>
          <w:szCs w:val="28"/>
        </w:rPr>
        <w:t xml:space="preserve">b) Kupfer und Zinkoxid: </w:t>
      </w:r>
      <w:r w:rsidR="008C6EE6" w:rsidRPr="00B232BE">
        <w:rPr>
          <w:rFonts w:cs="Arial"/>
          <w:sz w:val="28"/>
          <w:szCs w:val="28"/>
        </w:rPr>
        <w:tab/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>Reaktion möglich</w:t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>nicht möglich</w:t>
      </w:r>
    </w:p>
    <w:p w:rsidR="00AF7CA0" w:rsidRPr="00B232BE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 w:val="28"/>
          <w:szCs w:val="28"/>
        </w:rPr>
      </w:pPr>
      <w:r w:rsidRPr="00B232BE">
        <w:rPr>
          <w:rFonts w:cs="Arial"/>
          <w:sz w:val="28"/>
          <w:szCs w:val="28"/>
        </w:rPr>
        <w:t xml:space="preserve">c) Silberoxid und Eisen: </w:t>
      </w:r>
      <w:r w:rsidR="008C6EE6" w:rsidRPr="00B232BE">
        <w:rPr>
          <w:rFonts w:cs="Arial"/>
          <w:sz w:val="28"/>
          <w:szCs w:val="28"/>
        </w:rPr>
        <w:tab/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 xml:space="preserve">Reaktion möglich </w:t>
      </w:r>
      <w:r w:rsidR="008C6EE6" w:rsidRPr="00B232BE">
        <w:rPr>
          <w:rFonts w:cs="Arial"/>
          <w:sz w:val="28"/>
          <w:szCs w:val="28"/>
        </w:rPr>
        <w:tab/>
        <w:t xml:space="preserve">□ </w:t>
      </w:r>
      <w:r w:rsidRPr="00B232BE">
        <w:rPr>
          <w:rFonts w:cs="Arial"/>
          <w:sz w:val="28"/>
          <w:szCs w:val="28"/>
        </w:rPr>
        <w:t>nicht möglich</w:t>
      </w:r>
    </w:p>
    <w:p w:rsidR="00AF7CA0" w:rsidRPr="00B232BE" w:rsidRDefault="00AF7CA0" w:rsidP="00DA5EAA">
      <w:pPr>
        <w:spacing w:before="240" w:after="240"/>
        <w:ind w:left="567" w:hanging="283"/>
        <w:jc w:val="both"/>
        <w:rPr>
          <w:rFonts w:cs="Arial"/>
          <w:iCs/>
          <w:sz w:val="28"/>
          <w:szCs w:val="28"/>
        </w:rPr>
      </w:pPr>
      <w:r w:rsidRPr="00B232BE">
        <w:rPr>
          <w:rFonts w:cs="Arial"/>
          <w:iCs/>
          <w:sz w:val="28"/>
          <w:szCs w:val="28"/>
        </w:rPr>
        <w:t xml:space="preserve">Gib für die möglichen Reaktionen </w:t>
      </w:r>
      <w:r w:rsidR="008C6EE6" w:rsidRPr="00B232BE">
        <w:rPr>
          <w:rFonts w:cs="Arial"/>
          <w:iCs/>
          <w:sz w:val="28"/>
          <w:szCs w:val="28"/>
        </w:rPr>
        <w:t>die Reaktionsgleichung</w:t>
      </w:r>
      <w:r w:rsidRPr="00B232BE">
        <w:rPr>
          <w:rFonts w:cs="Arial"/>
          <w:iCs/>
          <w:sz w:val="28"/>
          <w:szCs w:val="28"/>
        </w:rPr>
        <w:t xml:space="preserve"> an. </w:t>
      </w:r>
    </w:p>
    <w:p w:rsidR="008C6EE6" w:rsidRPr="00B232BE" w:rsidRDefault="008C6EE6" w:rsidP="00DA5EAA">
      <w:pPr>
        <w:spacing w:after="240"/>
        <w:ind w:left="567" w:hanging="567"/>
        <w:jc w:val="both"/>
        <w:rPr>
          <w:rFonts w:cs="Arial"/>
          <w:iCs/>
          <w:sz w:val="28"/>
          <w:szCs w:val="28"/>
        </w:rPr>
      </w:pPr>
      <w:r w:rsidRPr="00B232BE">
        <w:rPr>
          <w:rFonts w:cs="Arial"/>
          <w:iCs/>
          <w:sz w:val="28"/>
          <w:szCs w:val="28"/>
        </w:rPr>
        <w:t>10. Zeichne den Aufbau der Elektrolyse einer Kupferbromidlösung (CuBr</w:t>
      </w:r>
      <w:r w:rsidRPr="00B232BE">
        <w:rPr>
          <w:rFonts w:cs="Arial"/>
          <w:iCs/>
          <w:sz w:val="28"/>
          <w:szCs w:val="28"/>
          <w:vertAlign w:val="subscript"/>
        </w:rPr>
        <w:t>2</w:t>
      </w:r>
      <w:r w:rsidRPr="00B232BE">
        <w:rPr>
          <w:rFonts w:cs="Arial"/>
          <w:iCs/>
          <w:sz w:val="28"/>
          <w:szCs w:val="28"/>
        </w:rPr>
        <w:t>) und beschrifte alle Bestandteile. Gib auch an, welcher Stoff sich an welcher Elektrode bildet.</w:t>
      </w:r>
    </w:p>
    <w:p w:rsidR="008C6EE6" w:rsidRPr="00B232BE" w:rsidRDefault="008C6EE6" w:rsidP="00DA5EAA">
      <w:pPr>
        <w:spacing w:after="240"/>
        <w:ind w:left="567" w:hanging="567"/>
        <w:jc w:val="both"/>
        <w:rPr>
          <w:rFonts w:cs="Arial"/>
          <w:iCs/>
          <w:sz w:val="28"/>
          <w:szCs w:val="28"/>
        </w:rPr>
      </w:pPr>
      <w:r w:rsidRPr="00B232BE">
        <w:rPr>
          <w:rFonts w:cs="Arial"/>
          <w:iCs/>
          <w:sz w:val="28"/>
          <w:szCs w:val="28"/>
        </w:rPr>
        <w:t>11. Formuliere die Reaktionsgleichungen für die Reaktionen an den Elektroden aus Aufgabe 10.</w:t>
      </w:r>
    </w:p>
    <w:p w:rsidR="008C6EE6" w:rsidRPr="008C6EE6" w:rsidRDefault="008C6EE6" w:rsidP="008C6EE6">
      <w:pPr>
        <w:autoSpaceDE w:val="0"/>
        <w:autoSpaceDN w:val="0"/>
        <w:adjustRightInd w:val="0"/>
        <w:spacing w:before="120" w:after="0"/>
        <w:rPr>
          <w:rFonts w:cs="Arial"/>
          <w:szCs w:val="24"/>
        </w:rPr>
      </w:pPr>
    </w:p>
    <w:p w:rsidR="00077CB0" w:rsidRDefault="00077CB0">
      <w:r>
        <w:br w:type="page"/>
      </w:r>
    </w:p>
    <w:p w:rsidR="00077CB0" w:rsidRDefault="00077CB0" w:rsidP="00077CB0">
      <w:pPr>
        <w:jc w:val="both"/>
      </w:pPr>
      <w:r w:rsidRPr="003B17DE">
        <w:rPr>
          <w:rFonts w:ascii="Cambria" w:hAnsi="Cambria" w:cs="Cambria"/>
          <w:b/>
          <w:color w:val="000000"/>
          <w:sz w:val="36"/>
          <w:szCs w:val="36"/>
        </w:rPr>
        <w:lastRenderedPageBreak/>
        <w:t>Lösungen</w:t>
      </w:r>
    </w:p>
    <w:p w:rsidR="00077CB0" w:rsidRDefault="00077CB0" w:rsidP="00077CB0">
      <w:r>
        <w:t>1. Ionen sind elektrisch geladene Teilchen. Sie sind durch Aufnahme oder Abgabe von Elektronen entstanden. Anionen sind negativ geladene, Kationen sind positiv geladene Teilchen.</w:t>
      </w:r>
    </w:p>
    <w:p w:rsidR="00077CB0" w:rsidRDefault="00077CB0" w:rsidP="00077CB0">
      <w:r>
        <w:t xml:space="preserve">2. </w:t>
      </w:r>
    </w:p>
    <w:tbl>
      <w:tblPr>
        <w:tblStyle w:val="Tabellenraster"/>
        <w:tblW w:w="9750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1560"/>
        <w:gridCol w:w="1560"/>
        <w:gridCol w:w="1560"/>
      </w:tblGrid>
      <w:tr w:rsidR="00077CB0" w:rsidRPr="003B17DE" w:rsidTr="003A2934">
        <w:tc>
          <w:tcPr>
            <w:tcW w:w="2093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spellStart"/>
            <w:r w:rsidRPr="003B17DE">
              <w:rPr>
                <w:sz w:val="18"/>
                <w:szCs w:val="18"/>
              </w:rPr>
              <w:t>Atomname</w:t>
            </w:r>
            <w:proofErr w:type="spellEnd"/>
          </w:p>
        </w:tc>
        <w:tc>
          <w:tcPr>
            <w:tcW w:w="1417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Element-symbol</w:t>
            </w:r>
          </w:p>
        </w:tc>
        <w:tc>
          <w:tcPr>
            <w:tcW w:w="1560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Anzahl der Außen-elektronen</w:t>
            </w:r>
          </w:p>
        </w:tc>
        <w:tc>
          <w:tcPr>
            <w:tcW w:w="1560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Anzahl der aufgenommenen/ abgegebenen Elektronen</w:t>
            </w:r>
          </w:p>
        </w:tc>
        <w:tc>
          <w:tcPr>
            <w:tcW w:w="1560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Entstandenes Ion</w:t>
            </w:r>
          </w:p>
        </w:tc>
        <w:tc>
          <w:tcPr>
            <w:tcW w:w="1560" w:type="dxa"/>
            <w:vAlign w:val="center"/>
          </w:tcPr>
          <w:p w:rsidR="00077CB0" w:rsidRPr="003B17D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Gleiche Elektronenhülle wie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Natrium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- 1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Na</w:t>
            </w:r>
            <w:r w:rsidRPr="00B232BE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Ne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Magnesium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Mg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Fluor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F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3B17D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Aluminium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</w:t>
            </w:r>
            <w:r w:rsidRPr="003B17DE">
              <w:rPr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Schwefel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S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3B17D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Sauerstoff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077CB0" w:rsidRPr="00B232BE" w:rsidTr="003A2934">
        <w:trPr>
          <w:trHeight w:val="340"/>
        </w:trPr>
        <w:tc>
          <w:tcPr>
            <w:tcW w:w="2093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Calcium</w:t>
            </w:r>
          </w:p>
        </w:tc>
        <w:tc>
          <w:tcPr>
            <w:tcW w:w="1417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Ca</w:t>
            </w:r>
            <w:proofErr w:type="spellEnd"/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  <w:r w:rsidRPr="003B17D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:rsidR="00077CB0" w:rsidRPr="00B232BE" w:rsidRDefault="00077CB0" w:rsidP="003A293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</w:t>
            </w:r>
          </w:p>
        </w:tc>
      </w:tr>
    </w:tbl>
    <w:p w:rsidR="00077CB0" w:rsidRDefault="00077CB0" w:rsidP="00077CB0"/>
    <w:p w:rsidR="00077CB0" w:rsidRDefault="00077CB0" w:rsidP="00077CB0">
      <w:r>
        <w:t xml:space="preserve"> 3. </w:t>
      </w:r>
    </w:p>
    <w:tbl>
      <w:tblPr>
        <w:tblStyle w:val="Tabellenraster"/>
        <w:tblW w:w="7338" w:type="dxa"/>
        <w:jc w:val="center"/>
        <w:tblLook w:val="04A0" w:firstRow="1" w:lastRow="0" w:firstColumn="1" w:lastColumn="0" w:noHBand="0" w:noVBand="1"/>
      </w:tblPr>
      <w:tblGrid>
        <w:gridCol w:w="1077"/>
        <w:gridCol w:w="2377"/>
        <w:gridCol w:w="927"/>
        <w:gridCol w:w="877"/>
        <w:gridCol w:w="1017"/>
        <w:gridCol w:w="1517"/>
      </w:tblGrid>
      <w:tr w:rsidR="00077CB0" w:rsidRPr="003B17DE" w:rsidTr="003A2934">
        <w:trPr>
          <w:jc w:val="center"/>
        </w:trPr>
        <w:tc>
          <w:tcPr>
            <w:tcW w:w="1077" w:type="dxa"/>
            <w:vAlign w:val="center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Verhältnis-formel</w:t>
            </w:r>
          </w:p>
        </w:tc>
        <w:tc>
          <w:tcPr>
            <w:tcW w:w="2377" w:type="dxa"/>
            <w:vAlign w:val="center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Name</w:t>
            </w:r>
          </w:p>
        </w:tc>
        <w:tc>
          <w:tcPr>
            <w:tcW w:w="927" w:type="dxa"/>
            <w:vAlign w:val="center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Kationen</w:t>
            </w:r>
          </w:p>
        </w:tc>
        <w:tc>
          <w:tcPr>
            <w:tcW w:w="877" w:type="dxa"/>
            <w:vAlign w:val="center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Anionen</w:t>
            </w:r>
          </w:p>
        </w:tc>
        <w:tc>
          <w:tcPr>
            <w:tcW w:w="1017" w:type="dxa"/>
            <w:vAlign w:val="center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Verhältnis</w:t>
            </w:r>
          </w:p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 w:rsidRPr="003B17DE">
              <w:rPr>
                <w:sz w:val="18"/>
                <w:szCs w:val="18"/>
              </w:rPr>
              <w:t>Kationen : Anionen</w:t>
            </w:r>
          </w:p>
        </w:tc>
        <w:tc>
          <w:tcPr>
            <w:tcW w:w="1063" w:type="dxa"/>
          </w:tcPr>
          <w:p w:rsidR="00077CB0" w:rsidRPr="003B17DE" w:rsidRDefault="00077CB0" w:rsidP="003A29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Verhältnisformel</w:t>
            </w:r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r w:rsidRPr="00AB2DD2">
              <w:rPr>
                <w:sz w:val="24"/>
                <w:szCs w:val="24"/>
              </w:rPr>
              <w:t>Calciumoxid</w:t>
            </w:r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Ca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 : 1</w:t>
            </w:r>
          </w:p>
        </w:tc>
        <w:tc>
          <w:tcPr>
            <w:tcW w:w="1063" w:type="dxa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LiBr</w:t>
            </w:r>
            <w:proofErr w:type="spellEnd"/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r w:rsidRPr="00AB2DD2">
              <w:rPr>
                <w:sz w:val="24"/>
                <w:szCs w:val="24"/>
              </w:rPr>
              <w:t>Lithiumbromid</w:t>
            </w:r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</w:t>
            </w:r>
            <w:r w:rsidRPr="003B17DE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</w:t>
            </w:r>
            <w:proofErr w:type="spellEnd"/>
            <w:r w:rsidRPr="003B17D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: 1</w:t>
            </w:r>
          </w:p>
        </w:tc>
        <w:tc>
          <w:tcPr>
            <w:tcW w:w="1063" w:type="dxa"/>
          </w:tcPr>
          <w:p w:rsidR="00077CB0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LiBr</w:t>
            </w:r>
            <w:proofErr w:type="spellEnd"/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</w:t>
            </w:r>
            <w:r w:rsidRPr="003B17D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proofErr w:type="spellStart"/>
            <w:r w:rsidRPr="00AB2DD2">
              <w:rPr>
                <w:sz w:val="24"/>
                <w:szCs w:val="24"/>
              </w:rPr>
              <w:t>Aluminiumtrifluorid</w:t>
            </w:r>
            <w:proofErr w:type="spellEnd"/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</w:t>
            </w:r>
            <w:r w:rsidRPr="003B17DE">
              <w:rPr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3B17D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1 : 3</w:t>
            </w:r>
          </w:p>
        </w:tc>
        <w:tc>
          <w:tcPr>
            <w:tcW w:w="1063" w:type="dxa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</w:t>
            </w:r>
            <w:r w:rsidRPr="00AB2DD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MgBr</w:t>
            </w:r>
            <w:r w:rsidRPr="003B17D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proofErr w:type="spellStart"/>
            <w:r w:rsidRPr="00AB2DD2">
              <w:rPr>
                <w:sz w:val="24"/>
                <w:szCs w:val="24"/>
              </w:rPr>
              <w:t>Magnesiumdibromid</w:t>
            </w:r>
            <w:proofErr w:type="spellEnd"/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Mg</w:t>
            </w:r>
            <w:r w:rsidRPr="00B232B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proofErr w:type="spellStart"/>
            <w:r w:rsidRPr="00B232BE">
              <w:rPr>
                <w:sz w:val="28"/>
                <w:szCs w:val="28"/>
              </w:rPr>
              <w:t>Br</w:t>
            </w:r>
            <w:proofErr w:type="spellEnd"/>
            <w:r w:rsidRPr="00B232B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: 2</w:t>
            </w:r>
          </w:p>
        </w:tc>
        <w:tc>
          <w:tcPr>
            <w:tcW w:w="1063" w:type="dxa"/>
          </w:tcPr>
          <w:p w:rsidR="00077CB0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MgBr</w:t>
            </w:r>
            <w:r w:rsidRPr="00AB2DD2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ZnCl</w:t>
            </w:r>
            <w:r w:rsidRPr="00B232B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proofErr w:type="spellStart"/>
            <w:r w:rsidRPr="00AB2DD2">
              <w:rPr>
                <w:sz w:val="24"/>
                <w:szCs w:val="24"/>
              </w:rPr>
              <w:t>Zinkdichlorid</w:t>
            </w:r>
            <w:proofErr w:type="spellEnd"/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</w:t>
            </w:r>
            <w:r w:rsidRPr="003B17DE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</w:t>
            </w:r>
            <w:r w:rsidRPr="003B17DE">
              <w:rPr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: 2</w:t>
            </w:r>
          </w:p>
        </w:tc>
        <w:tc>
          <w:tcPr>
            <w:tcW w:w="1063" w:type="dxa"/>
          </w:tcPr>
          <w:p w:rsidR="00077CB0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ZnCl</w:t>
            </w:r>
            <w:r w:rsidRPr="00AB2DD2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077CB0" w:rsidRPr="00B232BE" w:rsidTr="003A2934">
        <w:trPr>
          <w:trHeight w:val="340"/>
          <w:jc w:val="center"/>
        </w:trPr>
        <w:tc>
          <w:tcPr>
            <w:tcW w:w="10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PbO</w:t>
            </w:r>
            <w:r w:rsidRPr="003B17D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77" w:type="dxa"/>
            <w:vAlign w:val="center"/>
          </w:tcPr>
          <w:p w:rsidR="00077CB0" w:rsidRPr="00AB2DD2" w:rsidRDefault="00077CB0" w:rsidP="003A2934">
            <w:pPr>
              <w:jc w:val="center"/>
              <w:rPr>
                <w:sz w:val="24"/>
                <w:szCs w:val="24"/>
              </w:rPr>
            </w:pPr>
            <w:r w:rsidRPr="00AB2DD2">
              <w:rPr>
                <w:sz w:val="24"/>
                <w:szCs w:val="24"/>
              </w:rPr>
              <w:t>Bleidioxid</w:t>
            </w:r>
          </w:p>
        </w:tc>
        <w:tc>
          <w:tcPr>
            <w:tcW w:w="92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Pb</w:t>
            </w:r>
            <w:r w:rsidRPr="00B232BE">
              <w:rPr>
                <w:sz w:val="28"/>
                <w:szCs w:val="28"/>
                <w:vertAlign w:val="superscript"/>
              </w:rPr>
              <w:t>4+</w:t>
            </w:r>
          </w:p>
        </w:tc>
        <w:tc>
          <w:tcPr>
            <w:tcW w:w="87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 w:rsidRPr="00B232BE">
              <w:rPr>
                <w:sz w:val="28"/>
                <w:szCs w:val="28"/>
              </w:rPr>
              <w:t>O</w:t>
            </w:r>
            <w:r w:rsidRPr="00B232BE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017" w:type="dxa"/>
            <w:vAlign w:val="center"/>
          </w:tcPr>
          <w:p w:rsidR="00077CB0" w:rsidRPr="00B232BE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: 2</w:t>
            </w:r>
          </w:p>
        </w:tc>
        <w:tc>
          <w:tcPr>
            <w:tcW w:w="1063" w:type="dxa"/>
          </w:tcPr>
          <w:p w:rsidR="00077CB0" w:rsidRDefault="00077CB0" w:rsidP="003A2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PbO</w:t>
            </w:r>
            <w:r w:rsidRPr="00AB2DD2"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:rsidR="00077CB0" w:rsidRDefault="00077CB0" w:rsidP="00077CB0"/>
    <w:p w:rsidR="00077CB0" w:rsidRDefault="00077CB0" w:rsidP="00077CB0">
      <w:r>
        <w:t>4. Kristallin; Leiten den Strom im geschmolzenen oder gelösten, nicht aber im festen Zustand; Hohe Schmelz- und Siedepunkte; Spröde</w:t>
      </w:r>
    </w:p>
    <w:p w:rsidR="00077CB0" w:rsidRDefault="00077CB0" w:rsidP="00077CB0">
      <w:r>
        <w:t>Erklärung: Ionen, Ionengitter, starke Anziehungskräfte, Abstoßung von Ionen gleicher Ladung</w:t>
      </w:r>
    </w:p>
    <w:p w:rsidR="00077CB0" w:rsidRDefault="00077CB0" w:rsidP="00077CB0"/>
    <w:p w:rsidR="00077CB0" w:rsidRDefault="00077CB0" w:rsidP="00077CB0">
      <w:r>
        <w:t>5 a)</w:t>
      </w:r>
      <w:r>
        <w:tab/>
        <w:t xml:space="preserve">Ein Magnesiumatom gibt 2 Elektronen an Fluor ab und wird zum Kation, 2 </w:t>
      </w:r>
      <w:r>
        <w:tab/>
        <w:t>Fluoratome nehmen jeweils ein Elektron auf und werden zum Anion.</w:t>
      </w:r>
    </w:p>
    <w:p w:rsidR="00077CB0" w:rsidRDefault="00077CB0" w:rsidP="00077CB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84.45pt;margin-top:27.3pt;width:35.7pt;height:21.65pt;z-index:-251668480;mso-width-relative:margin;mso-height-relative:margin" stroked="f">
            <v:textbox>
              <w:txbxContent>
                <w:p w:rsidR="00077CB0" w:rsidRDefault="00077CB0" w:rsidP="00077CB0">
                  <w:r>
                    <w:t>2 e</w:t>
                  </w:r>
                  <w:r w:rsidRPr="006A16A8">
                    <w:rPr>
                      <w:vertAlign w:val="superscript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80.65pt;margin-top:27.3pt;width:44.25pt;height:0;z-index:251665408" o:connectortype="straight"/>
        </w:pict>
      </w:r>
      <w:r>
        <w:rPr>
          <w:noProof/>
          <w:lang w:eastAsia="de-DE"/>
        </w:rPr>
        <w:pict>
          <v:shape id="_x0000_s1051" type="#_x0000_t32" style="position:absolute;margin-left:80.65pt;margin-top:17.55pt;width:0;height:9.75pt;flip:y;z-index:251666432" o:connectortype="straight"/>
        </w:pict>
      </w:r>
      <w:r>
        <w:rPr>
          <w:noProof/>
          <w:lang w:eastAsia="de-DE"/>
        </w:rPr>
        <w:pict>
          <v:shape id="_x0000_s1050" type="#_x0000_t32" style="position:absolute;margin-left:124.9pt;margin-top:17.55pt;width:0;height:9.75pt;flip:y;z-index:251667456" o:connectortype="straight">
            <v:stroke endarrow="block"/>
          </v:shape>
        </w:pict>
      </w:r>
      <w:r>
        <w:t xml:space="preserve">  </w:t>
      </w:r>
      <w:r>
        <w:tab/>
        <w:t xml:space="preserve">Magnesium  +  2 Fluor  </w:t>
      </w:r>
      <w:r>
        <w:sym w:font="Wingdings" w:char="F0E0"/>
      </w:r>
      <w:r>
        <w:t xml:space="preserve">  </w:t>
      </w:r>
      <w:proofErr w:type="spellStart"/>
      <w:r>
        <w:t>Magnesiumdifluorid</w:t>
      </w:r>
      <w:proofErr w:type="spellEnd"/>
    </w:p>
    <w:p w:rsidR="00077CB0" w:rsidRDefault="00077CB0" w:rsidP="00077CB0"/>
    <w:p w:rsidR="00077CB0" w:rsidRDefault="00077CB0" w:rsidP="00077CB0"/>
    <w:p w:rsidR="00077CB0" w:rsidRDefault="00077CB0" w:rsidP="00077CB0">
      <w:r>
        <w:t xml:space="preserve">b) </w:t>
      </w:r>
      <w:r>
        <w:tab/>
        <w:t xml:space="preserve">2 Lithiumatome geben jeweils ein Elektron an Sauerstoff ab. Sie werden zu </w:t>
      </w:r>
      <w:r>
        <w:tab/>
        <w:t xml:space="preserve">Kationen. Ein Sauerstoffatom nimmt diese zwei Elektronen auf und wird zum </w:t>
      </w:r>
      <w:r>
        <w:tab/>
        <w:t>Anion.</w:t>
      </w:r>
    </w:p>
    <w:p w:rsidR="00077CB0" w:rsidRDefault="00077CB0" w:rsidP="00077CB0">
      <w:r>
        <w:rPr>
          <w:noProof/>
        </w:rPr>
        <w:pict>
          <v:shape id="_x0000_s1057" type="#_x0000_t202" style="position:absolute;margin-left:84.45pt;margin-top:27.3pt;width:35.7pt;height:21.65pt;z-index:-251664384;mso-width-relative:margin;mso-height-relative:margin" stroked="f">
            <v:textbox>
              <w:txbxContent>
                <w:p w:rsidR="00077CB0" w:rsidRDefault="00077CB0" w:rsidP="00077CB0">
                  <w:r>
                    <w:t>2 e</w:t>
                  </w:r>
                  <w:r w:rsidRPr="006A16A8">
                    <w:rPr>
                      <w:vertAlign w:val="superscript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56" type="#_x0000_t32" style="position:absolute;margin-left:80.65pt;margin-top:27.3pt;width:44.25pt;height:0;z-index:251651072" o:connectortype="straight"/>
        </w:pict>
      </w:r>
      <w:r>
        <w:rPr>
          <w:noProof/>
          <w:lang w:eastAsia="de-DE"/>
        </w:rPr>
        <w:pict>
          <v:shape id="_x0000_s1055" type="#_x0000_t32" style="position:absolute;margin-left:80.65pt;margin-top:17.55pt;width:0;height:9.75pt;flip:y;z-index:251650048" o:connectortype="straight"/>
        </w:pict>
      </w:r>
      <w:r>
        <w:rPr>
          <w:noProof/>
          <w:lang w:eastAsia="de-DE"/>
        </w:rPr>
        <w:pict>
          <v:shape id="_x0000_s1054" type="#_x0000_t32" style="position:absolute;margin-left:124.9pt;margin-top:17.55pt;width:0;height:9.75pt;flip:y;z-index:251649024" o:connectortype="straight">
            <v:stroke endarrow="block"/>
          </v:shape>
        </w:pict>
      </w:r>
      <w:r>
        <w:t xml:space="preserve">  </w:t>
      </w:r>
      <w:r>
        <w:tab/>
        <w:t xml:space="preserve">2 Lithium  +  Sauerstoff  </w:t>
      </w:r>
      <w:r>
        <w:sym w:font="Wingdings" w:char="F0E0"/>
      </w:r>
      <w:r>
        <w:t xml:space="preserve">  </w:t>
      </w:r>
      <w:proofErr w:type="spellStart"/>
      <w:r>
        <w:t>Dilithiumoxid</w:t>
      </w:r>
      <w:proofErr w:type="spellEnd"/>
    </w:p>
    <w:p w:rsidR="00077CB0" w:rsidRDefault="00077CB0" w:rsidP="00077CB0"/>
    <w:p w:rsidR="00077CB0" w:rsidRDefault="00077CB0" w:rsidP="00077CB0"/>
    <w:p w:rsidR="00077CB0" w:rsidRDefault="00077CB0" w:rsidP="00077CB0"/>
    <w:p w:rsidR="00077CB0" w:rsidRDefault="00077CB0" w:rsidP="00077CB0">
      <w:r>
        <w:t xml:space="preserve">6+8 a) </w:t>
      </w:r>
      <w:r>
        <w:tab/>
        <w:t>Mg  +  F</w:t>
      </w:r>
      <w:r w:rsidRPr="006A16A8">
        <w:rPr>
          <w:vertAlign w:val="subscript"/>
        </w:rPr>
        <w:t>2</w:t>
      </w:r>
      <w:r>
        <w:t xml:space="preserve">  </w:t>
      </w:r>
      <w:r>
        <w:sym w:font="Wingdings" w:char="F0E0"/>
      </w:r>
      <w:r>
        <w:t xml:space="preserve"> MgF</w:t>
      </w:r>
      <w:r w:rsidRPr="006A16A8">
        <w:rPr>
          <w:vertAlign w:val="subscript"/>
        </w:rPr>
        <w:t>2</w:t>
      </w:r>
    </w:p>
    <w:p w:rsidR="00077CB0" w:rsidRDefault="00077CB0" w:rsidP="00077CB0">
      <w:r>
        <w:tab/>
      </w:r>
      <w:r>
        <w:tab/>
      </w:r>
      <w:proofErr w:type="spellStart"/>
      <w:r>
        <w:t>Ox</w:t>
      </w:r>
      <w:proofErr w:type="spellEnd"/>
      <w:r>
        <w:t xml:space="preserve">:  Mg  </w:t>
      </w:r>
      <w:r>
        <w:sym w:font="Wingdings" w:char="F0E0"/>
      </w:r>
      <w:r>
        <w:t xml:space="preserve">  Mg</w:t>
      </w:r>
      <w:r w:rsidRPr="004D1F62">
        <w:rPr>
          <w:vertAlign w:val="superscript"/>
        </w:rPr>
        <w:t>2+</w:t>
      </w:r>
      <w:r>
        <w:t xml:space="preserve">  + 2e</w:t>
      </w:r>
      <w:r w:rsidRPr="004D1F62">
        <w:rPr>
          <w:vertAlign w:val="superscript"/>
        </w:rPr>
        <w:t>-</w:t>
      </w:r>
    </w:p>
    <w:p w:rsidR="00077CB0" w:rsidRPr="007416AA" w:rsidRDefault="00077CB0" w:rsidP="00077CB0">
      <w:pPr>
        <w:spacing w:after="240"/>
      </w:pPr>
      <w:r>
        <w:tab/>
      </w:r>
      <w:r>
        <w:tab/>
      </w:r>
      <w:proofErr w:type="spellStart"/>
      <w:r>
        <w:t>Red</w:t>
      </w:r>
      <w:proofErr w:type="spellEnd"/>
      <w:r>
        <w:t>:  F  + e</w:t>
      </w:r>
      <w:r w:rsidRPr="004D1F62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 F</w:t>
      </w:r>
      <w:r w:rsidRPr="004D1F62">
        <w:rPr>
          <w:vertAlign w:val="superscript"/>
        </w:rPr>
        <w:t>-</w:t>
      </w:r>
      <w:r>
        <w:rPr>
          <w:vertAlign w:val="superscript"/>
        </w:rPr>
        <w:t xml:space="preserve">  </w:t>
      </w:r>
      <w:r>
        <w:t xml:space="preserve">    oder:  2 F  + 2e</w:t>
      </w:r>
      <w:r w:rsidRPr="004D1F62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2 F</w:t>
      </w:r>
      <w:r w:rsidRPr="004D1F62">
        <w:rPr>
          <w:vertAlign w:val="superscript"/>
        </w:rPr>
        <w:t>-</w:t>
      </w:r>
    </w:p>
    <w:p w:rsidR="00077CB0" w:rsidRDefault="00077CB0" w:rsidP="00077CB0">
      <w:r>
        <w:t>b)</w:t>
      </w:r>
      <w:r>
        <w:tab/>
        <w:t>4 Li  +  O</w:t>
      </w:r>
      <w:r w:rsidRPr="004D1F62">
        <w:rPr>
          <w:vertAlign w:val="subscript"/>
        </w:rPr>
        <w:t>2</w:t>
      </w:r>
      <w:r>
        <w:t xml:space="preserve">  </w:t>
      </w:r>
      <w:r>
        <w:sym w:font="Wingdings" w:char="F0E0"/>
      </w:r>
      <w:r>
        <w:t xml:space="preserve">  2 Li</w:t>
      </w:r>
      <w:r w:rsidRPr="004D1F62">
        <w:rPr>
          <w:vertAlign w:val="subscript"/>
        </w:rPr>
        <w:t>2</w:t>
      </w:r>
      <w:r>
        <w:t>O</w:t>
      </w:r>
    </w:p>
    <w:p w:rsidR="00077CB0" w:rsidRPr="004D1F62" w:rsidRDefault="00077CB0" w:rsidP="00077CB0">
      <w:r>
        <w:tab/>
      </w:r>
      <w:proofErr w:type="spellStart"/>
      <w:r>
        <w:t>Ox</w:t>
      </w:r>
      <w:proofErr w:type="spellEnd"/>
      <w:r>
        <w:t xml:space="preserve">:  Li  </w:t>
      </w:r>
      <w:r>
        <w:sym w:font="Wingdings" w:char="F0E0"/>
      </w:r>
      <w:r>
        <w:t xml:space="preserve">  </w:t>
      </w:r>
      <w:proofErr w:type="spellStart"/>
      <w:r>
        <w:t>Li</w:t>
      </w:r>
      <w:proofErr w:type="spellEnd"/>
      <w:r w:rsidRPr="004D1F62">
        <w:rPr>
          <w:vertAlign w:val="superscript"/>
        </w:rPr>
        <w:t>+</w:t>
      </w:r>
      <w:r>
        <w:t xml:space="preserve">  +  1 e</w:t>
      </w:r>
      <w:r w:rsidRPr="004D1F62">
        <w:rPr>
          <w:vertAlign w:val="superscript"/>
        </w:rPr>
        <w:t>-</w:t>
      </w:r>
      <w:r>
        <w:tab/>
        <w:t xml:space="preserve">oder: 4 Li  </w:t>
      </w:r>
      <w:r>
        <w:sym w:font="Wingdings" w:char="F0E0"/>
      </w:r>
      <w:r>
        <w:t xml:space="preserve">  4 Li</w:t>
      </w:r>
      <w:r w:rsidRPr="004D1F62">
        <w:rPr>
          <w:vertAlign w:val="superscript"/>
        </w:rPr>
        <w:t>+</w:t>
      </w:r>
      <w:r>
        <w:t xml:space="preserve">  +  4 e</w:t>
      </w:r>
      <w:r w:rsidRPr="004D1F62">
        <w:rPr>
          <w:vertAlign w:val="superscript"/>
        </w:rPr>
        <w:t>-</w:t>
      </w:r>
    </w:p>
    <w:p w:rsidR="00077CB0" w:rsidRDefault="00077CB0" w:rsidP="00077CB0">
      <w:pPr>
        <w:spacing w:after="240"/>
      </w:pPr>
      <w:r>
        <w:tab/>
      </w:r>
      <w:proofErr w:type="spellStart"/>
      <w:r>
        <w:t>Red</w:t>
      </w:r>
      <w:proofErr w:type="spellEnd"/>
      <w:r>
        <w:t>: O +  2e</w:t>
      </w:r>
      <w:r w:rsidRPr="004D1F62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O</w:t>
      </w:r>
      <w:r w:rsidRPr="004D1F62">
        <w:rPr>
          <w:vertAlign w:val="superscript"/>
        </w:rPr>
        <w:t>2-</w:t>
      </w:r>
      <w:r>
        <w:tab/>
        <w:t>oder: 2 O +  4e</w:t>
      </w:r>
      <w:r w:rsidRPr="004D1F62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2 O</w:t>
      </w:r>
      <w:r w:rsidRPr="004D1F62">
        <w:rPr>
          <w:vertAlign w:val="superscript"/>
        </w:rPr>
        <w:t>2-</w:t>
      </w:r>
      <w:r>
        <w:tab/>
      </w:r>
    </w:p>
    <w:p w:rsidR="00077CB0" w:rsidRDefault="00077CB0" w:rsidP="00077CB0"/>
    <w:p w:rsidR="00077CB0" w:rsidRDefault="00077CB0" w:rsidP="00077CB0">
      <w:r>
        <w:t>7. Oxidation: Elektronenabgabe; Reduktion: Elektronenaufnahme</w:t>
      </w:r>
    </w:p>
    <w:p w:rsidR="00077CB0" w:rsidRDefault="00077CB0" w:rsidP="00077CB0">
      <w:pPr>
        <w:autoSpaceDE w:val="0"/>
        <w:autoSpaceDN w:val="0"/>
        <w:adjustRightInd w:val="0"/>
        <w:spacing w:after="0"/>
        <w:ind w:left="567" w:hanging="567"/>
        <w:rPr>
          <w:szCs w:val="24"/>
        </w:rPr>
      </w:pPr>
    </w:p>
    <w:p w:rsidR="00077CB0" w:rsidRDefault="00077CB0" w:rsidP="00077CB0">
      <w:pPr>
        <w:autoSpaceDE w:val="0"/>
        <w:autoSpaceDN w:val="0"/>
        <w:adjustRightInd w:val="0"/>
        <w:spacing w:after="0"/>
        <w:ind w:left="567" w:hanging="567"/>
        <w:rPr>
          <w:rFonts w:cs="Arial"/>
          <w:szCs w:val="24"/>
        </w:rPr>
      </w:pPr>
      <w:r w:rsidRPr="004D1F62">
        <w:rPr>
          <w:szCs w:val="24"/>
        </w:rPr>
        <w:t xml:space="preserve">9. </w:t>
      </w:r>
      <w:r w:rsidRPr="004D1F62">
        <w:rPr>
          <w:rFonts w:cs="Arial"/>
          <w:szCs w:val="24"/>
        </w:rPr>
        <w:t xml:space="preserve">a) Aluminium und Kupferoxid: </w:t>
      </w:r>
      <w:r w:rsidRPr="004D1F62">
        <w:rPr>
          <w:rFonts w:cs="Arial"/>
          <w:szCs w:val="24"/>
        </w:rPr>
        <w:tab/>
      </w:r>
      <w:r>
        <w:rPr>
          <w:rFonts w:cs="Arial"/>
          <w:szCs w:val="24"/>
        </w:rPr>
        <w:t xml:space="preserve"> </w:t>
      </w:r>
      <w:r w:rsidRPr="004D1F62">
        <w:rPr>
          <w:rFonts w:cs="Arial"/>
          <w:szCs w:val="24"/>
        </w:rPr>
        <w:t xml:space="preserve"> Reaktion möglich</w:t>
      </w:r>
      <w:r w:rsidRPr="004D1F62">
        <w:rPr>
          <w:rFonts w:cs="Arial"/>
          <w:szCs w:val="24"/>
        </w:rPr>
        <w:tab/>
      </w:r>
    </w:p>
    <w:p w:rsidR="00077CB0" w:rsidRPr="004D1F62" w:rsidRDefault="00077CB0" w:rsidP="00077CB0">
      <w:pPr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>
        <w:rPr>
          <w:rFonts w:cs="Arial"/>
          <w:szCs w:val="24"/>
        </w:rPr>
        <w:tab/>
        <w:t>2 Al  +  3 Cu</w:t>
      </w:r>
      <w:r w:rsidRPr="004D1F62">
        <w:rPr>
          <w:rFonts w:cs="Arial"/>
          <w:szCs w:val="24"/>
          <w:vertAlign w:val="superscript"/>
        </w:rPr>
        <w:t>2+</w:t>
      </w:r>
      <w:r>
        <w:rPr>
          <w:rFonts w:cs="Arial"/>
          <w:szCs w:val="24"/>
        </w:rPr>
        <w:t xml:space="preserve">  </w:t>
      </w:r>
      <w:r w:rsidRPr="004D1F62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 2 Al</w:t>
      </w:r>
      <w:r w:rsidRPr="004D1F62">
        <w:rPr>
          <w:rFonts w:cs="Arial"/>
          <w:szCs w:val="24"/>
          <w:vertAlign w:val="superscript"/>
        </w:rPr>
        <w:t>3+</w:t>
      </w:r>
      <w:r>
        <w:rPr>
          <w:rFonts w:cs="Arial"/>
          <w:szCs w:val="24"/>
        </w:rPr>
        <w:t xml:space="preserve">  +  3 </w:t>
      </w:r>
      <w:proofErr w:type="spellStart"/>
      <w:r>
        <w:rPr>
          <w:rFonts w:cs="Arial"/>
          <w:szCs w:val="24"/>
        </w:rPr>
        <w:t>Cu</w:t>
      </w:r>
      <w:proofErr w:type="spellEnd"/>
    </w:p>
    <w:p w:rsidR="00077CB0" w:rsidRPr="004D1F62" w:rsidRDefault="00077CB0" w:rsidP="00077CB0">
      <w:pPr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>
        <w:rPr>
          <w:rFonts w:cs="Arial"/>
          <w:szCs w:val="24"/>
        </w:rPr>
        <w:t xml:space="preserve">    </w:t>
      </w:r>
      <w:r w:rsidRPr="004D1F62">
        <w:rPr>
          <w:rFonts w:cs="Arial"/>
          <w:szCs w:val="24"/>
        </w:rPr>
        <w:t xml:space="preserve">b) Kupfer und Zinkoxid: </w:t>
      </w:r>
      <w:r>
        <w:rPr>
          <w:rFonts w:cs="Arial"/>
          <w:szCs w:val="24"/>
        </w:rPr>
        <w:tab/>
        <w:t xml:space="preserve"> </w:t>
      </w:r>
      <w:r w:rsidRPr="004D1F62">
        <w:rPr>
          <w:rFonts w:cs="Arial"/>
          <w:szCs w:val="24"/>
        </w:rPr>
        <w:t>Reaktion nicht möglich</w:t>
      </w:r>
    </w:p>
    <w:p w:rsidR="00077CB0" w:rsidRDefault="00077CB0" w:rsidP="00077CB0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4D1F62">
        <w:rPr>
          <w:rFonts w:cs="Arial"/>
          <w:szCs w:val="24"/>
        </w:rPr>
        <w:t xml:space="preserve">c) Silberoxid und Eisen: Reaktion möglich </w:t>
      </w:r>
      <w:r w:rsidRPr="004D1F62">
        <w:rPr>
          <w:rFonts w:cs="Arial"/>
          <w:szCs w:val="24"/>
        </w:rPr>
        <w:tab/>
      </w:r>
    </w:p>
    <w:p w:rsidR="00077CB0" w:rsidRDefault="00077CB0" w:rsidP="00077CB0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2 </w:t>
      </w:r>
      <w:proofErr w:type="spellStart"/>
      <w:r>
        <w:rPr>
          <w:rFonts w:cs="Arial"/>
          <w:szCs w:val="24"/>
        </w:rPr>
        <w:t>Ag</w:t>
      </w:r>
      <w:proofErr w:type="spellEnd"/>
      <w:r w:rsidRPr="004D1F62">
        <w:rPr>
          <w:rFonts w:cs="Arial"/>
          <w:szCs w:val="24"/>
          <w:vertAlign w:val="superscript"/>
        </w:rPr>
        <w:t>+</w:t>
      </w:r>
      <w:r>
        <w:rPr>
          <w:rFonts w:cs="Arial"/>
          <w:szCs w:val="24"/>
        </w:rPr>
        <w:t xml:space="preserve">  +  </w:t>
      </w:r>
      <w:proofErr w:type="spellStart"/>
      <w:r>
        <w:rPr>
          <w:rFonts w:cs="Arial"/>
          <w:szCs w:val="24"/>
        </w:rPr>
        <w:t>Fe</w:t>
      </w:r>
      <w:proofErr w:type="spellEnd"/>
      <w:r>
        <w:rPr>
          <w:rFonts w:cs="Arial"/>
          <w:szCs w:val="24"/>
        </w:rPr>
        <w:t xml:space="preserve">  </w:t>
      </w:r>
      <w:r w:rsidRPr="004D1F62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 2 </w:t>
      </w:r>
      <w:proofErr w:type="spellStart"/>
      <w:r>
        <w:rPr>
          <w:rFonts w:cs="Arial"/>
          <w:szCs w:val="24"/>
        </w:rPr>
        <w:t>Ag</w:t>
      </w:r>
      <w:proofErr w:type="spellEnd"/>
      <w:r>
        <w:rPr>
          <w:rFonts w:cs="Arial"/>
          <w:szCs w:val="24"/>
        </w:rPr>
        <w:t xml:space="preserve">  +  Fe</w:t>
      </w:r>
      <w:r w:rsidRPr="004D1F62">
        <w:rPr>
          <w:rFonts w:cs="Arial"/>
          <w:szCs w:val="24"/>
          <w:vertAlign w:val="superscript"/>
        </w:rPr>
        <w:t>2+</w:t>
      </w:r>
      <w:r>
        <w:rPr>
          <w:rFonts w:cs="Arial"/>
          <w:szCs w:val="24"/>
        </w:rPr>
        <w:t xml:space="preserve"> </w:t>
      </w:r>
    </w:p>
    <w:p w:rsidR="00077CB0" w:rsidRDefault="00077CB0" w:rsidP="00077CB0">
      <w:pPr>
        <w:autoSpaceDE w:val="0"/>
        <w:autoSpaceDN w:val="0"/>
        <w:adjustRightInd w:val="0"/>
        <w:spacing w:after="0"/>
        <w:ind w:left="284" w:hanging="283"/>
        <w:rPr>
          <w:rFonts w:cs="Arial"/>
          <w:szCs w:val="24"/>
        </w:rPr>
      </w:pPr>
    </w:p>
    <w:p w:rsidR="00077CB0" w:rsidRDefault="00077CB0" w:rsidP="00077CB0">
      <w:pPr>
        <w:autoSpaceDE w:val="0"/>
        <w:autoSpaceDN w:val="0"/>
        <w:adjustRightInd w:val="0"/>
        <w:spacing w:after="0"/>
        <w:ind w:left="284" w:hanging="283"/>
        <w:rPr>
          <w:rFonts w:cs="Arial"/>
          <w:szCs w:val="24"/>
        </w:rPr>
      </w:pPr>
    </w:p>
    <w:p w:rsidR="00077CB0" w:rsidRPr="004D1F62" w:rsidRDefault="00077CB0" w:rsidP="00077CB0">
      <w:pPr>
        <w:autoSpaceDE w:val="0"/>
        <w:autoSpaceDN w:val="0"/>
        <w:adjustRightInd w:val="0"/>
        <w:spacing w:after="0"/>
        <w:ind w:left="284" w:hanging="283"/>
        <w:rPr>
          <w:rFonts w:cs="Arial"/>
          <w:szCs w:val="24"/>
        </w:rPr>
      </w:pPr>
      <w:r>
        <w:rPr>
          <w:noProof/>
          <w:lang w:eastAsia="de-DE"/>
        </w:rPr>
        <w:pict>
          <v:shape id="_x0000_s1059" type="#_x0000_t202" style="position:absolute;left:0;text-align:left;margin-left:88.6pt;margin-top:5.95pt;width:122.85pt;height:35.55pt;z-index:251654144;mso-height-percent:200;mso-height-percent:200;mso-width-relative:margin;mso-height-relative:margin">
            <v:textbox style="mso-next-textbox:#_x0000_s1059;mso-fit-shape-to-text:t">
              <w:txbxContent>
                <w:p w:rsidR="00077CB0" w:rsidRDefault="00077CB0" w:rsidP="00077CB0">
                  <w:pPr>
                    <w:spacing w:after="0"/>
                  </w:pPr>
                  <w:r>
                    <w:t>Kathode (Minuspol)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47.2pt;margin-top:5.95pt;width:105.45pt;height:21.75pt;z-index:251653120;mso-height-percent:200;mso-height-percent:200;mso-width-relative:margin;mso-height-relative:margin">
            <v:textbox style="mso-next-textbox:#_x0000_s1058;mso-fit-shape-to-text:t">
              <w:txbxContent>
                <w:p w:rsidR="00077CB0" w:rsidRDefault="00077CB0" w:rsidP="00077CB0">
                  <w:pPr>
                    <w:spacing w:after="0"/>
                  </w:pPr>
                  <w:r>
                    <w:t>Anode (Pluspol)</w:t>
                  </w:r>
                </w:p>
              </w:txbxContent>
            </v:textbox>
          </v:shape>
        </w:pict>
      </w:r>
      <w:r>
        <w:rPr>
          <w:rFonts w:cs="Arial"/>
          <w:szCs w:val="24"/>
        </w:rPr>
        <w:t xml:space="preserve">10. </w:t>
      </w:r>
    </w:p>
    <w:p w:rsidR="00077CB0" w:rsidRDefault="00077CB0" w:rsidP="00077CB0">
      <w:pPr>
        <w:jc w:val="center"/>
      </w:pPr>
    </w:p>
    <w:p w:rsidR="00077CB0" w:rsidRDefault="00077CB0" w:rsidP="00077CB0">
      <w:pPr>
        <w:jc w:val="center"/>
      </w:pPr>
      <w:r>
        <w:rPr>
          <w:noProof/>
          <w:lang w:eastAsia="de-DE"/>
        </w:rPr>
        <w:pict>
          <v:shape id="_x0000_s1068" type="#_x0000_t32" style="position:absolute;left:0;text-align:left;margin-left:256.9pt;margin-top:132.85pt;width:1.5pt;height:14.25pt;flip:y;z-index:2516633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69" type="#_x0000_t32" style="position:absolute;left:0;text-align:left;margin-left:187.9pt;margin-top:134.35pt;width:6pt;height:13.85pt;flip:x y;z-index:2516643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66" type="#_x0000_t202" style="position:absolute;left:0;text-align:left;margin-left:238.85pt;margin-top:143.35pt;width:26.3pt;height:17.55pt;z-index:251661312;mso-height-percent:200;mso-height-percent:200;mso-width-relative:margin;mso-height-relative:margin" filled="f" stroked="f">
            <v:textbox style="mso-next-textbox:#_x0000_s1066;mso-fit-shape-to-text:t">
              <w:txbxContent>
                <w:p w:rsidR="00077CB0" w:rsidRPr="000D57C5" w:rsidRDefault="00077CB0" w:rsidP="00077CB0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Br</w:t>
                  </w:r>
                  <w:proofErr w:type="spellEnd"/>
                  <w:r>
                    <w:rPr>
                      <w:sz w:val="18"/>
                      <w:szCs w:val="18"/>
                      <w:vertAlign w:val="superscript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7" type="#_x0000_t202" style="position:absolute;left:0;text-align:left;margin-left:175.8pt;margin-top:144.1pt;width:36.05pt;height:17.55pt;z-index:251662336;mso-height-percent:200;mso-height-percent:200;mso-width-relative:margin;mso-height-relative:margin" filled="f" stroked="f">
            <v:textbox style="mso-next-textbox:#_x0000_s1067;mso-fit-shape-to-text:t">
              <w:txbxContent>
                <w:p w:rsidR="00077CB0" w:rsidRPr="000D57C5" w:rsidRDefault="00077CB0" w:rsidP="00077CB0">
                  <w:pPr>
                    <w:spacing w:after="0"/>
                    <w:rPr>
                      <w:sz w:val="18"/>
                      <w:szCs w:val="18"/>
                    </w:rPr>
                  </w:pPr>
                  <w:r w:rsidRPr="000D57C5">
                    <w:rPr>
                      <w:sz w:val="18"/>
                      <w:szCs w:val="18"/>
                    </w:rPr>
                    <w:t>Cu</w:t>
                  </w:r>
                  <w:r w:rsidRPr="000D57C5">
                    <w:rPr>
                      <w:sz w:val="18"/>
                      <w:szCs w:val="18"/>
                      <w:vertAlign w:val="superscript"/>
                    </w:rPr>
                    <w:t>2+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5" type="#_x0000_t32" style="position:absolute;left:0;text-align:left;margin-left:270.4pt;margin-top:123.85pt;width:31.95pt;height:6pt;flip:x y;z-index:251660288" o:connectortype="straight"/>
        </w:pict>
      </w:r>
      <w:r>
        <w:rPr>
          <w:noProof/>
          <w:lang w:eastAsia="de-DE"/>
        </w:rPr>
        <w:pict>
          <v:shape id="_x0000_s1064" type="#_x0000_t32" style="position:absolute;left:0;text-align:left;margin-left:145.6pt;margin-top:123.85pt;width:35.55pt;height:6pt;flip:y;z-index:251659264" o:connectortype="straight"/>
        </w:pict>
      </w:r>
      <w:r>
        <w:rPr>
          <w:noProof/>
          <w:lang w:eastAsia="de-DE"/>
        </w:rPr>
        <w:pict>
          <v:shape id="_x0000_s1063" type="#_x0000_t202" style="position:absolute;left:0;text-align:left;margin-left:18.55pt;margin-top:113.75pt;width:127.05pt;height:35.55pt;z-index:251658240;mso-height-percent:200;mso-height-percent:200;mso-width-relative:margin;mso-height-relative:margin">
            <v:textbox style="mso-next-textbox:#_x0000_s1063;mso-fit-shape-to-text:t">
              <w:txbxContent>
                <w:p w:rsidR="00077CB0" w:rsidRDefault="00077CB0" w:rsidP="00077CB0">
                  <w:pPr>
                    <w:spacing w:after="0"/>
                  </w:pPr>
                  <w:r>
                    <w:t>Kupfer scheidet sich an der Kathode ab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2" type="#_x0000_t202" style="position:absolute;left:0;text-align:left;margin-left:301.95pt;margin-top:113.35pt;width:127.05pt;height:49.35pt;z-index:251657216;mso-height-percent:200;mso-height-percent:200;mso-width-relative:margin;mso-height-relative:margin">
            <v:textbox style="mso-next-textbox:#_x0000_s1062;mso-fit-shape-to-text:t">
              <w:txbxContent>
                <w:p w:rsidR="00077CB0" w:rsidRDefault="00077CB0" w:rsidP="00077CB0">
                  <w:pPr>
                    <w:spacing w:after="0"/>
                  </w:pPr>
                  <w:r>
                    <w:t>Brom scheidet sich an der Anode ab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1" type="#_x0000_t32" style="position:absolute;left:0;text-align:left;margin-left:207.4pt;margin-top:162.1pt;width:4.45pt;height:14.25pt;flip:y;z-index:251656192" o:connectortype="straight"/>
        </w:pict>
      </w:r>
      <w:r>
        <w:rPr>
          <w:noProof/>
          <w:lang w:eastAsia="de-DE"/>
        </w:rPr>
        <w:pict>
          <v:shape id="_x0000_s1060" type="#_x0000_t202" style="position:absolute;left:0;text-align:left;margin-left:166.9pt;margin-top:176.35pt;width:124.5pt;height:21.75pt;z-index:251655168;mso-height-percent:200;mso-height-percent:200;mso-width-relative:margin;mso-height-relative:margin">
            <v:textbox style="mso-next-textbox:#_x0000_s1060;mso-fit-shape-to-text:t">
              <w:txbxContent>
                <w:p w:rsidR="00077CB0" w:rsidRDefault="00077CB0" w:rsidP="00077CB0">
                  <w:pPr>
                    <w:spacing w:after="0"/>
                  </w:pPr>
                  <w:r>
                    <w:t>Kupferbromidlösung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drawing>
          <wp:inline distT="0" distB="0" distL="0" distR="0" wp14:anchorId="55AB4962" wp14:editId="272B072D">
            <wp:extent cx="2322512" cy="2200275"/>
            <wp:effectExtent l="0" t="0" r="1588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12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B0" w:rsidRDefault="00077CB0" w:rsidP="00077CB0">
      <w:pPr>
        <w:jc w:val="center"/>
      </w:pPr>
    </w:p>
    <w:p w:rsidR="00077CB0" w:rsidRDefault="00077CB0" w:rsidP="00077CB0"/>
    <w:p w:rsidR="00077CB0" w:rsidRDefault="00077CB0" w:rsidP="00077CB0"/>
    <w:p w:rsidR="00077CB0" w:rsidRDefault="00077CB0" w:rsidP="00077CB0">
      <w:r>
        <w:t xml:space="preserve">11. </w:t>
      </w:r>
      <w:r>
        <w:tab/>
        <w:t xml:space="preserve">Anode (Pluspol):  </w:t>
      </w:r>
      <w:proofErr w:type="spellStart"/>
      <w:r>
        <w:t>Ox</w:t>
      </w:r>
      <w:proofErr w:type="spellEnd"/>
      <w:r>
        <w:t xml:space="preserve">:  </w:t>
      </w:r>
      <w:proofErr w:type="spellStart"/>
      <w:r>
        <w:t>Br</w:t>
      </w:r>
      <w:proofErr w:type="spellEnd"/>
      <w:r w:rsidRPr="000D57C5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t>Br</w:t>
      </w:r>
      <w:proofErr w:type="spellEnd"/>
      <w:r>
        <w:t xml:space="preserve">  +  e</w:t>
      </w:r>
      <w:r w:rsidRPr="000D57C5">
        <w:rPr>
          <w:vertAlign w:val="superscript"/>
        </w:rPr>
        <w:t>-</w:t>
      </w:r>
      <w:r>
        <w:t xml:space="preserve">   oder:   2 </w:t>
      </w:r>
      <w:proofErr w:type="spellStart"/>
      <w:r>
        <w:t>Br</w:t>
      </w:r>
      <w:proofErr w:type="spellEnd"/>
      <w:r w:rsidRPr="000D57C5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Br</w:t>
      </w:r>
      <w:r w:rsidRPr="000D57C5">
        <w:rPr>
          <w:vertAlign w:val="subscript"/>
        </w:rPr>
        <w:t>2</w:t>
      </w:r>
      <w:r>
        <w:t xml:space="preserve">  +  2e</w:t>
      </w:r>
      <w:r w:rsidRPr="000D57C5">
        <w:rPr>
          <w:vertAlign w:val="superscript"/>
        </w:rPr>
        <w:t>-</w:t>
      </w:r>
      <w:r>
        <w:t xml:space="preserve">   </w:t>
      </w:r>
    </w:p>
    <w:p w:rsidR="00077CB0" w:rsidRPr="004D1F62" w:rsidRDefault="00077CB0" w:rsidP="00077CB0">
      <w:r>
        <w:tab/>
        <w:t xml:space="preserve">Kathode (Minuspol): </w:t>
      </w:r>
      <w:proofErr w:type="spellStart"/>
      <w:r>
        <w:t>Red</w:t>
      </w:r>
      <w:proofErr w:type="spellEnd"/>
      <w:r>
        <w:t>: Cu</w:t>
      </w:r>
      <w:r w:rsidRPr="000D57C5">
        <w:rPr>
          <w:vertAlign w:val="superscript"/>
        </w:rPr>
        <w:t>2+</w:t>
      </w:r>
      <w:r>
        <w:t xml:space="preserve">  + 2e</w:t>
      </w:r>
      <w:r w:rsidRPr="000D57C5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t>Cu</w:t>
      </w:r>
      <w:proofErr w:type="spellEnd"/>
    </w:p>
    <w:p w:rsidR="00077CB0" w:rsidRDefault="00077CB0" w:rsidP="00077CB0"/>
    <w:p w:rsidR="004D1F62" w:rsidRPr="004D1F62" w:rsidRDefault="004D1F62" w:rsidP="00077CB0">
      <w:pPr>
        <w:jc w:val="both"/>
      </w:pPr>
      <w:bookmarkStart w:id="0" w:name="_GoBack"/>
      <w:bookmarkEnd w:id="0"/>
    </w:p>
    <w:sectPr w:rsidR="004D1F62" w:rsidRPr="004D1F62" w:rsidSect="006E3332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0900"/>
    <w:rsid w:val="00021E4B"/>
    <w:rsid w:val="0003494E"/>
    <w:rsid w:val="00077CB0"/>
    <w:rsid w:val="00087DCF"/>
    <w:rsid w:val="000A538F"/>
    <w:rsid w:val="000C7F1D"/>
    <w:rsid w:val="000D57C5"/>
    <w:rsid w:val="0010143F"/>
    <w:rsid w:val="001405AA"/>
    <w:rsid w:val="0015186A"/>
    <w:rsid w:val="0015298A"/>
    <w:rsid w:val="001D1643"/>
    <w:rsid w:val="00207622"/>
    <w:rsid w:val="00246302"/>
    <w:rsid w:val="00291D35"/>
    <w:rsid w:val="002D5025"/>
    <w:rsid w:val="002F1D27"/>
    <w:rsid w:val="00365B3F"/>
    <w:rsid w:val="003801B3"/>
    <w:rsid w:val="00380475"/>
    <w:rsid w:val="00385475"/>
    <w:rsid w:val="003B17DE"/>
    <w:rsid w:val="00481E7F"/>
    <w:rsid w:val="004A429A"/>
    <w:rsid w:val="004A7794"/>
    <w:rsid w:val="004D1F62"/>
    <w:rsid w:val="004E245D"/>
    <w:rsid w:val="005318BC"/>
    <w:rsid w:val="005377A3"/>
    <w:rsid w:val="005837F4"/>
    <w:rsid w:val="005C5A79"/>
    <w:rsid w:val="005F760A"/>
    <w:rsid w:val="006003A1"/>
    <w:rsid w:val="006972BB"/>
    <w:rsid w:val="006A16A8"/>
    <w:rsid w:val="006A1B8A"/>
    <w:rsid w:val="006B2C65"/>
    <w:rsid w:val="006E3332"/>
    <w:rsid w:val="006E38B6"/>
    <w:rsid w:val="00722397"/>
    <w:rsid w:val="007416AA"/>
    <w:rsid w:val="00764D16"/>
    <w:rsid w:val="007833D4"/>
    <w:rsid w:val="00786964"/>
    <w:rsid w:val="007E5E3B"/>
    <w:rsid w:val="00821219"/>
    <w:rsid w:val="008C6EE6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B2DD2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D17742"/>
    <w:rsid w:val="00D27793"/>
    <w:rsid w:val="00D51FF2"/>
    <w:rsid w:val="00DA20DE"/>
    <w:rsid w:val="00DA5EAA"/>
    <w:rsid w:val="00DF68DA"/>
    <w:rsid w:val="00E556C8"/>
    <w:rsid w:val="00E71C1A"/>
    <w:rsid w:val="00E71EBE"/>
    <w:rsid w:val="00EA72E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1"/>
        <o:r id="V:Rule2" type="connector" idref="#_x0000_s1068"/>
        <o:r id="V:Rule3" type="connector" idref="#_x0000_s1050"/>
        <o:r id="V:Rule4" type="connector" idref="#_x0000_s1069"/>
        <o:r id="V:Rule5" type="connector" idref="#_x0000_s1055"/>
        <o:r id="V:Rule6" type="connector" idref="#_x0000_s1061"/>
        <o:r id="V:Rule7" type="connector" idref="#_x0000_s1056"/>
        <o:r id="V:Rule8" type="connector" idref="#_x0000_s1065"/>
        <o:r id="V:Rule9" type="connector" idref="#_x0000_s1052"/>
        <o:r id="V:Rule10" type="connector" idref="#_x0000_s1054"/>
        <o:r id="V:Rule11" type="connector" idref="#_x0000_s1064"/>
      </o:rules>
    </o:shapelayout>
  </w:shapeDefaults>
  <w:decimalSymbol w:val=","/>
  <w:listSeparator w:val=";"/>
  <w14:docId w14:val="1909DE6E"/>
  <w15:docId w15:val="{EDE17D07-6ECB-477F-B7DE-A61214E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B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13</cp:revision>
  <cp:lastPrinted>2017-02-20T17:18:00Z</cp:lastPrinted>
  <dcterms:created xsi:type="dcterms:W3CDTF">2013-02-15T12:33:00Z</dcterms:created>
  <dcterms:modified xsi:type="dcterms:W3CDTF">2017-02-20T17:19:00Z</dcterms:modified>
</cp:coreProperties>
</file>