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78D6A" w14:textId="77777777" w:rsidR="00D22A05" w:rsidRPr="007B7D4C" w:rsidRDefault="00D22A05" w:rsidP="007B7D4C">
      <w:pPr>
        <w:pStyle w:val="berschrift1"/>
        <w:spacing w:before="0" w:beforeAutospacing="0" w:after="120" w:afterAutospacing="0"/>
        <w:rPr>
          <w:rFonts w:asciiTheme="minorHAnsi" w:hAnsiTheme="minorHAnsi" w:cstheme="minorHAnsi"/>
          <w:sz w:val="24"/>
          <w:szCs w:val="24"/>
        </w:rPr>
      </w:pPr>
      <w:r w:rsidRPr="007B7D4C">
        <w:rPr>
          <w:rFonts w:asciiTheme="minorHAnsi" w:hAnsiTheme="minorHAnsi" w:cstheme="minorHAnsi"/>
          <w:sz w:val="24"/>
          <w:szCs w:val="24"/>
        </w:rPr>
        <w:t xml:space="preserve">SDG Ziel 11: Städte und Siedlungen inklusiv, sicher, widerstandsfähig und nachhaltig gestalten </w:t>
      </w:r>
    </w:p>
    <w:p w14:paraId="6121B4B2" w14:textId="6838EE27" w:rsidR="00D22A05" w:rsidRPr="007B7D4C" w:rsidRDefault="00D22A05" w:rsidP="007B7D4C">
      <w:pPr>
        <w:spacing w:after="120" w:line="240" w:lineRule="auto"/>
        <w:rPr>
          <w:rFonts w:eastAsia="Times New Roman" w:cstheme="minorHAnsi"/>
          <w:sz w:val="24"/>
          <w:szCs w:val="24"/>
          <w:lang w:eastAsia="de-DE"/>
        </w:rPr>
      </w:pPr>
    </w:p>
    <w:p w14:paraId="52EF01C6" w14:textId="346D534E"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11.1 Bis 2030 den Zugang zu angemessenem, sicherem und bezahlbarem Wohnraum und zur Grundversorgung für alle sicherstellen und Slums sanieren </w:t>
      </w:r>
    </w:p>
    <w:p w14:paraId="19803416"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11.2 Bis 2030 den Zugang zu sicheren, bezahlbaren, zugänglichen und nachhaltigen Verkehrssystemen für alle ermöglichen und die Sicherheit im Straßenverkehr verbessern, insbesondere durch den Ausbau des öffentlichen Verkehrs, mit besonderem Augenmerk auf den Bedürfnissen von Menschen in prekären Situationen, Frauen, Kindern, Menschen mit Behinderungen und älteren Menschen </w:t>
      </w:r>
    </w:p>
    <w:p w14:paraId="49DAACFD"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11.3 Bis 2030 die Verstädterung inklusiver und nachhaltiger gestalten und die Kapazitäten für eine partizipatorische, integrierte und nachhaltige Siedlungsplanung und -steuerung in allen Ländern verstärken </w:t>
      </w:r>
    </w:p>
    <w:p w14:paraId="5624BA16"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11.4 Die Anstrengungen zum Schutz und zur Wahrung des Weltkultur- und -</w:t>
      </w:r>
      <w:proofErr w:type="spellStart"/>
      <w:r w:rsidRPr="00D22A05">
        <w:rPr>
          <w:rFonts w:eastAsia="Times New Roman" w:cstheme="minorHAnsi"/>
          <w:sz w:val="24"/>
          <w:szCs w:val="24"/>
          <w:lang w:eastAsia="de-DE"/>
        </w:rPr>
        <w:t>naturerbes</w:t>
      </w:r>
      <w:proofErr w:type="spellEnd"/>
      <w:r w:rsidRPr="00D22A05">
        <w:rPr>
          <w:rFonts w:eastAsia="Times New Roman" w:cstheme="minorHAnsi"/>
          <w:sz w:val="24"/>
          <w:szCs w:val="24"/>
          <w:lang w:eastAsia="de-DE"/>
        </w:rPr>
        <w:t xml:space="preserve"> verstärken </w:t>
      </w:r>
    </w:p>
    <w:p w14:paraId="5B73DAC4"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11.5 Bis 2030 die Zahl der durch Katastrophen, einschließlich Wasserkatastrophen, bedingten Todesfälle und der davon betroffenen Menschen deutlich reduzieren und die dadurch verursachten unmittelbaren wirtschaftlichen Verluste im Verhältnis zum globalen Bruttoinlandsprodukt wesentlich verringern, mit Schwerpunkt auf dem Schutz der Armen und von Menschen in prekären Situationen </w:t>
      </w:r>
    </w:p>
    <w:p w14:paraId="6E426BD7"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11.6 Bis 2030 die von den Städten ausgehende Umweltbelastung pro Kopf senken, unter anderem mit besonderer Aufmerksamkeit auf der Luftqualität und der kommunalen und sonstigen Abfallbehandlung </w:t>
      </w:r>
    </w:p>
    <w:p w14:paraId="4132AD5D"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11.7 Bis 2030 den allgemeinen Zugang zu sicheren, inklusiven und zugänglichen Grünflächen und öffentlichen Räumen gewährleisten, insbesondere für Frauen und Kinder, ältere Menschen und Menschen mit Behinderungen </w:t>
      </w:r>
    </w:p>
    <w:p w14:paraId="088B6A72"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11.a Durch eine verstärkte nationale und regionale Entwicklungsplanung positive wirtschaftliche, soziale und ökologische Verbindungen zwischen städtischen, stadtnahen und ländlichen Gebieten unterstützen </w:t>
      </w:r>
    </w:p>
    <w:p w14:paraId="1715D946"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11.b Bis 2020 die Zahl der Städte und Siedlungen, die integrierte Politiken und Pläne zur Förderung der Inklusion, der Ressourceneffizienz, der Abschwächung des Klimawandels, der Klimaanpassung und der Widerstandsfähigkeit gegenüber Katastrophen beschließen und umsetzen, wesentlich erhöhen und gemäß dem SENDAI-RAHMEN FÜR KATASTROPHENVORSORGE 2015-2030 ein ganzheitliches Katastrophenrisikomanagement auf allen Ebenen entwickeln und umsetzen </w:t>
      </w:r>
    </w:p>
    <w:p w14:paraId="28D40975" w14:textId="77777777" w:rsidR="00D22A05" w:rsidRPr="00D22A05" w:rsidRDefault="00D22A05" w:rsidP="007B7D4C">
      <w:pPr>
        <w:spacing w:after="120" w:line="240" w:lineRule="auto"/>
        <w:rPr>
          <w:rFonts w:eastAsia="Times New Roman" w:cstheme="minorHAnsi"/>
          <w:sz w:val="24"/>
          <w:szCs w:val="24"/>
          <w:lang w:eastAsia="de-DE"/>
        </w:rPr>
      </w:pPr>
      <w:r w:rsidRPr="00D22A05">
        <w:rPr>
          <w:rFonts w:eastAsia="Times New Roman" w:cstheme="minorHAnsi"/>
          <w:sz w:val="24"/>
          <w:szCs w:val="24"/>
          <w:lang w:eastAsia="de-DE"/>
        </w:rPr>
        <w:t xml:space="preserve">11.c Die am wenigsten entwickelten Länder unter anderem durch finanzielle und technische Hilfe beim Bau nachhaltiger und widerstandsfähiger Gebäude unter Nutzung einheimischer Materialien unterstützen </w:t>
      </w:r>
    </w:p>
    <w:p w14:paraId="0E7BFA98" w14:textId="6DDE81AD" w:rsidR="00AB65F4" w:rsidRPr="007B7D4C" w:rsidRDefault="00AB65F4" w:rsidP="007B7D4C">
      <w:pPr>
        <w:spacing w:after="120"/>
        <w:rPr>
          <w:rFonts w:cstheme="minorHAnsi"/>
          <w:sz w:val="24"/>
          <w:szCs w:val="24"/>
        </w:rPr>
      </w:pPr>
    </w:p>
    <w:p w14:paraId="2D4B2D2C" w14:textId="63EF6745" w:rsidR="00D22A05" w:rsidRPr="007B7D4C" w:rsidRDefault="00D22A05" w:rsidP="007B7D4C">
      <w:pPr>
        <w:autoSpaceDE w:val="0"/>
        <w:autoSpaceDN w:val="0"/>
        <w:adjustRightInd w:val="0"/>
        <w:spacing w:after="120" w:line="240" w:lineRule="auto"/>
        <w:rPr>
          <w:rFonts w:cstheme="minorHAnsi"/>
          <w:sz w:val="24"/>
          <w:szCs w:val="24"/>
        </w:rPr>
      </w:pPr>
      <w:proofErr w:type="spellStart"/>
      <w:r w:rsidRPr="007B7D4C">
        <w:rPr>
          <w:rFonts w:cstheme="minorHAnsi"/>
          <w:sz w:val="24"/>
          <w:szCs w:val="24"/>
        </w:rPr>
        <w:t>Lies</w:t>
      </w:r>
      <w:proofErr w:type="spellEnd"/>
      <w:r w:rsidRPr="007B7D4C">
        <w:rPr>
          <w:rFonts w:cstheme="minorHAnsi"/>
          <w:sz w:val="24"/>
          <w:szCs w:val="24"/>
        </w:rPr>
        <w:t xml:space="preserve"> den Text zur nachhaltigen Stadtentwicklung und arbeite die wichtigsten Merkmale heraus</w:t>
      </w:r>
    </w:p>
    <w:p w14:paraId="7259B681" w14:textId="1A80D37C" w:rsidR="00D22A05" w:rsidRPr="007B7D4C" w:rsidRDefault="00D22A05" w:rsidP="007B7D4C">
      <w:pPr>
        <w:autoSpaceDE w:val="0"/>
        <w:autoSpaceDN w:val="0"/>
        <w:adjustRightInd w:val="0"/>
        <w:spacing w:after="120" w:line="240" w:lineRule="auto"/>
        <w:rPr>
          <w:rFonts w:cstheme="minorHAnsi"/>
          <w:sz w:val="24"/>
          <w:szCs w:val="24"/>
        </w:rPr>
      </w:pPr>
      <w:r w:rsidRPr="007B7D4C">
        <w:rPr>
          <w:rFonts w:cstheme="minorHAnsi"/>
          <w:sz w:val="24"/>
          <w:szCs w:val="24"/>
        </w:rPr>
        <w:t xml:space="preserve">Ordne sie dem Viereck der Nachhaltigkeit zu. </w:t>
      </w:r>
    </w:p>
    <w:p w14:paraId="21750E7A" w14:textId="718F9B71" w:rsidR="00D22A05" w:rsidRPr="007B7D4C" w:rsidRDefault="00D22A05" w:rsidP="007B7D4C">
      <w:pPr>
        <w:autoSpaceDE w:val="0"/>
        <w:autoSpaceDN w:val="0"/>
        <w:adjustRightInd w:val="0"/>
        <w:spacing w:after="120" w:line="240" w:lineRule="auto"/>
        <w:rPr>
          <w:rFonts w:cstheme="minorHAnsi"/>
          <w:b/>
          <w:bCs/>
          <w:sz w:val="24"/>
          <w:szCs w:val="24"/>
        </w:rPr>
      </w:pPr>
      <w:r w:rsidRPr="007B7D4C">
        <w:rPr>
          <w:rFonts w:cstheme="minorHAnsi"/>
          <w:b/>
          <w:bCs/>
          <w:sz w:val="24"/>
          <w:szCs w:val="24"/>
        </w:rPr>
        <w:lastRenderedPageBreak/>
        <w:t>Nachhaltige Stadtentwicklung</w:t>
      </w:r>
    </w:p>
    <w:p w14:paraId="2AA80BF6" w14:textId="2EADA35A" w:rsidR="00D22A05" w:rsidRPr="007B7D4C" w:rsidRDefault="00D22A05" w:rsidP="007B7D4C">
      <w:pPr>
        <w:autoSpaceDE w:val="0"/>
        <w:autoSpaceDN w:val="0"/>
        <w:adjustRightInd w:val="0"/>
        <w:spacing w:after="120" w:line="240" w:lineRule="auto"/>
        <w:rPr>
          <w:rFonts w:cstheme="minorHAnsi"/>
          <w:sz w:val="24"/>
          <w:szCs w:val="24"/>
        </w:rPr>
      </w:pPr>
      <w:r w:rsidRPr="007B7D4C">
        <w:rPr>
          <w:rFonts w:cstheme="minorHAnsi"/>
          <w:sz w:val="24"/>
          <w:szCs w:val="24"/>
        </w:rPr>
        <w:t>Das städtebauliche Leitbild in der Bundesrepublik hat sich gewandelt. Stand lange die autogerechte Stadt im Vordergrund mit einer Entmischung und damit einer räumlichen Trennung der Funktionen Wohnen, Arbeiten und Sich versorgen, so ist heute das Leitbild die nachhaltige Stadtentwicklung.</w:t>
      </w:r>
    </w:p>
    <w:p w14:paraId="1E1A0A19" w14:textId="5DF3EB37" w:rsidR="00D22A05" w:rsidRPr="007B7D4C" w:rsidRDefault="00D22A05" w:rsidP="007B7D4C">
      <w:pPr>
        <w:autoSpaceDE w:val="0"/>
        <w:autoSpaceDN w:val="0"/>
        <w:adjustRightInd w:val="0"/>
        <w:spacing w:after="120" w:line="240" w:lineRule="auto"/>
        <w:rPr>
          <w:rFonts w:cstheme="minorHAnsi"/>
          <w:sz w:val="24"/>
          <w:szCs w:val="24"/>
        </w:rPr>
      </w:pPr>
      <w:r w:rsidRPr="007B7D4C">
        <w:rPr>
          <w:rFonts w:cstheme="minorHAnsi"/>
          <w:sz w:val="24"/>
          <w:szCs w:val="24"/>
        </w:rPr>
        <w:t xml:space="preserve">Dieses neue Leitbild entstand im Rahmen der Umsetzung der Agenda 21 auf nationaler und regionaler Ebene. Vor Ort tragen vor allem die lokalen Agenda-Initiativen dazu bei, diese Ziele zu verwirklichen. Nachhaltige Stadtentwicklung umfasst die Handlungsfelder Boden, vorsorgender Umweltschutz, Wohnen, Wirtschaft und Mobilität. Intelligentes Flächenmanagement und sparsamer Umgang mit dem Boden, insbesondere mit </w:t>
      </w:r>
      <w:proofErr w:type="gramStart"/>
      <w:r w:rsidRPr="007B7D4C">
        <w:rPr>
          <w:rFonts w:cstheme="minorHAnsi"/>
          <w:sz w:val="24"/>
          <w:szCs w:val="24"/>
        </w:rPr>
        <w:t>den  nicht</w:t>
      </w:r>
      <w:proofErr w:type="gramEnd"/>
      <w:r w:rsidRPr="007B7D4C">
        <w:rPr>
          <w:rFonts w:cstheme="minorHAnsi"/>
          <w:sz w:val="24"/>
          <w:szCs w:val="24"/>
        </w:rPr>
        <w:t xml:space="preserve"> überbauten und nicht versiegelten Flächen, spielen dabei eine Schlüsselrolle. Die stadtverträgliche Mobilitätssteuerung versucht der räumlichen Trennung städtischer Funktionen entgegenzusteuern und durch integrierte Verkehrskonzepte eine Reduzierung des Personen- und Güterverkehrs zu erreichen. Dies steht in enger Verbindung zu einem weiteren Handlungsfeld, dem vorsorgenden Umweltschutz. Dabei sollen Umweltqualitätsziele durch integriertes Energie-, Wertstoff- </w:t>
      </w:r>
      <w:proofErr w:type="gramStart"/>
      <w:r w:rsidRPr="007B7D4C">
        <w:rPr>
          <w:rFonts w:cstheme="minorHAnsi"/>
          <w:sz w:val="24"/>
          <w:szCs w:val="24"/>
        </w:rPr>
        <w:t>und  Wassermanagement</w:t>
      </w:r>
      <w:proofErr w:type="gramEnd"/>
      <w:r w:rsidRPr="007B7D4C">
        <w:rPr>
          <w:rFonts w:cstheme="minorHAnsi"/>
          <w:sz w:val="24"/>
          <w:szCs w:val="24"/>
        </w:rPr>
        <w:t xml:space="preserve"> erreicht werden. Die standortsichernde Wirtschaftsförderung bemüht sich, die wirtschaftlichen Grundlagen für örtliche Unternehmen zu schaffen. Sozialverträglichkeit und Wohnungsversorgung sind ein weites Aufgabenfeld, um alle Bevölkerungsgruppen einer Stadt mit angemessenem Wohnraum versorgen zu können.</w:t>
      </w:r>
    </w:p>
    <w:p w14:paraId="71938E58" w14:textId="2540A0DB" w:rsidR="00D22A05" w:rsidRPr="007B7D4C" w:rsidRDefault="00D22A05" w:rsidP="007B7D4C">
      <w:pPr>
        <w:autoSpaceDE w:val="0"/>
        <w:autoSpaceDN w:val="0"/>
        <w:adjustRightInd w:val="0"/>
        <w:spacing w:after="120" w:line="240" w:lineRule="auto"/>
        <w:rPr>
          <w:rFonts w:cstheme="minorHAnsi"/>
          <w:sz w:val="24"/>
          <w:szCs w:val="24"/>
        </w:rPr>
      </w:pPr>
      <w:r w:rsidRPr="007B7D4C">
        <w:rPr>
          <w:rFonts w:cstheme="minorHAnsi"/>
          <w:sz w:val="24"/>
          <w:szCs w:val="24"/>
        </w:rPr>
        <w:t>Quelle: Klett-Verlag TERRA Erfolgreich Planungsprozesse bewerten. ISBN 978-3-12-104119-0</w:t>
      </w:r>
    </w:p>
    <w:p w14:paraId="2A804FBD" w14:textId="5B3DEED9" w:rsidR="00D22A05" w:rsidRPr="007B7D4C" w:rsidRDefault="00D22A05" w:rsidP="007B7D4C">
      <w:pPr>
        <w:autoSpaceDE w:val="0"/>
        <w:autoSpaceDN w:val="0"/>
        <w:adjustRightInd w:val="0"/>
        <w:spacing w:after="120" w:line="240" w:lineRule="auto"/>
        <w:rPr>
          <w:rFonts w:cstheme="minorHAnsi"/>
          <w:sz w:val="24"/>
          <w:szCs w:val="24"/>
        </w:rPr>
      </w:pPr>
    </w:p>
    <w:p w14:paraId="7200DA83" w14:textId="6F8B91E1" w:rsidR="00D22A05" w:rsidRPr="007B7D4C" w:rsidRDefault="00D22A05" w:rsidP="007B7D4C">
      <w:pPr>
        <w:autoSpaceDE w:val="0"/>
        <w:autoSpaceDN w:val="0"/>
        <w:adjustRightInd w:val="0"/>
        <w:spacing w:after="120" w:line="240" w:lineRule="auto"/>
        <w:rPr>
          <w:rFonts w:cstheme="minorHAnsi"/>
          <w:sz w:val="24"/>
          <w:szCs w:val="24"/>
        </w:rPr>
      </w:pPr>
      <w:r w:rsidRPr="007B7D4C">
        <w:rPr>
          <w:rFonts w:cstheme="minorHAnsi"/>
          <w:noProof/>
          <w:sz w:val="24"/>
          <w:szCs w:val="24"/>
        </w:rPr>
        <w:drawing>
          <wp:inline distT="0" distB="0" distL="0" distR="0" wp14:anchorId="115C32C7" wp14:editId="0456F867">
            <wp:extent cx="2724150" cy="2670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2752" cy="2678833"/>
                    </a:xfrm>
                    <a:prstGeom prst="rect">
                      <a:avLst/>
                    </a:prstGeom>
                    <a:noFill/>
                    <a:ln>
                      <a:noFill/>
                    </a:ln>
                  </pic:spPr>
                </pic:pic>
              </a:graphicData>
            </a:graphic>
          </wp:inline>
        </w:drawing>
      </w:r>
    </w:p>
    <w:p w14:paraId="58685C06" w14:textId="369F329D" w:rsidR="003511C9" w:rsidRPr="007B7D4C" w:rsidRDefault="003511C9" w:rsidP="007B7D4C">
      <w:pPr>
        <w:autoSpaceDE w:val="0"/>
        <w:autoSpaceDN w:val="0"/>
        <w:adjustRightInd w:val="0"/>
        <w:spacing w:after="120" w:line="240" w:lineRule="auto"/>
        <w:rPr>
          <w:rFonts w:cstheme="minorHAnsi"/>
          <w:sz w:val="24"/>
          <w:szCs w:val="24"/>
        </w:rPr>
      </w:pPr>
    </w:p>
    <w:p w14:paraId="1465821C" w14:textId="5CD46920" w:rsidR="003511C9" w:rsidRPr="007B7D4C" w:rsidRDefault="003511C9" w:rsidP="007B7D4C">
      <w:pPr>
        <w:autoSpaceDE w:val="0"/>
        <w:autoSpaceDN w:val="0"/>
        <w:adjustRightInd w:val="0"/>
        <w:spacing w:after="120" w:line="240" w:lineRule="auto"/>
        <w:rPr>
          <w:rFonts w:cstheme="minorHAnsi"/>
          <w:sz w:val="24"/>
          <w:szCs w:val="24"/>
        </w:rPr>
      </w:pPr>
      <w:r w:rsidRPr="007B7D4C">
        <w:rPr>
          <w:rFonts w:cstheme="minorHAnsi"/>
          <w:sz w:val="24"/>
          <w:szCs w:val="24"/>
        </w:rPr>
        <w:t>Ideen-</w:t>
      </w:r>
      <w:proofErr w:type="spellStart"/>
      <w:r w:rsidRPr="007B7D4C">
        <w:rPr>
          <w:rFonts w:cstheme="minorHAnsi"/>
          <w:sz w:val="24"/>
          <w:szCs w:val="24"/>
        </w:rPr>
        <w:t>Race</w:t>
      </w:r>
      <w:proofErr w:type="spellEnd"/>
      <w:r w:rsidRPr="007B7D4C">
        <w:rPr>
          <w:rFonts w:cstheme="minorHAnsi"/>
          <w:sz w:val="24"/>
          <w:szCs w:val="24"/>
        </w:rPr>
        <w:t>:</w:t>
      </w:r>
    </w:p>
    <w:p w14:paraId="5340E146" w14:textId="17CEB42E" w:rsidR="003511C9" w:rsidRPr="007B7D4C" w:rsidRDefault="003511C9" w:rsidP="007B7D4C">
      <w:pPr>
        <w:autoSpaceDE w:val="0"/>
        <w:autoSpaceDN w:val="0"/>
        <w:adjustRightInd w:val="0"/>
        <w:spacing w:after="120" w:line="240" w:lineRule="auto"/>
        <w:rPr>
          <w:rFonts w:cstheme="minorHAnsi"/>
          <w:sz w:val="24"/>
          <w:szCs w:val="24"/>
        </w:rPr>
      </w:pPr>
      <w:r w:rsidRPr="007B7D4C">
        <w:rPr>
          <w:rFonts w:cstheme="minorHAnsi"/>
          <w:sz w:val="24"/>
          <w:szCs w:val="24"/>
        </w:rPr>
        <w:t xml:space="preserve">Macht so viele Vorschläge wie möglich für </w:t>
      </w:r>
      <w:proofErr w:type="gramStart"/>
      <w:r w:rsidRPr="007B7D4C">
        <w:rPr>
          <w:rFonts w:cstheme="minorHAnsi"/>
          <w:sz w:val="24"/>
          <w:szCs w:val="24"/>
        </w:rPr>
        <w:t>ganz konkrete</w:t>
      </w:r>
      <w:proofErr w:type="gramEnd"/>
      <w:r w:rsidRPr="007B7D4C">
        <w:rPr>
          <w:rFonts w:cstheme="minorHAnsi"/>
          <w:sz w:val="24"/>
          <w:szCs w:val="24"/>
        </w:rPr>
        <w:t xml:space="preserve"> Maßnahmen im Sinne einer nachhaltigen Stadtentwicklung</w:t>
      </w:r>
    </w:p>
    <w:p w14:paraId="6FE30EC4" w14:textId="1F471894" w:rsidR="009C6CEA" w:rsidRDefault="009C6CEA" w:rsidP="007B7D4C">
      <w:pPr>
        <w:autoSpaceDE w:val="0"/>
        <w:autoSpaceDN w:val="0"/>
        <w:adjustRightInd w:val="0"/>
        <w:spacing w:after="120" w:line="240" w:lineRule="auto"/>
        <w:rPr>
          <w:rFonts w:cstheme="minorHAnsi"/>
          <w:sz w:val="24"/>
          <w:szCs w:val="24"/>
        </w:rPr>
      </w:pPr>
    </w:p>
    <w:p w14:paraId="0586B292" w14:textId="3A38F003" w:rsidR="0095382D" w:rsidRPr="0095382D" w:rsidRDefault="0095382D" w:rsidP="007B7D4C">
      <w:pPr>
        <w:autoSpaceDE w:val="0"/>
        <w:autoSpaceDN w:val="0"/>
        <w:adjustRightInd w:val="0"/>
        <w:spacing w:after="120" w:line="240" w:lineRule="auto"/>
        <w:rPr>
          <w:rFonts w:cstheme="minorHAnsi"/>
          <w:b/>
          <w:bCs/>
          <w:sz w:val="24"/>
          <w:szCs w:val="24"/>
        </w:rPr>
      </w:pPr>
      <w:r w:rsidRPr="0095382D">
        <w:rPr>
          <w:rFonts w:cstheme="minorHAnsi"/>
          <w:b/>
          <w:bCs/>
          <w:sz w:val="24"/>
          <w:szCs w:val="24"/>
        </w:rPr>
        <w:t>Stadt machen</w:t>
      </w:r>
    </w:p>
    <w:p w14:paraId="5B6DFC19" w14:textId="2062B029" w:rsidR="0095382D" w:rsidRPr="0095382D" w:rsidRDefault="0095382D" w:rsidP="0095382D">
      <w:pPr>
        <w:autoSpaceDE w:val="0"/>
        <w:autoSpaceDN w:val="0"/>
        <w:adjustRightInd w:val="0"/>
        <w:spacing w:after="0" w:line="240" w:lineRule="auto"/>
        <w:rPr>
          <w:rFonts w:ascii="UniversLT" w:hAnsi="UniversLT" w:cs="UniversLT"/>
          <w:sz w:val="24"/>
          <w:szCs w:val="24"/>
        </w:rPr>
      </w:pPr>
      <w:r w:rsidRPr="0095382D">
        <w:rPr>
          <w:rFonts w:ascii="UniversLT" w:hAnsi="UniversLT" w:cs="UniversLT"/>
          <w:b/>
          <w:bCs/>
          <w:sz w:val="24"/>
          <w:szCs w:val="24"/>
        </w:rPr>
        <w:lastRenderedPageBreak/>
        <w:t>Stadtentwicklung</w:t>
      </w:r>
      <w:r w:rsidRPr="0095382D">
        <w:rPr>
          <w:rFonts w:ascii="UniversLT" w:hAnsi="UniversLT" w:cs="UniversLT"/>
          <w:sz w:val="24"/>
          <w:szCs w:val="24"/>
        </w:rPr>
        <w:t xml:space="preserve"> ist immer das Ergebnis fortwährender Aushandlungsprozesse </w:t>
      </w:r>
      <w:proofErr w:type="gramStart"/>
      <w:r w:rsidRPr="0095382D">
        <w:rPr>
          <w:rFonts w:ascii="UniversLT" w:hAnsi="UniversLT" w:cs="UniversLT"/>
          <w:sz w:val="24"/>
          <w:szCs w:val="24"/>
        </w:rPr>
        <w:t>ganz unterschiedlicher</w:t>
      </w:r>
      <w:proofErr w:type="gramEnd"/>
      <w:r>
        <w:rPr>
          <w:rFonts w:ascii="UniversLT" w:hAnsi="UniversLT" w:cs="UniversLT"/>
          <w:sz w:val="24"/>
          <w:szCs w:val="24"/>
        </w:rPr>
        <w:t xml:space="preserve"> </w:t>
      </w:r>
      <w:r w:rsidRPr="0095382D">
        <w:rPr>
          <w:rFonts w:ascii="UniversLT" w:hAnsi="UniversLT" w:cs="UniversLT"/>
          <w:sz w:val="24"/>
          <w:szCs w:val="24"/>
        </w:rPr>
        <w:t xml:space="preserve">Akteure. Zwar hat die </w:t>
      </w:r>
      <w:r w:rsidRPr="0095382D">
        <w:rPr>
          <w:rFonts w:ascii="UniversLT" w:hAnsi="UniversLT" w:cs="UniversLT"/>
          <w:b/>
          <w:bCs/>
          <w:sz w:val="24"/>
          <w:szCs w:val="24"/>
        </w:rPr>
        <w:t>öffentliche Hand die Planungshoheit</w:t>
      </w:r>
      <w:r w:rsidRPr="0095382D">
        <w:rPr>
          <w:rFonts w:ascii="UniversLT" w:hAnsi="UniversLT" w:cs="UniversLT"/>
          <w:sz w:val="24"/>
          <w:szCs w:val="24"/>
        </w:rPr>
        <w:t>, das heißt, bezogen auf Deutschland: nur die</w:t>
      </w:r>
      <w:r>
        <w:rPr>
          <w:rFonts w:ascii="UniversLT" w:hAnsi="UniversLT" w:cs="UniversLT"/>
          <w:sz w:val="24"/>
          <w:szCs w:val="24"/>
        </w:rPr>
        <w:t xml:space="preserve"> </w:t>
      </w:r>
      <w:r w:rsidRPr="0095382D">
        <w:rPr>
          <w:rFonts w:ascii="UniversLT" w:hAnsi="UniversLT" w:cs="UniversLT"/>
          <w:sz w:val="24"/>
          <w:szCs w:val="24"/>
        </w:rPr>
        <w:t xml:space="preserve">öffentliche Hand, in diesem Fall die </w:t>
      </w:r>
      <w:r w:rsidRPr="0095382D">
        <w:rPr>
          <w:rFonts w:ascii="UniversLT" w:hAnsi="UniversLT" w:cs="UniversLT"/>
          <w:b/>
          <w:bCs/>
          <w:sz w:val="24"/>
          <w:szCs w:val="24"/>
        </w:rPr>
        <w:t>Kommune</w:t>
      </w:r>
      <w:r w:rsidRPr="0095382D">
        <w:rPr>
          <w:rFonts w:ascii="UniversLT" w:hAnsi="UniversLT" w:cs="UniversLT"/>
          <w:sz w:val="24"/>
          <w:szCs w:val="24"/>
        </w:rPr>
        <w:t xml:space="preserve">, kann die </w:t>
      </w:r>
      <w:r w:rsidRPr="0095382D">
        <w:rPr>
          <w:rFonts w:ascii="UniversLT" w:hAnsi="UniversLT" w:cs="UniversLT"/>
          <w:b/>
          <w:bCs/>
          <w:sz w:val="24"/>
          <w:szCs w:val="24"/>
        </w:rPr>
        <w:t>rechtlichen Vorgaben festlegen, was, wo und wie</w:t>
      </w:r>
      <w:r w:rsidRPr="0095382D">
        <w:rPr>
          <w:rFonts w:ascii="UniversLT" w:hAnsi="UniversLT" w:cs="UniversLT"/>
          <w:b/>
          <w:bCs/>
          <w:sz w:val="24"/>
          <w:szCs w:val="24"/>
        </w:rPr>
        <w:t xml:space="preserve"> </w:t>
      </w:r>
      <w:r w:rsidRPr="0095382D">
        <w:rPr>
          <w:rFonts w:ascii="UniversLT" w:hAnsi="UniversLT" w:cs="UniversLT"/>
          <w:b/>
          <w:bCs/>
          <w:sz w:val="24"/>
          <w:szCs w:val="24"/>
        </w:rPr>
        <w:t>gebaut werden darf</w:t>
      </w:r>
      <w:r w:rsidRPr="0095382D">
        <w:rPr>
          <w:rFonts w:ascii="UniversLT" w:hAnsi="UniversLT" w:cs="UniversLT"/>
          <w:sz w:val="24"/>
          <w:szCs w:val="24"/>
        </w:rPr>
        <w:t>.</w:t>
      </w:r>
    </w:p>
    <w:p w14:paraId="70011450" w14:textId="515E0733" w:rsidR="007B7D4C" w:rsidRPr="0095382D" w:rsidRDefault="0095382D" w:rsidP="0095382D">
      <w:pPr>
        <w:autoSpaceDE w:val="0"/>
        <w:autoSpaceDN w:val="0"/>
        <w:adjustRightInd w:val="0"/>
        <w:spacing w:after="0" w:line="240" w:lineRule="auto"/>
        <w:rPr>
          <w:rFonts w:cstheme="minorHAnsi"/>
          <w:sz w:val="24"/>
          <w:szCs w:val="24"/>
        </w:rPr>
      </w:pPr>
      <w:r w:rsidRPr="0095382D">
        <w:rPr>
          <w:rFonts w:ascii="UniversLT" w:hAnsi="UniversLT" w:cs="UniversLT"/>
          <w:sz w:val="24"/>
          <w:szCs w:val="24"/>
        </w:rPr>
        <w:t xml:space="preserve">Die öffentliche Hand stellt dafür sogenannte </w:t>
      </w:r>
      <w:r w:rsidRPr="0095382D">
        <w:rPr>
          <w:rFonts w:ascii="UniversLT" w:hAnsi="UniversLT" w:cs="UniversLT"/>
          <w:b/>
          <w:bCs/>
          <w:sz w:val="24"/>
          <w:szCs w:val="24"/>
        </w:rPr>
        <w:t>Bauleitpläne</w:t>
      </w:r>
      <w:r w:rsidRPr="0095382D">
        <w:rPr>
          <w:rFonts w:ascii="UniversLT" w:hAnsi="UniversLT" w:cs="UniversLT"/>
          <w:sz w:val="24"/>
          <w:szCs w:val="24"/>
        </w:rPr>
        <w:t xml:space="preserve"> auf, investiert in öffentliche Infrastruktur und</w:t>
      </w:r>
      <w:r>
        <w:rPr>
          <w:rFonts w:ascii="UniversLT" w:hAnsi="UniversLT" w:cs="UniversLT"/>
          <w:sz w:val="24"/>
          <w:szCs w:val="24"/>
        </w:rPr>
        <w:t xml:space="preserve"> </w:t>
      </w:r>
      <w:r w:rsidRPr="0095382D">
        <w:rPr>
          <w:rFonts w:ascii="UniversLT" w:hAnsi="UniversLT" w:cs="UniversLT"/>
          <w:sz w:val="24"/>
          <w:szCs w:val="24"/>
        </w:rPr>
        <w:t>Gebäude und beeinflusst die Entwicklung durch verschiedenste Maßnahmen und Programme. Ziel ist</w:t>
      </w:r>
      <w:r>
        <w:rPr>
          <w:rFonts w:ascii="UniversLT" w:hAnsi="UniversLT" w:cs="UniversLT"/>
          <w:sz w:val="24"/>
          <w:szCs w:val="24"/>
        </w:rPr>
        <w:t xml:space="preserve"> </w:t>
      </w:r>
      <w:r w:rsidRPr="0095382D">
        <w:rPr>
          <w:rFonts w:ascii="UniversLT" w:hAnsi="UniversLT" w:cs="UniversLT"/>
          <w:sz w:val="24"/>
          <w:szCs w:val="24"/>
        </w:rPr>
        <w:t>die „nachhaltige städtebauliche Entwicklung“ und „die sozial gerechte Bodennutzung zum Wohle der</w:t>
      </w:r>
      <w:r>
        <w:rPr>
          <w:rFonts w:ascii="UniversLT" w:hAnsi="UniversLT" w:cs="UniversLT"/>
          <w:sz w:val="24"/>
          <w:szCs w:val="24"/>
        </w:rPr>
        <w:t xml:space="preserve"> </w:t>
      </w:r>
      <w:r w:rsidRPr="0095382D">
        <w:rPr>
          <w:rFonts w:ascii="UniversLT" w:hAnsi="UniversLT" w:cs="UniversLT"/>
          <w:sz w:val="24"/>
          <w:szCs w:val="24"/>
        </w:rPr>
        <w:t xml:space="preserve">Allgemeinheit“ (BauGB §1,5). Doch es braucht </w:t>
      </w:r>
      <w:proofErr w:type="gramStart"/>
      <w:r w:rsidRPr="0095382D">
        <w:rPr>
          <w:rFonts w:ascii="UniversLT" w:hAnsi="UniversLT" w:cs="UniversLT"/>
          <w:sz w:val="24"/>
          <w:szCs w:val="24"/>
        </w:rPr>
        <w:t>natürlich auch</w:t>
      </w:r>
      <w:proofErr w:type="gramEnd"/>
      <w:r w:rsidRPr="0095382D">
        <w:rPr>
          <w:rFonts w:ascii="UniversLT" w:hAnsi="UniversLT" w:cs="UniversLT"/>
          <w:sz w:val="24"/>
          <w:szCs w:val="24"/>
        </w:rPr>
        <w:t xml:space="preserve"> </w:t>
      </w:r>
      <w:r w:rsidRPr="0095382D">
        <w:rPr>
          <w:rFonts w:ascii="UniversLT" w:hAnsi="UniversLT" w:cs="UniversLT"/>
          <w:b/>
          <w:bCs/>
          <w:sz w:val="24"/>
          <w:szCs w:val="24"/>
        </w:rPr>
        <w:t>Bauherren und Gewerbetreibende</w:t>
      </w:r>
      <w:r w:rsidRPr="0095382D">
        <w:rPr>
          <w:rFonts w:ascii="UniversLT" w:hAnsi="UniversLT" w:cs="UniversLT"/>
          <w:sz w:val="24"/>
          <w:szCs w:val="24"/>
        </w:rPr>
        <w:t xml:space="preserve"> sowie</w:t>
      </w:r>
      <w:r>
        <w:rPr>
          <w:rFonts w:ascii="UniversLT" w:hAnsi="UniversLT" w:cs="UniversLT"/>
          <w:sz w:val="24"/>
          <w:szCs w:val="24"/>
        </w:rPr>
        <w:t xml:space="preserve"> </w:t>
      </w:r>
      <w:r w:rsidRPr="0095382D">
        <w:rPr>
          <w:rFonts w:ascii="UniversLT" w:hAnsi="UniversLT" w:cs="UniversLT"/>
          <w:b/>
          <w:bCs/>
          <w:sz w:val="24"/>
          <w:szCs w:val="24"/>
        </w:rPr>
        <w:t>soziale und kulturelle Institutionen</w:t>
      </w:r>
      <w:r w:rsidRPr="0095382D">
        <w:rPr>
          <w:rFonts w:ascii="UniversLT" w:hAnsi="UniversLT" w:cs="UniversLT"/>
          <w:sz w:val="24"/>
          <w:szCs w:val="24"/>
        </w:rPr>
        <w:t>, die in der Stadt investieren, die wirtschaftliche Grundlage der Stadt</w:t>
      </w:r>
      <w:r>
        <w:rPr>
          <w:rFonts w:ascii="UniversLT" w:hAnsi="UniversLT" w:cs="UniversLT"/>
          <w:sz w:val="24"/>
          <w:szCs w:val="24"/>
        </w:rPr>
        <w:t xml:space="preserve"> </w:t>
      </w:r>
      <w:r w:rsidRPr="0095382D">
        <w:rPr>
          <w:rFonts w:ascii="UniversLT" w:hAnsi="UniversLT" w:cs="UniversLT"/>
          <w:sz w:val="24"/>
          <w:szCs w:val="24"/>
        </w:rPr>
        <w:t>legen und verschiedenste Versorgungsangebote - vom Einkauf über soziale bis hin zu kulturellen Angeboten</w:t>
      </w:r>
      <w:r>
        <w:rPr>
          <w:rFonts w:ascii="UniversLT" w:hAnsi="UniversLT" w:cs="UniversLT"/>
          <w:sz w:val="24"/>
          <w:szCs w:val="24"/>
        </w:rPr>
        <w:t xml:space="preserve"> </w:t>
      </w:r>
      <w:r w:rsidRPr="0095382D">
        <w:rPr>
          <w:rFonts w:ascii="UniversLT" w:hAnsi="UniversLT" w:cs="UniversLT"/>
          <w:sz w:val="24"/>
          <w:szCs w:val="24"/>
        </w:rPr>
        <w:t>- etablieren.</w:t>
      </w:r>
      <w:r>
        <w:rPr>
          <w:rFonts w:ascii="UniversLT" w:hAnsi="UniversLT" w:cs="UniversLT"/>
          <w:sz w:val="24"/>
          <w:szCs w:val="24"/>
        </w:rPr>
        <w:t xml:space="preserve"> </w:t>
      </w:r>
      <w:r w:rsidRPr="0095382D">
        <w:rPr>
          <w:rFonts w:ascii="UniversLT" w:hAnsi="UniversLT" w:cs="UniversLT"/>
          <w:sz w:val="24"/>
          <w:szCs w:val="24"/>
        </w:rPr>
        <w:t xml:space="preserve">Schließlich ist die </w:t>
      </w:r>
      <w:r w:rsidRPr="0095382D">
        <w:rPr>
          <w:rFonts w:ascii="UniversLT" w:hAnsi="UniversLT" w:cs="UniversLT"/>
          <w:b/>
          <w:bCs/>
          <w:sz w:val="24"/>
          <w:szCs w:val="24"/>
        </w:rPr>
        <w:t>Einbeziehung der Bewohnerinnen und Bewohner</w:t>
      </w:r>
      <w:r w:rsidRPr="0095382D">
        <w:rPr>
          <w:rFonts w:ascii="UniversLT" w:hAnsi="UniversLT" w:cs="UniversLT"/>
          <w:sz w:val="24"/>
          <w:szCs w:val="24"/>
        </w:rPr>
        <w:t xml:space="preserve"> die dritte entscheidende Kraft der</w:t>
      </w:r>
      <w:r>
        <w:rPr>
          <w:rFonts w:ascii="UniversLT" w:hAnsi="UniversLT" w:cs="UniversLT"/>
          <w:sz w:val="24"/>
          <w:szCs w:val="24"/>
        </w:rPr>
        <w:t xml:space="preserve"> </w:t>
      </w:r>
      <w:r w:rsidRPr="0095382D">
        <w:rPr>
          <w:rFonts w:ascii="UniversLT" w:hAnsi="UniversLT" w:cs="UniversLT"/>
          <w:sz w:val="24"/>
          <w:szCs w:val="24"/>
        </w:rPr>
        <w:t>(zukunftsfähigen) Stadtentwicklung. Dabei wird vor allem dem zivilgesellschaftlichen Engagement unterschiedlichster</w:t>
      </w:r>
      <w:r>
        <w:rPr>
          <w:rFonts w:ascii="UniversLT" w:hAnsi="UniversLT" w:cs="UniversLT"/>
          <w:sz w:val="24"/>
          <w:szCs w:val="24"/>
        </w:rPr>
        <w:t xml:space="preserve"> </w:t>
      </w:r>
      <w:r w:rsidRPr="0095382D">
        <w:rPr>
          <w:rFonts w:ascii="UniversLT" w:hAnsi="UniversLT" w:cs="UniversLT"/>
          <w:sz w:val="24"/>
          <w:szCs w:val="24"/>
        </w:rPr>
        <w:t>Gruppen eine große Bedeutung zugeschrieben</w:t>
      </w:r>
      <w:r>
        <w:rPr>
          <w:rFonts w:ascii="UniversLT" w:hAnsi="UniversLT" w:cs="UniversLT"/>
          <w:sz w:val="24"/>
          <w:szCs w:val="24"/>
        </w:rPr>
        <w:t>.</w:t>
      </w:r>
    </w:p>
    <w:p w14:paraId="4DFD05FD" w14:textId="77777777" w:rsidR="007B7D4C" w:rsidRPr="007B7D4C" w:rsidRDefault="007B7D4C" w:rsidP="007B7D4C">
      <w:pPr>
        <w:autoSpaceDE w:val="0"/>
        <w:autoSpaceDN w:val="0"/>
        <w:adjustRightInd w:val="0"/>
        <w:spacing w:after="120" w:line="240" w:lineRule="auto"/>
        <w:rPr>
          <w:rFonts w:cstheme="minorHAnsi"/>
          <w:sz w:val="24"/>
          <w:szCs w:val="24"/>
        </w:rPr>
      </w:pPr>
    </w:p>
    <w:p w14:paraId="327BD90D" w14:textId="3CCF41E7" w:rsidR="009C6CEA" w:rsidRPr="0095382D" w:rsidRDefault="009C6CEA" w:rsidP="007B7D4C">
      <w:pPr>
        <w:autoSpaceDE w:val="0"/>
        <w:autoSpaceDN w:val="0"/>
        <w:adjustRightInd w:val="0"/>
        <w:spacing w:after="120" w:line="240" w:lineRule="auto"/>
        <w:rPr>
          <w:rFonts w:cstheme="minorHAnsi"/>
          <w:b/>
          <w:bCs/>
          <w:sz w:val="24"/>
          <w:szCs w:val="24"/>
        </w:rPr>
      </w:pPr>
      <w:bookmarkStart w:id="0" w:name="_Hlk76711160"/>
      <w:r w:rsidRPr="0095382D">
        <w:rPr>
          <w:rFonts w:cstheme="minorHAnsi"/>
          <w:b/>
          <w:bCs/>
          <w:sz w:val="24"/>
          <w:szCs w:val="24"/>
        </w:rPr>
        <w:t>Wohnen:</w:t>
      </w:r>
    </w:p>
    <w:p w14:paraId="76200F82" w14:textId="778A0FE7" w:rsidR="009C6CEA" w:rsidRPr="007B7D4C" w:rsidRDefault="009C6CEA" w:rsidP="007B7D4C">
      <w:pPr>
        <w:autoSpaceDE w:val="0"/>
        <w:autoSpaceDN w:val="0"/>
        <w:adjustRightInd w:val="0"/>
        <w:spacing w:after="120" w:line="240" w:lineRule="auto"/>
        <w:rPr>
          <w:rFonts w:cstheme="minorHAnsi"/>
          <w:sz w:val="24"/>
          <w:szCs w:val="24"/>
        </w:rPr>
      </w:pPr>
      <w:r w:rsidRPr="007B7D4C">
        <w:rPr>
          <w:rFonts w:cstheme="minorHAnsi"/>
          <w:sz w:val="24"/>
          <w:szCs w:val="24"/>
        </w:rPr>
        <w:t>Was bedeutet nachhaltiges oder zukunftsfähiges Wohnen? Welche Aspekte sind für ein zukunftsfähiges</w:t>
      </w:r>
      <w:r w:rsidR="007B7D4C">
        <w:rPr>
          <w:rFonts w:cstheme="minorHAnsi"/>
          <w:sz w:val="24"/>
          <w:szCs w:val="24"/>
        </w:rPr>
        <w:t xml:space="preserve"> </w:t>
      </w:r>
      <w:r w:rsidRPr="007B7D4C">
        <w:rPr>
          <w:rFonts w:cstheme="minorHAnsi"/>
          <w:sz w:val="24"/>
          <w:szCs w:val="24"/>
        </w:rPr>
        <w:t>Wohnen wichtig, welche Lösungsansätze werden hierzulande diskutiert? Im Folgenden werden einige</w:t>
      </w:r>
      <w:r w:rsidR="007B7D4C">
        <w:rPr>
          <w:rFonts w:cstheme="minorHAnsi"/>
          <w:sz w:val="24"/>
          <w:szCs w:val="24"/>
        </w:rPr>
        <w:t xml:space="preserve"> </w:t>
      </w:r>
      <w:r w:rsidRPr="007B7D4C">
        <w:rPr>
          <w:rFonts w:cstheme="minorHAnsi"/>
          <w:sz w:val="24"/>
          <w:szCs w:val="24"/>
        </w:rPr>
        <w:t>Aspekte beschrieben und Links zu entsprechenden Lösungsansätzen und Projekten gegeben.</w:t>
      </w:r>
    </w:p>
    <w:p w14:paraId="6DB0D138"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Nutzungsmischung</w:t>
      </w:r>
    </w:p>
    <w:p w14:paraId="1437A918" w14:textId="790C9F5F"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Seit der Mitte des 20. Jahrhundert haben sich Städte vielerorts nach dem Leitbild der „Funktionstrennung“</w:t>
      </w:r>
      <w:r w:rsidR="007B7D4C">
        <w:rPr>
          <w:rFonts w:cstheme="minorHAnsi"/>
          <w:color w:val="000000"/>
          <w:sz w:val="24"/>
          <w:szCs w:val="24"/>
        </w:rPr>
        <w:t xml:space="preserve"> </w:t>
      </w:r>
      <w:r w:rsidRPr="007B7D4C">
        <w:rPr>
          <w:rFonts w:cstheme="minorHAnsi"/>
          <w:color w:val="000000"/>
          <w:sz w:val="24"/>
          <w:szCs w:val="24"/>
        </w:rPr>
        <w:t>entwickelt, das heißt vor allem die Trennung von Wohnen und Arbeiten, Einkauf und Freizeit – mit der Folge</w:t>
      </w:r>
      <w:r w:rsidR="007B7D4C">
        <w:rPr>
          <w:rFonts w:cstheme="minorHAnsi"/>
          <w:color w:val="000000"/>
          <w:sz w:val="24"/>
          <w:szCs w:val="24"/>
        </w:rPr>
        <w:t xml:space="preserve"> </w:t>
      </w:r>
      <w:r w:rsidRPr="007B7D4C">
        <w:rPr>
          <w:rFonts w:cstheme="minorHAnsi"/>
          <w:color w:val="000000"/>
          <w:sz w:val="24"/>
          <w:szCs w:val="24"/>
        </w:rPr>
        <w:t>monofunktionaler Stadtteile, einem hohen Flächenverbrauch und einer immensen Zunahme des motorisierten</w:t>
      </w:r>
      <w:r w:rsidR="007B7D4C">
        <w:rPr>
          <w:rFonts w:cstheme="minorHAnsi"/>
          <w:color w:val="000000"/>
          <w:sz w:val="24"/>
          <w:szCs w:val="24"/>
        </w:rPr>
        <w:t xml:space="preserve"> </w:t>
      </w:r>
      <w:r w:rsidRPr="007B7D4C">
        <w:rPr>
          <w:rFonts w:cstheme="minorHAnsi"/>
          <w:color w:val="000000"/>
          <w:sz w:val="24"/>
          <w:szCs w:val="24"/>
        </w:rPr>
        <w:t>Verkehrs. Die Mischung dieser Nutzungen ist als räumliches Ordnungsprinzip einer nachhaltigen</w:t>
      </w:r>
      <w:r w:rsidR="007B7D4C">
        <w:rPr>
          <w:rFonts w:cstheme="minorHAnsi"/>
          <w:color w:val="000000"/>
          <w:sz w:val="24"/>
          <w:szCs w:val="24"/>
        </w:rPr>
        <w:t xml:space="preserve"> </w:t>
      </w:r>
      <w:r w:rsidRPr="007B7D4C">
        <w:rPr>
          <w:rFonts w:cstheme="minorHAnsi"/>
          <w:color w:val="000000"/>
          <w:sz w:val="24"/>
          <w:szCs w:val="24"/>
        </w:rPr>
        <w:t>Stadtentwicklung daher mittlerweile fast unumstritten. Damit verbunden wird das Ziel einer lebendigen</w:t>
      </w:r>
      <w:r w:rsidR="007B7D4C">
        <w:rPr>
          <w:rFonts w:cstheme="minorHAnsi"/>
          <w:color w:val="000000"/>
          <w:sz w:val="24"/>
          <w:szCs w:val="24"/>
        </w:rPr>
        <w:t xml:space="preserve"> </w:t>
      </w:r>
      <w:r w:rsidRPr="007B7D4C">
        <w:rPr>
          <w:rFonts w:cstheme="minorHAnsi"/>
          <w:color w:val="000000"/>
          <w:sz w:val="24"/>
          <w:szCs w:val="24"/>
        </w:rPr>
        <w:t>„Stadt der kurzen Wege“, die allen Bewohnerinnen und Bewohnern – auch ohne Auto – eine Teilhabe am</w:t>
      </w:r>
      <w:r w:rsidR="007B7D4C">
        <w:rPr>
          <w:rFonts w:cstheme="minorHAnsi"/>
          <w:color w:val="000000"/>
          <w:sz w:val="24"/>
          <w:szCs w:val="24"/>
        </w:rPr>
        <w:t xml:space="preserve"> </w:t>
      </w:r>
      <w:r w:rsidRPr="007B7D4C">
        <w:rPr>
          <w:rFonts w:cstheme="minorHAnsi"/>
          <w:color w:val="000000"/>
          <w:sz w:val="24"/>
          <w:szCs w:val="24"/>
        </w:rPr>
        <w:t>öffentlichen Leben ermöglicht und zur Reduzierung des Verkehrs beiträgt. Dies ist vor allem für diejenigen</w:t>
      </w:r>
      <w:r w:rsidR="007B7D4C">
        <w:rPr>
          <w:rFonts w:cstheme="minorHAnsi"/>
          <w:color w:val="000000"/>
          <w:sz w:val="24"/>
          <w:szCs w:val="24"/>
        </w:rPr>
        <w:t xml:space="preserve"> </w:t>
      </w:r>
      <w:r w:rsidRPr="007B7D4C">
        <w:rPr>
          <w:rFonts w:cstheme="minorHAnsi"/>
          <w:color w:val="000000"/>
          <w:sz w:val="24"/>
          <w:szCs w:val="24"/>
        </w:rPr>
        <w:t>wichtig, die nicht (auto-)mobil sind, vor allem einkommensschwache Haushalte, Kinder und ältere Menschen,</w:t>
      </w:r>
      <w:r w:rsidR="007B7D4C">
        <w:rPr>
          <w:rFonts w:cstheme="minorHAnsi"/>
          <w:color w:val="000000"/>
          <w:sz w:val="24"/>
          <w:szCs w:val="24"/>
        </w:rPr>
        <w:t xml:space="preserve"> </w:t>
      </w:r>
      <w:r w:rsidRPr="007B7D4C">
        <w:rPr>
          <w:rFonts w:cstheme="minorHAnsi"/>
          <w:color w:val="000000"/>
          <w:sz w:val="24"/>
          <w:szCs w:val="24"/>
        </w:rPr>
        <w:t>wird aber zunehmend auch von anderen Bevölkerungsgruppen geschätzt.</w:t>
      </w:r>
    </w:p>
    <w:p w14:paraId="44300ACB"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Soziale Mischung, Zusammenhalt und Integration</w:t>
      </w:r>
    </w:p>
    <w:p w14:paraId="7BE22A0C" w14:textId="1C145C1A"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Stadtteile und Nachbarschaften sind immer auch Orte der gelebten Integration und des gesellschaftlichen</w:t>
      </w:r>
      <w:r w:rsidR="007B7D4C">
        <w:rPr>
          <w:rFonts w:cstheme="minorHAnsi"/>
          <w:color w:val="000000"/>
          <w:sz w:val="24"/>
          <w:szCs w:val="24"/>
        </w:rPr>
        <w:t xml:space="preserve"> </w:t>
      </w:r>
      <w:r w:rsidRPr="007B7D4C">
        <w:rPr>
          <w:rFonts w:cstheme="minorHAnsi"/>
          <w:color w:val="000000"/>
          <w:sz w:val="24"/>
          <w:szCs w:val="24"/>
        </w:rPr>
        <w:t>Zusammenhalts. Dabei wird davon ausgegangen, dass Stadtteile mit einer gemischten Bevölkerungsstruktur</w:t>
      </w:r>
      <w:r w:rsidR="007B7D4C">
        <w:rPr>
          <w:rFonts w:cstheme="minorHAnsi"/>
          <w:color w:val="000000"/>
          <w:sz w:val="24"/>
          <w:szCs w:val="24"/>
        </w:rPr>
        <w:t xml:space="preserve"> </w:t>
      </w:r>
      <w:r w:rsidRPr="007B7D4C">
        <w:rPr>
          <w:rFonts w:cstheme="minorHAnsi"/>
          <w:color w:val="000000"/>
          <w:sz w:val="24"/>
          <w:szCs w:val="24"/>
        </w:rPr>
        <w:t>bezogen auf Einkommen, Bildungshintergrund und Herkunft besser zur Integration geeignet sind. Eine</w:t>
      </w:r>
      <w:r w:rsidR="007B7D4C">
        <w:rPr>
          <w:rFonts w:cstheme="minorHAnsi"/>
          <w:color w:val="000000"/>
          <w:sz w:val="24"/>
          <w:szCs w:val="24"/>
        </w:rPr>
        <w:t xml:space="preserve"> </w:t>
      </w:r>
      <w:r w:rsidRPr="007B7D4C">
        <w:rPr>
          <w:rFonts w:cstheme="minorHAnsi"/>
          <w:color w:val="000000"/>
          <w:sz w:val="24"/>
          <w:szCs w:val="24"/>
        </w:rPr>
        <w:t>räumlich fragmentierte Stadtgesellschaft mit benachteiligten Gebieten auf der einen Seite, in denen sich</w:t>
      </w:r>
      <w:r w:rsidR="007B7D4C">
        <w:rPr>
          <w:rFonts w:cstheme="minorHAnsi"/>
          <w:color w:val="000000"/>
          <w:sz w:val="24"/>
          <w:szCs w:val="24"/>
        </w:rPr>
        <w:t xml:space="preserve"> </w:t>
      </w:r>
      <w:r w:rsidRPr="007B7D4C">
        <w:rPr>
          <w:rFonts w:cstheme="minorHAnsi"/>
          <w:color w:val="000000"/>
          <w:sz w:val="24"/>
          <w:szCs w:val="24"/>
        </w:rPr>
        <w:t>soziale Probleme bündeln, sowie besser gestellten Gebieten auf der anderen Seite birgt die Gefahr der</w:t>
      </w:r>
      <w:r w:rsidR="007B7D4C">
        <w:rPr>
          <w:rFonts w:cstheme="minorHAnsi"/>
          <w:color w:val="000000"/>
          <w:sz w:val="24"/>
          <w:szCs w:val="24"/>
        </w:rPr>
        <w:t xml:space="preserve"> </w:t>
      </w:r>
      <w:r w:rsidRPr="007B7D4C">
        <w:rPr>
          <w:rFonts w:cstheme="minorHAnsi"/>
          <w:color w:val="000000"/>
          <w:sz w:val="24"/>
          <w:szCs w:val="24"/>
        </w:rPr>
        <w:t>dauerhaften gesellschaftliche Ausgrenzung benachteiligter Gruppen – z.B. durch eine schlechtere Versorgung</w:t>
      </w:r>
      <w:r w:rsidR="007B7D4C">
        <w:rPr>
          <w:rFonts w:cstheme="minorHAnsi"/>
          <w:color w:val="000000"/>
          <w:sz w:val="24"/>
          <w:szCs w:val="24"/>
        </w:rPr>
        <w:t xml:space="preserve"> </w:t>
      </w:r>
      <w:r w:rsidRPr="007B7D4C">
        <w:rPr>
          <w:rFonts w:cstheme="minorHAnsi"/>
          <w:color w:val="000000"/>
          <w:sz w:val="24"/>
          <w:szCs w:val="24"/>
        </w:rPr>
        <w:t>aufgrund mangelnder Kaufkraft, schlechtere Bildungsangebote, mangelnde Jobchancen, Stigmatisierung</w:t>
      </w:r>
      <w:r w:rsidR="007B7D4C">
        <w:rPr>
          <w:rFonts w:cstheme="minorHAnsi"/>
          <w:color w:val="000000"/>
          <w:sz w:val="24"/>
          <w:szCs w:val="24"/>
        </w:rPr>
        <w:t xml:space="preserve"> </w:t>
      </w:r>
      <w:r w:rsidRPr="007B7D4C">
        <w:rPr>
          <w:rFonts w:cstheme="minorHAnsi"/>
          <w:color w:val="000000"/>
          <w:sz w:val="24"/>
          <w:szCs w:val="24"/>
        </w:rPr>
        <w:t>und vieles mehr. Dies kann, wie z.B. die wiederholten Ausschreitungen in den Pariser Vororten,</w:t>
      </w:r>
      <w:r w:rsidR="007B7D4C">
        <w:rPr>
          <w:rFonts w:cstheme="minorHAnsi"/>
          <w:color w:val="000000"/>
          <w:sz w:val="24"/>
          <w:szCs w:val="24"/>
        </w:rPr>
        <w:t xml:space="preserve"> </w:t>
      </w:r>
      <w:r w:rsidRPr="007B7D4C">
        <w:rPr>
          <w:rFonts w:cstheme="minorHAnsi"/>
          <w:color w:val="000000"/>
          <w:sz w:val="24"/>
          <w:szCs w:val="24"/>
        </w:rPr>
        <w:t>den sogenannten „Banlieues“ zeigen, den sozialen Frieden und Zusammenhalt gefährden. Eine soziale</w:t>
      </w:r>
      <w:r w:rsidR="007B7D4C">
        <w:rPr>
          <w:rFonts w:cstheme="minorHAnsi"/>
          <w:color w:val="000000"/>
          <w:sz w:val="24"/>
          <w:szCs w:val="24"/>
        </w:rPr>
        <w:t xml:space="preserve"> </w:t>
      </w:r>
      <w:r w:rsidRPr="007B7D4C">
        <w:rPr>
          <w:rFonts w:cstheme="minorHAnsi"/>
          <w:color w:val="000000"/>
          <w:sz w:val="24"/>
          <w:szCs w:val="24"/>
        </w:rPr>
        <w:t>Mischung sowie die Mischung von Wohnen, Arbeiten und Freizeit kann dagegen eine bessere soziale,</w:t>
      </w:r>
      <w:r w:rsidR="007B7D4C">
        <w:rPr>
          <w:rFonts w:cstheme="minorHAnsi"/>
          <w:color w:val="000000"/>
          <w:sz w:val="24"/>
          <w:szCs w:val="24"/>
        </w:rPr>
        <w:t xml:space="preserve"> </w:t>
      </w:r>
      <w:r w:rsidRPr="007B7D4C">
        <w:rPr>
          <w:rFonts w:cstheme="minorHAnsi"/>
          <w:color w:val="000000"/>
          <w:sz w:val="24"/>
          <w:szCs w:val="24"/>
        </w:rPr>
        <w:t xml:space="preserve">kulturelle und </w:t>
      </w:r>
      <w:r w:rsidRPr="007B7D4C">
        <w:rPr>
          <w:rFonts w:cstheme="minorHAnsi"/>
          <w:color w:val="000000"/>
          <w:sz w:val="24"/>
          <w:szCs w:val="24"/>
        </w:rPr>
        <w:lastRenderedPageBreak/>
        <w:t>wirtschaftliche Teilhabe aller ermöglichen und damit einen Beitrag zur Chancengleichheit</w:t>
      </w:r>
      <w:r w:rsidR="007B7D4C">
        <w:rPr>
          <w:rFonts w:cstheme="minorHAnsi"/>
          <w:color w:val="000000"/>
          <w:sz w:val="24"/>
          <w:szCs w:val="24"/>
        </w:rPr>
        <w:t xml:space="preserve"> </w:t>
      </w:r>
      <w:r w:rsidRPr="007B7D4C">
        <w:rPr>
          <w:rFonts w:cstheme="minorHAnsi"/>
          <w:color w:val="000000"/>
          <w:sz w:val="24"/>
          <w:szCs w:val="24"/>
        </w:rPr>
        <w:t>und zum gesellschaftlichen Zusammenhalt leisten.</w:t>
      </w:r>
    </w:p>
    <w:p w14:paraId="26B1547B"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Demographischer Wandel</w:t>
      </w:r>
    </w:p>
    <w:p w14:paraId="1BC2EC05" w14:textId="1D8DA713"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Der demographische Wandel in Deutschland stellt die Städte vor besondere Herausforderungen. Besonders</w:t>
      </w:r>
      <w:r w:rsidR="007B7D4C">
        <w:rPr>
          <w:rFonts w:cstheme="minorHAnsi"/>
          <w:color w:val="000000"/>
          <w:sz w:val="24"/>
          <w:szCs w:val="24"/>
        </w:rPr>
        <w:t xml:space="preserve"> </w:t>
      </w:r>
      <w:r w:rsidRPr="007B7D4C">
        <w:rPr>
          <w:rFonts w:cstheme="minorHAnsi"/>
          <w:color w:val="000000"/>
          <w:sz w:val="24"/>
          <w:szCs w:val="24"/>
        </w:rPr>
        <w:t>relevant sind die Überalterung der Bevölkerung sowie die zunehmende Vielfalt der Stadtgesellschaft</w:t>
      </w:r>
      <w:r w:rsidR="007B7D4C">
        <w:rPr>
          <w:rFonts w:cstheme="minorHAnsi"/>
          <w:color w:val="000000"/>
          <w:sz w:val="24"/>
          <w:szCs w:val="24"/>
        </w:rPr>
        <w:t xml:space="preserve"> </w:t>
      </w:r>
      <w:r w:rsidRPr="007B7D4C">
        <w:rPr>
          <w:rFonts w:cstheme="minorHAnsi"/>
          <w:color w:val="000000"/>
          <w:sz w:val="24"/>
          <w:szCs w:val="24"/>
        </w:rPr>
        <w:t>in Bezug auf Herkunft und Lebensstil. Standard-Wohnungsangebote sind hierfür schön längst nicht mehr</w:t>
      </w:r>
      <w:r w:rsidR="007B7D4C">
        <w:rPr>
          <w:rFonts w:cstheme="minorHAnsi"/>
          <w:color w:val="000000"/>
          <w:sz w:val="24"/>
          <w:szCs w:val="24"/>
        </w:rPr>
        <w:t xml:space="preserve"> </w:t>
      </w:r>
      <w:r w:rsidRPr="007B7D4C">
        <w:rPr>
          <w:rFonts w:cstheme="minorHAnsi"/>
          <w:color w:val="000000"/>
          <w:sz w:val="24"/>
          <w:szCs w:val="24"/>
        </w:rPr>
        <w:t>passend. Gefragt sind vielmehr flexible, anpassbare Wohnungen für unterschiedliche Bedürfnisse und</w:t>
      </w:r>
      <w:r w:rsidR="007B7D4C">
        <w:rPr>
          <w:rFonts w:cstheme="minorHAnsi"/>
          <w:color w:val="000000"/>
          <w:sz w:val="24"/>
          <w:szCs w:val="24"/>
        </w:rPr>
        <w:t xml:space="preserve"> </w:t>
      </w:r>
      <w:r w:rsidRPr="007B7D4C">
        <w:rPr>
          <w:rFonts w:cstheme="minorHAnsi"/>
          <w:color w:val="000000"/>
          <w:sz w:val="24"/>
          <w:szCs w:val="24"/>
        </w:rPr>
        <w:t>Lebenslagen.</w:t>
      </w:r>
    </w:p>
    <w:p w14:paraId="51FD5064" w14:textId="7EF5E60D"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Darüber hinaus kommt der Unterstützung lebendiger Nachbarschaften eine wichtige Rolle zu. Dabei geht</w:t>
      </w:r>
      <w:r w:rsidR="007B7D4C">
        <w:rPr>
          <w:rFonts w:cstheme="minorHAnsi"/>
          <w:color w:val="000000"/>
          <w:sz w:val="24"/>
          <w:szCs w:val="24"/>
        </w:rPr>
        <w:t xml:space="preserve"> </w:t>
      </w:r>
      <w:r w:rsidRPr="007B7D4C">
        <w:rPr>
          <w:rFonts w:cstheme="minorHAnsi"/>
          <w:color w:val="000000"/>
          <w:sz w:val="24"/>
          <w:szCs w:val="24"/>
        </w:rPr>
        <w:t>es einerseits darum, den sozialen Zusammenhalt zu stärken und Konflikte möglichst auf lokaler Ebene</w:t>
      </w:r>
      <w:r w:rsidR="007B7D4C">
        <w:rPr>
          <w:rFonts w:cstheme="minorHAnsi"/>
          <w:color w:val="000000"/>
          <w:sz w:val="24"/>
          <w:szCs w:val="24"/>
        </w:rPr>
        <w:t xml:space="preserve"> </w:t>
      </w:r>
      <w:r w:rsidRPr="007B7D4C">
        <w:rPr>
          <w:rFonts w:cstheme="minorHAnsi"/>
          <w:color w:val="000000"/>
          <w:sz w:val="24"/>
          <w:szCs w:val="24"/>
        </w:rPr>
        <w:t>zu lösen, bevor sie auf gesamtgesellschaftlicher Ebene zum Problem werden. Zum anderen tragen lebendige</w:t>
      </w:r>
      <w:r w:rsidR="007B7D4C">
        <w:rPr>
          <w:rFonts w:cstheme="minorHAnsi"/>
          <w:color w:val="000000"/>
          <w:sz w:val="24"/>
          <w:szCs w:val="24"/>
        </w:rPr>
        <w:t xml:space="preserve"> </w:t>
      </w:r>
      <w:r w:rsidRPr="007B7D4C">
        <w:rPr>
          <w:rFonts w:cstheme="minorHAnsi"/>
          <w:color w:val="000000"/>
          <w:sz w:val="24"/>
          <w:szCs w:val="24"/>
        </w:rPr>
        <w:t>Nachbarschaften in vielerlei Hinsicht zu einer sozialen, zukunftsfähigen Stadt bei. So können sich</w:t>
      </w:r>
      <w:r w:rsidR="007B7D4C">
        <w:rPr>
          <w:rFonts w:cstheme="minorHAnsi"/>
          <w:color w:val="000000"/>
          <w:sz w:val="24"/>
          <w:szCs w:val="24"/>
        </w:rPr>
        <w:t xml:space="preserve"> </w:t>
      </w:r>
      <w:r w:rsidRPr="007B7D4C">
        <w:rPr>
          <w:rFonts w:cstheme="minorHAnsi"/>
          <w:color w:val="000000"/>
          <w:sz w:val="24"/>
          <w:szCs w:val="24"/>
        </w:rPr>
        <w:t>Menschen durch gegenseitige Hilfe bei der Kinderbetreuung oder bei Botengängen gegenseitig im Alltag</w:t>
      </w:r>
      <w:r w:rsidR="007B7D4C">
        <w:rPr>
          <w:rFonts w:cstheme="minorHAnsi"/>
          <w:color w:val="000000"/>
          <w:sz w:val="24"/>
          <w:szCs w:val="24"/>
        </w:rPr>
        <w:t xml:space="preserve"> </w:t>
      </w:r>
      <w:r w:rsidRPr="007B7D4C">
        <w:rPr>
          <w:rFonts w:cstheme="minorHAnsi"/>
          <w:color w:val="000000"/>
          <w:sz w:val="24"/>
          <w:szCs w:val="24"/>
        </w:rPr>
        <w:t>unterstützen, was insbesondere für ältere Menschen und Familien bedeutsam ist. Gemeinsame Aktivitäten</w:t>
      </w:r>
      <w:r w:rsidR="007B7D4C">
        <w:rPr>
          <w:rFonts w:cstheme="minorHAnsi"/>
          <w:color w:val="000000"/>
          <w:sz w:val="24"/>
          <w:szCs w:val="24"/>
        </w:rPr>
        <w:t xml:space="preserve"> </w:t>
      </w:r>
      <w:r w:rsidRPr="007B7D4C">
        <w:rPr>
          <w:rFonts w:cstheme="minorHAnsi"/>
          <w:color w:val="000000"/>
          <w:sz w:val="24"/>
          <w:szCs w:val="24"/>
        </w:rPr>
        <w:t>fördern Teilhabe und Integration. Ein weiteres Potenzial ist das Teilen von Gegenständen oder Räumen,</w:t>
      </w:r>
      <w:r w:rsidR="007B7D4C">
        <w:rPr>
          <w:rFonts w:cstheme="minorHAnsi"/>
          <w:color w:val="000000"/>
          <w:sz w:val="24"/>
          <w:szCs w:val="24"/>
        </w:rPr>
        <w:t xml:space="preserve"> </w:t>
      </w:r>
      <w:r w:rsidRPr="007B7D4C">
        <w:rPr>
          <w:rFonts w:cstheme="minorHAnsi"/>
          <w:color w:val="000000"/>
          <w:sz w:val="24"/>
          <w:szCs w:val="24"/>
        </w:rPr>
        <w:t>was Ressourcen und Fläche sparen kann. Viele Baugemeinschaften und Wohnprojekte, die es zunehmend</w:t>
      </w:r>
      <w:r w:rsidR="007B7D4C">
        <w:rPr>
          <w:rFonts w:cstheme="minorHAnsi"/>
          <w:color w:val="000000"/>
          <w:sz w:val="24"/>
          <w:szCs w:val="24"/>
        </w:rPr>
        <w:t xml:space="preserve"> </w:t>
      </w:r>
      <w:r w:rsidRPr="007B7D4C">
        <w:rPr>
          <w:rFonts w:cstheme="minorHAnsi"/>
          <w:color w:val="000000"/>
          <w:sz w:val="24"/>
          <w:szCs w:val="24"/>
        </w:rPr>
        <w:t>in den Städten gibt, haben sich genau dies zum Ziel gemacht. Aber auch Genossenschaften und andere</w:t>
      </w:r>
      <w:r w:rsidR="007B7D4C">
        <w:rPr>
          <w:rFonts w:cstheme="minorHAnsi"/>
          <w:color w:val="000000"/>
          <w:sz w:val="24"/>
          <w:szCs w:val="24"/>
        </w:rPr>
        <w:t xml:space="preserve"> </w:t>
      </w:r>
      <w:r w:rsidRPr="007B7D4C">
        <w:rPr>
          <w:rFonts w:cstheme="minorHAnsi"/>
          <w:color w:val="000000"/>
          <w:sz w:val="24"/>
          <w:szCs w:val="24"/>
        </w:rPr>
        <w:t>Wohnungsbauträger bieten nachbarschaftliche Aktionen und Gemeinschaftsräume an.</w:t>
      </w:r>
    </w:p>
    <w:p w14:paraId="1387F206"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Klimaschutz</w:t>
      </w:r>
    </w:p>
    <w:p w14:paraId="02806BFF" w14:textId="145524D9"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Wohnen verbraucht viel Energie – in unseren Breiten vor allem für Heizung und Warmwasser, in heißeren</w:t>
      </w:r>
      <w:r w:rsidR="007B7D4C">
        <w:rPr>
          <w:rFonts w:cstheme="minorHAnsi"/>
          <w:color w:val="000000"/>
          <w:sz w:val="24"/>
          <w:szCs w:val="24"/>
        </w:rPr>
        <w:t xml:space="preserve"> </w:t>
      </w:r>
      <w:r w:rsidRPr="007B7D4C">
        <w:rPr>
          <w:rFonts w:cstheme="minorHAnsi"/>
          <w:color w:val="000000"/>
          <w:sz w:val="24"/>
          <w:szCs w:val="24"/>
        </w:rPr>
        <w:t xml:space="preserve">Ländern vor allem für Kühlung. Laut Bundesbauministerium heißt entfallen </w:t>
      </w:r>
      <w:proofErr w:type="gramStart"/>
      <w:r w:rsidRPr="007B7D4C">
        <w:rPr>
          <w:rFonts w:cstheme="minorHAnsi"/>
          <w:color w:val="000000"/>
          <w:sz w:val="24"/>
          <w:szCs w:val="24"/>
        </w:rPr>
        <w:t>zur Zeit</w:t>
      </w:r>
      <w:proofErr w:type="gramEnd"/>
      <w:r w:rsidRPr="007B7D4C">
        <w:rPr>
          <w:rFonts w:cstheme="minorHAnsi"/>
          <w:color w:val="000000"/>
          <w:sz w:val="24"/>
          <w:szCs w:val="24"/>
        </w:rPr>
        <w:t xml:space="preserve"> rund 40 Prozent des</w:t>
      </w:r>
      <w:r w:rsidR="007B7D4C">
        <w:rPr>
          <w:rFonts w:cstheme="minorHAnsi"/>
          <w:color w:val="000000"/>
          <w:sz w:val="24"/>
          <w:szCs w:val="24"/>
        </w:rPr>
        <w:t xml:space="preserve"> </w:t>
      </w:r>
      <w:r w:rsidRPr="007B7D4C">
        <w:rPr>
          <w:rFonts w:cstheme="minorHAnsi"/>
          <w:color w:val="000000"/>
          <w:sz w:val="24"/>
          <w:szCs w:val="24"/>
        </w:rPr>
        <w:t>Endenergieverbrauchs in Deutschland und etwa 15 Prozent der direkten Treibhausgasemissionen auf den</w:t>
      </w:r>
      <w:r w:rsidR="007B7D4C">
        <w:rPr>
          <w:rFonts w:cstheme="minorHAnsi"/>
          <w:color w:val="000000"/>
          <w:sz w:val="24"/>
          <w:szCs w:val="24"/>
        </w:rPr>
        <w:t xml:space="preserve"> </w:t>
      </w:r>
      <w:r w:rsidRPr="007B7D4C">
        <w:rPr>
          <w:rFonts w:cstheme="minorHAnsi"/>
          <w:color w:val="000000"/>
          <w:sz w:val="24"/>
          <w:szCs w:val="24"/>
        </w:rPr>
        <w:t>Gebäudebereich. Ziel ist es, bis 2050 einen nahezu klimaneutralen Gebäudebestand zu erreichen. Dazu</w:t>
      </w:r>
      <w:r w:rsidR="007B7D4C">
        <w:rPr>
          <w:rFonts w:cstheme="minorHAnsi"/>
          <w:color w:val="000000"/>
          <w:sz w:val="24"/>
          <w:szCs w:val="24"/>
        </w:rPr>
        <w:t xml:space="preserve"> </w:t>
      </w:r>
      <w:r w:rsidRPr="007B7D4C">
        <w:rPr>
          <w:rFonts w:cstheme="minorHAnsi"/>
          <w:color w:val="000000"/>
          <w:sz w:val="24"/>
          <w:szCs w:val="24"/>
        </w:rPr>
        <w:t>können energetische Sanierungen im Bestand sowie intelligente Konzepte zur Nutzung regenerativer</w:t>
      </w:r>
      <w:r w:rsidR="007B7D4C">
        <w:rPr>
          <w:rFonts w:cstheme="minorHAnsi"/>
          <w:color w:val="000000"/>
          <w:sz w:val="24"/>
          <w:szCs w:val="24"/>
        </w:rPr>
        <w:t xml:space="preserve"> </w:t>
      </w:r>
      <w:r w:rsidRPr="007B7D4C">
        <w:rPr>
          <w:rFonts w:cstheme="minorHAnsi"/>
          <w:color w:val="000000"/>
          <w:sz w:val="24"/>
          <w:szCs w:val="24"/>
        </w:rPr>
        <w:t>Energien an und in Gebäuden beitragen. Bei Plusenergiehäusern kann durch Solaranlagen, Windkraft</w:t>
      </w:r>
      <w:r w:rsidR="007B7D4C">
        <w:rPr>
          <w:rFonts w:cstheme="minorHAnsi"/>
          <w:color w:val="000000"/>
          <w:sz w:val="24"/>
          <w:szCs w:val="24"/>
        </w:rPr>
        <w:t xml:space="preserve"> </w:t>
      </w:r>
      <w:r w:rsidRPr="007B7D4C">
        <w:rPr>
          <w:rFonts w:cstheme="minorHAnsi"/>
          <w:color w:val="000000"/>
          <w:sz w:val="24"/>
          <w:szCs w:val="24"/>
        </w:rPr>
        <w:t>und andere Konzepte sogar mehr Energie erzeugt werden, als in den einzelnen Gebäuden verbraucht</w:t>
      </w:r>
      <w:r w:rsidR="007B7D4C">
        <w:rPr>
          <w:rFonts w:cstheme="minorHAnsi"/>
          <w:color w:val="000000"/>
          <w:sz w:val="24"/>
          <w:szCs w:val="24"/>
        </w:rPr>
        <w:t xml:space="preserve"> </w:t>
      </w:r>
      <w:r w:rsidRPr="007B7D4C">
        <w:rPr>
          <w:rFonts w:cstheme="minorHAnsi"/>
          <w:color w:val="000000"/>
          <w:sz w:val="24"/>
          <w:szCs w:val="24"/>
        </w:rPr>
        <w:t>wird. Städte könnten sich eines Tages – so die Vision – von Energiefressern zu Energieerzeugern wandeln.</w:t>
      </w:r>
    </w:p>
    <w:p w14:paraId="34842076"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Flächen sparen</w:t>
      </w:r>
    </w:p>
    <w:p w14:paraId="2A4C3383" w14:textId="712C1FAA"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In Deutschland wurden zwischen 2011 und 2014 jeden Tag knapp 70 ha Fläche neu für Siedlungs- und Verkehrsfläche</w:t>
      </w:r>
      <w:r w:rsidR="007B7D4C">
        <w:rPr>
          <w:rFonts w:cstheme="minorHAnsi"/>
          <w:color w:val="000000"/>
          <w:sz w:val="24"/>
          <w:szCs w:val="24"/>
        </w:rPr>
        <w:t xml:space="preserve"> </w:t>
      </w:r>
      <w:r w:rsidRPr="007B7D4C">
        <w:rPr>
          <w:rFonts w:cstheme="minorHAnsi"/>
          <w:color w:val="000000"/>
          <w:sz w:val="24"/>
          <w:szCs w:val="24"/>
        </w:rPr>
        <w:t>in Anspruch genommen. Auch wenn dabei nicht die ganze Fläche versiegelt wird, wird dabei</w:t>
      </w:r>
      <w:r w:rsidR="007B7D4C">
        <w:rPr>
          <w:rFonts w:cstheme="minorHAnsi"/>
          <w:color w:val="000000"/>
          <w:sz w:val="24"/>
          <w:szCs w:val="24"/>
        </w:rPr>
        <w:t xml:space="preserve"> </w:t>
      </w:r>
      <w:r w:rsidRPr="007B7D4C">
        <w:rPr>
          <w:rFonts w:cstheme="minorHAnsi"/>
          <w:color w:val="000000"/>
          <w:sz w:val="24"/>
          <w:szCs w:val="24"/>
        </w:rPr>
        <w:t>immer wertvoller Boden dem natürlichen Kreislauf entzogen. Verkehrswege, die zur Erschließung neuer</w:t>
      </w:r>
      <w:r w:rsidR="007B7D4C">
        <w:rPr>
          <w:rFonts w:cstheme="minorHAnsi"/>
          <w:color w:val="000000"/>
          <w:sz w:val="24"/>
          <w:szCs w:val="24"/>
        </w:rPr>
        <w:t xml:space="preserve"> </w:t>
      </w:r>
      <w:r w:rsidRPr="007B7D4C">
        <w:rPr>
          <w:rFonts w:cstheme="minorHAnsi"/>
          <w:color w:val="000000"/>
          <w:sz w:val="24"/>
          <w:szCs w:val="24"/>
        </w:rPr>
        <w:t>Siedlungsfläche notwendig sind, zerschneiden zusätzlich wertvolle Landschaftsräume. Ein großes Problem</w:t>
      </w:r>
      <w:r w:rsidR="007B7D4C">
        <w:rPr>
          <w:rFonts w:cstheme="minorHAnsi"/>
          <w:color w:val="000000"/>
          <w:sz w:val="24"/>
          <w:szCs w:val="24"/>
        </w:rPr>
        <w:t xml:space="preserve"> </w:t>
      </w:r>
      <w:r w:rsidRPr="007B7D4C">
        <w:rPr>
          <w:rFonts w:cstheme="minorHAnsi"/>
          <w:color w:val="000000"/>
          <w:sz w:val="24"/>
          <w:szCs w:val="24"/>
        </w:rPr>
        <w:t>ist der „Flächenfraß“ durch ausgedehnte suburbane Einfamilienhaussiedlungen. Hier sind Flächen</w:t>
      </w:r>
      <w:r w:rsidR="007B7D4C">
        <w:rPr>
          <w:rFonts w:cstheme="minorHAnsi"/>
          <w:color w:val="000000"/>
          <w:sz w:val="24"/>
          <w:szCs w:val="24"/>
        </w:rPr>
        <w:t xml:space="preserve"> </w:t>
      </w:r>
      <w:r w:rsidRPr="007B7D4C">
        <w:rPr>
          <w:rFonts w:cstheme="minorHAnsi"/>
          <w:color w:val="000000"/>
          <w:sz w:val="24"/>
          <w:szCs w:val="24"/>
        </w:rPr>
        <w:t>sparende Bauweisen wie Reihenhäuser Geschosswohnungsbau gefragt – aber das passt nicht immer zu</w:t>
      </w:r>
      <w:r w:rsidR="007B7D4C">
        <w:rPr>
          <w:rFonts w:cstheme="minorHAnsi"/>
          <w:color w:val="000000"/>
          <w:sz w:val="24"/>
          <w:szCs w:val="24"/>
        </w:rPr>
        <w:t xml:space="preserve"> </w:t>
      </w:r>
      <w:r w:rsidRPr="007B7D4C">
        <w:rPr>
          <w:rFonts w:cstheme="minorHAnsi"/>
          <w:color w:val="000000"/>
          <w:sz w:val="24"/>
          <w:szCs w:val="24"/>
        </w:rPr>
        <w:t>den Wohnträumen vieler Menschen. Hier kommt ein weiteres Problem ins Spiel. Wir nutzen immer mehr</w:t>
      </w:r>
      <w:r w:rsidR="007B7D4C">
        <w:rPr>
          <w:rFonts w:cstheme="minorHAnsi"/>
          <w:color w:val="000000"/>
          <w:sz w:val="24"/>
          <w:szCs w:val="24"/>
        </w:rPr>
        <w:t xml:space="preserve"> </w:t>
      </w:r>
      <w:r w:rsidRPr="007B7D4C">
        <w:rPr>
          <w:rFonts w:cstheme="minorHAnsi"/>
          <w:color w:val="000000"/>
          <w:sz w:val="24"/>
          <w:szCs w:val="24"/>
        </w:rPr>
        <w:t>Wohnfläche pro Kopf. So werden weiterhin neue Flächen gebraucht, obwohl die Bevölkerung in Deutschland</w:t>
      </w:r>
      <w:r w:rsidR="007B7D4C">
        <w:rPr>
          <w:rFonts w:cstheme="minorHAnsi"/>
          <w:color w:val="000000"/>
          <w:sz w:val="24"/>
          <w:szCs w:val="24"/>
        </w:rPr>
        <w:t xml:space="preserve"> </w:t>
      </w:r>
      <w:r w:rsidRPr="007B7D4C">
        <w:rPr>
          <w:rFonts w:cstheme="minorHAnsi"/>
          <w:color w:val="000000"/>
          <w:sz w:val="24"/>
          <w:szCs w:val="24"/>
        </w:rPr>
        <w:t xml:space="preserve">nicht wächst. Innenentwicklung, d.h. die Verdichtung </w:t>
      </w:r>
      <w:proofErr w:type="gramStart"/>
      <w:r w:rsidRPr="007B7D4C">
        <w:rPr>
          <w:rFonts w:cstheme="minorHAnsi"/>
          <w:color w:val="000000"/>
          <w:sz w:val="24"/>
          <w:szCs w:val="24"/>
        </w:rPr>
        <w:t>von städtischen Bereich</w:t>
      </w:r>
      <w:proofErr w:type="gramEnd"/>
      <w:r w:rsidRPr="007B7D4C">
        <w:rPr>
          <w:rFonts w:cstheme="minorHAnsi"/>
          <w:color w:val="000000"/>
          <w:sz w:val="24"/>
          <w:szCs w:val="24"/>
        </w:rPr>
        <w:t>, sowie Konversion, d.h.</w:t>
      </w:r>
      <w:r w:rsidR="007B7D4C">
        <w:rPr>
          <w:rFonts w:cstheme="minorHAnsi"/>
          <w:color w:val="000000"/>
          <w:sz w:val="24"/>
          <w:szCs w:val="24"/>
        </w:rPr>
        <w:t xml:space="preserve"> </w:t>
      </w:r>
      <w:r w:rsidRPr="007B7D4C">
        <w:rPr>
          <w:rFonts w:cstheme="minorHAnsi"/>
          <w:color w:val="000000"/>
          <w:sz w:val="24"/>
          <w:szCs w:val="24"/>
        </w:rPr>
        <w:t>die Umwandlung ehemaliger Industrie- und Gewerbe- und Militärflächen, sind hier wichtige Strategien</w:t>
      </w:r>
      <w:r w:rsidR="007B7D4C">
        <w:rPr>
          <w:rFonts w:cstheme="minorHAnsi"/>
          <w:color w:val="000000"/>
          <w:sz w:val="24"/>
          <w:szCs w:val="24"/>
        </w:rPr>
        <w:t xml:space="preserve"> </w:t>
      </w:r>
      <w:r w:rsidRPr="007B7D4C">
        <w:rPr>
          <w:rFonts w:cstheme="minorHAnsi"/>
          <w:color w:val="000000"/>
          <w:sz w:val="24"/>
          <w:szCs w:val="24"/>
        </w:rPr>
        <w:t xml:space="preserve">globales lernen – Stadt der Zukunft </w:t>
      </w:r>
      <w:r w:rsidRPr="007B7D4C">
        <w:rPr>
          <w:rFonts w:cstheme="minorHAnsi"/>
          <w:b/>
          <w:bCs/>
          <w:color w:val="000000"/>
          <w:sz w:val="24"/>
          <w:szCs w:val="24"/>
        </w:rPr>
        <w:t>53</w:t>
      </w:r>
      <w:r w:rsidR="007B7D4C">
        <w:rPr>
          <w:rFonts w:cstheme="minorHAnsi"/>
          <w:b/>
          <w:bCs/>
          <w:color w:val="000000"/>
          <w:sz w:val="24"/>
          <w:szCs w:val="24"/>
        </w:rPr>
        <w:t xml:space="preserve"> </w:t>
      </w:r>
      <w:r w:rsidRPr="007B7D4C">
        <w:rPr>
          <w:rFonts w:cstheme="minorHAnsi"/>
          <w:color w:val="000000"/>
          <w:sz w:val="24"/>
          <w:szCs w:val="24"/>
        </w:rPr>
        <w:t xml:space="preserve">zur Gegensteuerung. Allerdings ist das nicht unbegrenzt möglich, denn </w:t>
      </w:r>
      <w:r w:rsidRPr="007B7D4C">
        <w:rPr>
          <w:rFonts w:cstheme="minorHAnsi"/>
          <w:color w:val="000000"/>
          <w:sz w:val="24"/>
          <w:szCs w:val="24"/>
        </w:rPr>
        <w:lastRenderedPageBreak/>
        <w:t>auch der Erhalt und die Schaffung</w:t>
      </w:r>
      <w:r w:rsidR="007B7D4C">
        <w:rPr>
          <w:rFonts w:cstheme="minorHAnsi"/>
          <w:color w:val="000000"/>
          <w:sz w:val="24"/>
          <w:szCs w:val="24"/>
        </w:rPr>
        <w:t xml:space="preserve"> </w:t>
      </w:r>
      <w:r w:rsidRPr="007B7D4C">
        <w:rPr>
          <w:rFonts w:cstheme="minorHAnsi"/>
          <w:color w:val="000000"/>
          <w:sz w:val="24"/>
          <w:szCs w:val="24"/>
        </w:rPr>
        <w:t>von Freiflächen sind ein wichtiger Baustein einer zukunftsfähigen Stadtentwicklung.</w:t>
      </w:r>
    </w:p>
    <w:p w14:paraId="5E7D94FB"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Bezahlbares Wohnen</w:t>
      </w:r>
    </w:p>
    <w:p w14:paraId="03BC2146" w14:textId="2C052A02"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Die Medien sind voll von dem Thema, die Bundesregierung hat eine „Mietpreisbremse“ beschlossen, und</w:t>
      </w:r>
      <w:r w:rsidR="007B7D4C">
        <w:rPr>
          <w:rFonts w:cstheme="minorHAnsi"/>
          <w:color w:val="000000"/>
          <w:sz w:val="24"/>
          <w:szCs w:val="24"/>
        </w:rPr>
        <w:t xml:space="preserve"> </w:t>
      </w:r>
      <w:r w:rsidRPr="007B7D4C">
        <w:rPr>
          <w:rFonts w:cstheme="minorHAnsi"/>
          <w:color w:val="000000"/>
          <w:sz w:val="24"/>
          <w:szCs w:val="24"/>
        </w:rPr>
        <w:t>Städte wie München oder Hamburg versuchen, wieder verstärkt sozial geförderten Wohnraum zu schaffen</w:t>
      </w:r>
      <w:r w:rsidR="007B7D4C">
        <w:rPr>
          <w:rFonts w:cstheme="minorHAnsi"/>
          <w:color w:val="000000"/>
          <w:sz w:val="24"/>
          <w:szCs w:val="24"/>
        </w:rPr>
        <w:t xml:space="preserve"> </w:t>
      </w:r>
      <w:r w:rsidRPr="007B7D4C">
        <w:rPr>
          <w:rFonts w:cstheme="minorHAnsi"/>
          <w:color w:val="000000"/>
          <w:sz w:val="24"/>
          <w:szCs w:val="24"/>
        </w:rPr>
        <w:t>oder bestehende Gebiete durch sogenannte „Soziale Erhaltungsverordnungen“ zu schützen. „Bezahlbarer</w:t>
      </w:r>
      <w:r w:rsidR="007B7D4C">
        <w:rPr>
          <w:rFonts w:cstheme="minorHAnsi"/>
          <w:color w:val="000000"/>
          <w:sz w:val="24"/>
          <w:szCs w:val="24"/>
        </w:rPr>
        <w:t xml:space="preserve"> </w:t>
      </w:r>
      <w:r w:rsidRPr="007B7D4C">
        <w:rPr>
          <w:rFonts w:cstheme="minorHAnsi"/>
          <w:color w:val="000000"/>
          <w:sz w:val="24"/>
          <w:szCs w:val="24"/>
        </w:rPr>
        <w:t>Wohnraum“ ist in den wachsenden Städten der Welt ein zentrales Thema. Ein besonderes Problem ist dabei</w:t>
      </w:r>
      <w:r w:rsidR="007B7D4C">
        <w:rPr>
          <w:rFonts w:cstheme="minorHAnsi"/>
          <w:color w:val="000000"/>
          <w:sz w:val="24"/>
          <w:szCs w:val="24"/>
        </w:rPr>
        <w:t xml:space="preserve"> </w:t>
      </w:r>
      <w:r w:rsidRPr="007B7D4C">
        <w:rPr>
          <w:rFonts w:cstheme="minorHAnsi"/>
          <w:color w:val="000000"/>
          <w:sz w:val="24"/>
          <w:szCs w:val="24"/>
        </w:rPr>
        <w:t>die Gentrifizierung, d.h. die Verdrängung von einkommensschwächeren Bevölkerungsgruppen durch</w:t>
      </w:r>
      <w:r w:rsidR="007B7D4C">
        <w:rPr>
          <w:rFonts w:cstheme="minorHAnsi"/>
          <w:color w:val="000000"/>
          <w:sz w:val="24"/>
          <w:szCs w:val="24"/>
        </w:rPr>
        <w:t xml:space="preserve"> </w:t>
      </w:r>
      <w:r w:rsidRPr="007B7D4C">
        <w:rPr>
          <w:rFonts w:cstheme="minorHAnsi"/>
          <w:color w:val="000000"/>
          <w:sz w:val="24"/>
          <w:szCs w:val="24"/>
        </w:rPr>
        <w:t>finanziell besser gestellte Haushalte vor allem in innerstädtischen Gebieten. Grund dafür sind nicht nur</w:t>
      </w:r>
      <w:r w:rsidR="007B7D4C">
        <w:rPr>
          <w:rFonts w:cstheme="minorHAnsi"/>
          <w:color w:val="000000"/>
          <w:sz w:val="24"/>
          <w:szCs w:val="24"/>
        </w:rPr>
        <w:t xml:space="preserve"> </w:t>
      </w:r>
      <w:r w:rsidRPr="007B7D4C">
        <w:rPr>
          <w:rFonts w:cstheme="minorHAnsi"/>
          <w:color w:val="000000"/>
          <w:sz w:val="24"/>
          <w:szCs w:val="24"/>
        </w:rPr>
        <w:t>wachsende Bevölkerungszahlen und eine Zunahme von Ein-Personen-Haushalten, die im Verhältnis mehr</w:t>
      </w:r>
      <w:r w:rsidR="007B7D4C">
        <w:rPr>
          <w:rFonts w:cstheme="minorHAnsi"/>
          <w:color w:val="000000"/>
          <w:sz w:val="24"/>
          <w:szCs w:val="24"/>
        </w:rPr>
        <w:t xml:space="preserve"> </w:t>
      </w:r>
      <w:r w:rsidRPr="007B7D4C">
        <w:rPr>
          <w:rFonts w:cstheme="minorHAnsi"/>
          <w:color w:val="000000"/>
          <w:sz w:val="24"/>
          <w:szCs w:val="24"/>
        </w:rPr>
        <w:t>Wohnfläche nutzen, sondern auch die aktuellen Entwicklungen auf dem Kapitalmarkt. Immobilien sind</w:t>
      </w:r>
      <w:r w:rsidR="007B7D4C">
        <w:rPr>
          <w:rFonts w:cstheme="minorHAnsi"/>
          <w:color w:val="000000"/>
          <w:sz w:val="24"/>
          <w:szCs w:val="24"/>
        </w:rPr>
        <w:t xml:space="preserve"> </w:t>
      </w:r>
      <w:r w:rsidRPr="007B7D4C">
        <w:rPr>
          <w:rFonts w:cstheme="minorHAnsi"/>
          <w:color w:val="000000"/>
          <w:sz w:val="24"/>
          <w:szCs w:val="24"/>
        </w:rPr>
        <w:t>insbesondere in politisch und wirtschaftlich stabilen Regionen ein begehrtes Anlageobjekt. Hinzu kommen</w:t>
      </w:r>
      <w:r w:rsidR="007B7D4C">
        <w:rPr>
          <w:rFonts w:cstheme="minorHAnsi"/>
          <w:color w:val="000000"/>
          <w:sz w:val="24"/>
          <w:szCs w:val="24"/>
        </w:rPr>
        <w:t xml:space="preserve"> </w:t>
      </w:r>
      <w:r w:rsidRPr="007B7D4C">
        <w:rPr>
          <w:rFonts w:cstheme="minorHAnsi"/>
          <w:color w:val="000000"/>
          <w:sz w:val="24"/>
          <w:szCs w:val="24"/>
        </w:rPr>
        <w:t xml:space="preserve">hierzulande </w:t>
      </w:r>
      <w:proofErr w:type="gramStart"/>
      <w:r w:rsidRPr="007B7D4C">
        <w:rPr>
          <w:rFonts w:cstheme="minorHAnsi"/>
          <w:color w:val="000000"/>
          <w:sz w:val="24"/>
          <w:szCs w:val="24"/>
        </w:rPr>
        <w:t>extrem niedrige</w:t>
      </w:r>
      <w:proofErr w:type="gramEnd"/>
      <w:r w:rsidRPr="007B7D4C">
        <w:rPr>
          <w:rFonts w:cstheme="minorHAnsi"/>
          <w:color w:val="000000"/>
          <w:sz w:val="24"/>
          <w:szCs w:val="24"/>
        </w:rPr>
        <w:t xml:space="preserve"> Zinsen, die die Nachfrage nach Immobilienbesitz anheizen und damit die</w:t>
      </w:r>
      <w:r w:rsidR="007B7D4C">
        <w:rPr>
          <w:rFonts w:cstheme="minorHAnsi"/>
          <w:color w:val="000000"/>
          <w:sz w:val="24"/>
          <w:szCs w:val="24"/>
        </w:rPr>
        <w:t xml:space="preserve"> </w:t>
      </w:r>
      <w:r w:rsidRPr="007B7D4C">
        <w:rPr>
          <w:rFonts w:cstheme="minorHAnsi"/>
          <w:color w:val="000000"/>
          <w:sz w:val="24"/>
          <w:szCs w:val="24"/>
        </w:rPr>
        <w:t>Preise deutlich steigen lassen. Aber auch die gestiegenen Anforderungen an ein klimagerechtes Bauen</w:t>
      </w:r>
      <w:r w:rsidR="007B7D4C">
        <w:rPr>
          <w:rFonts w:cstheme="minorHAnsi"/>
          <w:color w:val="000000"/>
          <w:sz w:val="24"/>
          <w:szCs w:val="24"/>
        </w:rPr>
        <w:t xml:space="preserve"> </w:t>
      </w:r>
      <w:r w:rsidRPr="007B7D4C">
        <w:rPr>
          <w:rFonts w:cstheme="minorHAnsi"/>
          <w:color w:val="000000"/>
          <w:sz w:val="24"/>
          <w:szCs w:val="24"/>
        </w:rPr>
        <w:t>führen zu höheren Baukosten und damit zu höheren Wohnungspreisen.</w:t>
      </w:r>
    </w:p>
    <w:bookmarkEnd w:id="0"/>
    <w:p w14:paraId="468683C5" w14:textId="77777777" w:rsidR="009C6CEA" w:rsidRPr="007B7D4C" w:rsidRDefault="009C6CEA" w:rsidP="007B7D4C">
      <w:pPr>
        <w:autoSpaceDE w:val="0"/>
        <w:autoSpaceDN w:val="0"/>
        <w:adjustRightInd w:val="0"/>
        <w:spacing w:after="120" w:line="240" w:lineRule="auto"/>
        <w:rPr>
          <w:rFonts w:cstheme="minorHAnsi"/>
          <w:sz w:val="24"/>
          <w:szCs w:val="24"/>
        </w:rPr>
      </w:pPr>
    </w:p>
    <w:p w14:paraId="2DA15475" w14:textId="77777777" w:rsidR="009C6CEA" w:rsidRPr="007B7D4C" w:rsidRDefault="009C6CEA" w:rsidP="007B7D4C">
      <w:pPr>
        <w:autoSpaceDE w:val="0"/>
        <w:autoSpaceDN w:val="0"/>
        <w:adjustRightInd w:val="0"/>
        <w:spacing w:after="120" w:line="240" w:lineRule="auto"/>
        <w:rPr>
          <w:rFonts w:cstheme="minorHAnsi"/>
          <w:sz w:val="24"/>
          <w:szCs w:val="24"/>
        </w:rPr>
      </w:pPr>
    </w:p>
    <w:p w14:paraId="2B805630" w14:textId="7AAF3DF3" w:rsidR="009C6CEA" w:rsidRPr="007B7D4C" w:rsidRDefault="009C6CEA" w:rsidP="007B7D4C">
      <w:pPr>
        <w:autoSpaceDE w:val="0"/>
        <w:autoSpaceDN w:val="0"/>
        <w:adjustRightInd w:val="0"/>
        <w:spacing w:after="120" w:line="240" w:lineRule="auto"/>
        <w:rPr>
          <w:rFonts w:cstheme="minorHAnsi"/>
          <w:sz w:val="24"/>
          <w:szCs w:val="24"/>
        </w:rPr>
      </w:pPr>
      <w:bookmarkStart w:id="1" w:name="_Hlk76712905"/>
      <w:r w:rsidRPr="007B7D4C">
        <w:rPr>
          <w:rFonts w:cstheme="minorHAnsi"/>
          <w:sz w:val="24"/>
          <w:szCs w:val="24"/>
        </w:rPr>
        <w:t>Mobilität ist ein grundlegendes Thema der Stadtentwicklung. Mobilität gewährleistet die Versorgung mit</w:t>
      </w:r>
      <w:r w:rsidR="007B7D4C">
        <w:rPr>
          <w:rFonts w:cstheme="minorHAnsi"/>
          <w:sz w:val="24"/>
          <w:szCs w:val="24"/>
        </w:rPr>
        <w:t xml:space="preserve"> </w:t>
      </w:r>
      <w:r w:rsidRPr="007B7D4C">
        <w:rPr>
          <w:rFonts w:cstheme="minorHAnsi"/>
          <w:sz w:val="24"/>
          <w:szCs w:val="24"/>
        </w:rPr>
        <w:t>Gütern und Dienstleistungen, sowie die Teilnahme- und Teilhabemöglichkeiten der Menschen am Arbeitsleben,</w:t>
      </w:r>
      <w:r w:rsidR="007B7D4C">
        <w:rPr>
          <w:rFonts w:cstheme="minorHAnsi"/>
          <w:sz w:val="24"/>
          <w:szCs w:val="24"/>
        </w:rPr>
        <w:t xml:space="preserve"> </w:t>
      </w:r>
      <w:r w:rsidRPr="007B7D4C">
        <w:rPr>
          <w:rFonts w:cstheme="minorHAnsi"/>
          <w:sz w:val="24"/>
          <w:szCs w:val="24"/>
        </w:rPr>
        <w:t>an Freizeitaktivitäten, an sozialen und kulturellen Angeboten sowie am gesellschaftlichen Leben.</w:t>
      </w:r>
      <w:r w:rsidR="007B7D4C">
        <w:rPr>
          <w:rFonts w:cstheme="minorHAnsi"/>
          <w:sz w:val="24"/>
          <w:szCs w:val="24"/>
        </w:rPr>
        <w:t xml:space="preserve"> </w:t>
      </w:r>
      <w:r w:rsidRPr="007B7D4C">
        <w:rPr>
          <w:rFonts w:cstheme="minorHAnsi"/>
          <w:sz w:val="24"/>
          <w:szCs w:val="24"/>
        </w:rPr>
        <w:t>Ein Schlüsselthema ist dabei weltweit die rasante Zunahme des motorisierten Verkehrs und die Suche</w:t>
      </w:r>
      <w:r w:rsidR="007B7D4C">
        <w:rPr>
          <w:rFonts w:cstheme="minorHAnsi"/>
          <w:sz w:val="24"/>
          <w:szCs w:val="24"/>
        </w:rPr>
        <w:t xml:space="preserve"> </w:t>
      </w:r>
      <w:r w:rsidRPr="007B7D4C">
        <w:rPr>
          <w:rFonts w:cstheme="minorHAnsi"/>
          <w:sz w:val="24"/>
          <w:szCs w:val="24"/>
        </w:rPr>
        <w:t>nach alternativen Mobilitätskonzepten.</w:t>
      </w:r>
    </w:p>
    <w:p w14:paraId="0DD8BE50" w14:textId="09B378BF" w:rsidR="009C6CEA" w:rsidRPr="007B7D4C" w:rsidRDefault="009C6CEA" w:rsidP="007B7D4C">
      <w:pPr>
        <w:autoSpaceDE w:val="0"/>
        <w:autoSpaceDN w:val="0"/>
        <w:adjustRightInd w:val="0"/>
        <w:spacing w:after="120" w:line="240" w:lineRule="auto"/>
        <w:rPr>
          <w:rFonts w:cstheme="minorHAnsi"/>
          <w:sz w:val="24"/>
          <w:szCs w:val="24"/>
        </w:rPr>
      </w:pPr>
      <w:r w:rsidRPr="007B7D4C">
        <w:rPr>
          <w:rFonts w:cstheme="minorHAnsi"/>
          <w:sz w:val="24"/>
          <w:szCs w:val="24"/>
        </w:rPr>
        <w:t xml:space="preserve">Lest </w:t>
      </w:r>
      <w:proofErr w:type="gramStart"/>
      <w:r w:rsidRPr="007B7D4C">
        <w:rPr>
          <w:rFonts w:cstheme="minorHAnsi"/>
          <w:sz w:val="24"/>
          <w:szCs w:val="24"/>
        </w:rPr>
        <w:t>die folgende Texte</w:t>
      </w:r>
      <w:proofErr w:type="gramEnd"/>
      <w:r w:rsidRPr="007B7D4C">
        <w:rPr>
          <w:rFonts w:cstheme="minorHAnsi"/>
          <w:sz w:val="24"/>
          <w:szCs w:val="24"/>
        </w:rPr>
        <w:t xml:space="preserve"> durch und stellt die darin angesprochenen Probleme dar, die sich aus der</w:t>
      </w:r>
      <w:r w:rsidR="007B7D4C">
        <w:rPr>
          <w:rFonts w:cstheme="minorHAnsi"/>
          <w:sz w:val="24"/>
          <w:szCs w:val="24"/>
        </w:rPr>
        <w:t xml:space="preserve"> </w:t>
      </w:r>
      <w:r w:rsidRPr="007B7D4C">
        <w:rPr>
          <w:rFonts w:cstheme="minorHAnsi"/>
          <w:sz w:val="24"/>
          <w:szCs w:val="24"/>
        </w:rPr>
        <w:t>Massenmotorisierung</w:t>
      </w:r>
    </w:p>
    <w:p w14:paraId="4F09BEC8" w14:textId="77777777" w:rsidR="009C6CEA" w:rsidRPr="007B7D4C" w:rsidRDefault="009C6CEA" w:rsidP="007B7D4C">
      <w:pPr>
        <w:autoSpaceDE w:val="0"/>
        <w:autoSpaceDN w:val="0"/>
        <w:adjustRightInd w:val="0"/>
        <w:spacing w:after="120" w:line="240" w:lineRule="auto"/>
        <w:rPr>
          <w:rFonts w:cstheme="minorHAnsi"/>
          <w:sz w:val="24"/>
          <w:szCs w:val="24"/>
        </w:rPr>
      </w:pPr>
      <w:r w:rsidRPr="007B7D4C">
        <w:rPr>
          <w:rFonts w:ascii="Calibri" w:hAnsi="Calibri" w:cs="Calibri"/>
          <w:sz w:val="24"/>
          <w:szCs w:val="24"/>
        </w:rPr>
        <w:t></w:t>
      </w:r>
      <w:r w:rsidRPr="007B7D4C">
        <w:rPr>
          <w:rFonts w:cstheme="minorHAnsi"/>
          <w:sz w:val="24"/>
          <w:szCs w:val="24"/>
        </w:rPr>
        <w:t>. für die zukunftsfähige Entwicklung einzelner Städte, sowie</w:t>
      </w:r>
    </w:p>
    <w:p w14:paraId="0F33F41D" w14:textId="43E8CF94" w:rsidR="009C6CEA" w:rsidRPr="007B7D4C" w:rsidRDefault="009C6CEA" w:rsidP="007B7D4C">
      <w:pPr>
        <w:autoSpaceDE w:val="0"/>
        <w:autoSpaceDN w:val="0"/>
        <w:adjustRightInd w:val="0"/>
        <w:spacing w:after="120" w:line="240" w:lineRule="auto"/>
        <w:rPr>
          <w:rFonts w:cstheme="minorHAnsi"/>
          <w:sz w:val="24"/>
          <w:szCs w:val="24"/>
        </w:rPr>
      </w:pPr>
      <w:r w:rsidRPr="007B7D4C">
        <w:rPr>
          <w:rFonts w:ascii="Calibri" w:hAnsi="Calibri" w:cs="Calibri"/>
          <w:sz w:val="24"/>
          <w:szCs w:val="24"/>
        </w:rPr>
        <w:t></w:t>
      </w:r>
      <w:r w:rsidRPr="007B7D4C">
        <w:rPr>
          <w:rFonts w:cstheme="minorHAnsi"/>
          <w:sz w:val="24"/>
          <w:szCs w:val="24"/>
        </w:rPr>
        <w:t>. für eine globale zukunftsfähige Entwicklung ergeben.</w:t>
      </w:r>
    </w:p>
    <w:p w14:paraId="40009BEA" w14:textId="77777777" w:rsidR="007B7D4C" w:rsidRDefault="007B7D4C" w:rsidP="007B7D4C">
      <w:pPr>
        <w:autoSpaceDE w:val="0"/>
        <w:autoSpaceDN w:val="0"/>
        <w:adjustRightInd w:val="0"/>
        <w:spacing w:after="120" w:line="240" w:lineRule="auto"/>
        <w:rPr>
          <w:rFonts w:cstheme="minorHAnsi"/>
          <w:b/>
          <w:bCs/>
          <w:color w:val="008348"/>
          <w:sz w:val="24"/>
          <w:szCs w:val="24"/>
        </w:rPr>
      </w:pPr>
    </w:p>
    <w:p w14:paraId="6D404F8B" w14:textId="452BE518"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Die Stadt und das Auto</w:t>
      </w:r>
    </w:p>
    <w:p w14:paraId="2CE624C8" w14:textId="174A5CE3"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„Die Massenmotorisierung nach dem Krieg hat unser Leben verwandelt. Sämtliche Vorhersagen, auf deren Basis die</w:t>
      </w:r>
      <w:r w:rsidR="00C52510">
        <w:rPr>
          <w:rFonts w:cstheme="minorHAnsi"/>
          <w:i/>
          <w:iCs/>
          <w:color w:val="000000"/>
          <w:sz w:val="24"/>
          <w:szCs w:val="24"/>
        </w:rPr>
        <w:t xml:space="preserve"> </w:t>
      </w:r>
      <w:r w:rsidRPr="007B7D4C">
        <w:rPr>
          <w:rFonts w:cstheme="minorHAnsi"/>
          <w:i/>
          <w:iCs/>
          <w:color w:val="000000"/>
          <w:sz w:val="24"/>
          <w:szCs w:val="24"/>
        </w:rPr>
        <w:t>Städte die Bewältigung des Individualverkehrs planten, wurden überboten.“</w:t>
      </w:r>
    </w:p>
    <w:p w14:paraId="2CFB517F" w14:textId="6DF785BE"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 xml:space="preserve">„Hamburg gehört zu den Städten, die das Ziel </w:t>
      </w:r>
      <w:proofErr w:type="gramStart"/>
      <w:r w:rsidRPr="007B7D4C">
        <w:rPr>
          <w:rFonts w:cstheme="minorHAnsi"/>
          <w:i/>
          <w:iCs/>
          <w:color w:val="000000"/>
          <w:sz w:val="24"/>
          <w:szCs w:val="24"/>
        </w:rPr>
        <w:t>einer ,autogerechten</w:t>
      </w:r>
      <w:proofErr w:type="gramEnd"/>
      <w:r w:rsidRPr="007B7D4C">
        <w:rPr>
          <w:rFonts w:cstheme="minorHAnsi"/>
          <w:i/>
          <w:iCs/>
          <w:color w:val="000000"/>
          <w:sz w:val="24"/>
          <w:szCs w:val="24"/>
        </w:rPr>
        <w:t xml:space="preserve"> Stadt’ nach dem Krieg intensiv verfolgten: mit der</w:t>
      </w:r>
      <w:r w:rsidR="00C52510">
        <w:rPr>
          <w:rFonts w:cstheme="minorHAnsi"/>
          <w:i/>
          <w:iCs/>
          <w:color w:val="000000"/>
          <w:sz w:val="24"/>
          <w:szCs w:val="24"/>
        </w:rPr>
        <w:t xml:space="preserve"> </w:t>
      </w:r>
      <w:r w:rsidRPr="007B7D4C">
        <w:rPr>
          <w:rFonts w:cstheme="minorHAnsi"/>
          <w:i/>
          <w:iCs/>
          <w:color w:val="000000"/>
          <w:sz w:val="24"/>
          <w:szCs w:val="24"/>
        </w:rPr>
        <w:t>Schneise der Ost-West-Straße durch die Innenstadt, der verkehrsfördernden Auflockerung der Wohnbereiche und</w:t>
      </w:r>
      <w:r w:rsidR="00C52510">
        <w:rPr>
          <w:rFonts w:cstheme="minorHAnsi"/>
          <w:i/>
          <w:iCs/>
          <w:color w:val="000000"/>
          <w:sz w:val="24"/>
          <w:szCs w:val="24"/>
        </w:rPr>
        <w:t xml:space="preserve"> </w:t>
      </w:r>
      <w:r w:rsidRPr="007B7D4C">
        <w:rPr>
          <w:rFonts w:cstheme="minorHAnsi"/>
          <w:i/>
          <w:iCs/>
          <w:color w:val="000000"/>
          <w:sz w:val="24"/>
          <w:szCs w:val="24"/>
        </w:rPr>
        <w:t>der Verbannung der Straßenbahn. Was bisher gemeinsam genutzter Straßenraum von Fußgängern, Radfahrern und</w:t>
      </w:r>
      <w:r w:rsidR="00C52510">
        <w:rPr>
          <w:rFonts w:cstheme="minorHAnsi"/>
          <w:i/>
          <w:iCs/>
          <w:color w:val="000000"/>
          <w:sz w:val="24"/>
          <w:szCs w:val="24"/>
        </w:rPr>
        <w:t xml:space="preserve"> </w:t>
      </w:r>
      <w:r w:rsidRPr="007B7D4C">
        <w:rPr>
          <w:rFonts w:cstheme="minorHAnsi"/>
          <w:i/>
          <w:iCs/>
          <w:color w:val="000000"/>
          <w:sz w:val="24"/>
          <w:szCs w:val="24"/>
        </w:rPr>
        <w:t>Kraftfahrzeugen war, wurde durch Baumaßnahmen, Verkehrsführung und Verkehrserziehung zum alleinigen Verkehrsweg</w:t>
      </w:r>
      <w:r w:rsidR="00C52510">
        <w:rPr>
          <w:rFonts w:cstheme="minorHAnsi"/>
          <w:i/>
          <w:iCs/>
          <w:color w:val="000000"/>
          <w:sz w:val="24"/>
          <w:szCs w:val="24"/>
        </w:rPr>
        <w:t xml:space="preserve"> </w:t>
      </w:r>
      <w:r w:rsidRPr="007B7D4C">
        <w:rPr>
          <w:rFonts w:cstheme="minorHAnsi"/>
          <w:i/>
          <w:iCs/>
          <w:color w:val="000000"/>
          <w:sz w:val="24"/>
          <w:szCs w:val="24"/>
        </w:rPr>
        <w:t>des Autos. Die Zerstörung des städtischen Raums und der Kommunikation auf den Straßen wäre noch weiter</w:t>
      </w:r>
      <w:r w:rsidR="00C52510">
        <w:rPr>
          <w:rFonts w:cstheme="minorHAnsi"/>
          <w:i/>
          <w:iCs/>
          <w:color w:val="000000"/>
          <w:sz w:val="24"/>
          <w:szCs w:val="24"/>
        </w:rPr>
        <w:t xml:space="preserve"> </w:t>
      </w:r>
      <w:r w:rsidRPr="007B7D4C">
        <w:rPr>
          <w:rFonts w:cstheme="minorHAnsi"/>
          <w:i/>
          <w:iCs/>
          <w:color w:val="000000"/>
          <w:sz w:val="24"/>
          <w:szCs w:val="24"/>
        </w:rPr>
        <w:t>gegangen, wenn Bürger nicht dagegen Widerstand geleistet hätten - und Verkehrsplaner darauf eingegangen wären.“</w:t>
      </w:r>
    </w:p>
    <w:p w14:paraId="7994FDC9" w14:textId="6EED18AD" w:rsidR="009C6CEA" w:rsidRPr="007B7D4C" w:rsidRDefault="009C6CEA" w:rsidP="007B7D4C">
      <w:pPr>
        <w:autoSpaceDE w:val="0"/>
        <w:autoSpaceDN w:val="0"/>
        <w:adjustRightInd w:val="0"/>
        <w:spacing w:after="120" w:line="240" w:lineRule="auto"/>
        <w:rPr>
          <w:rFonts w:cstheme="minorHAnsi"/>
          <w:color w:val="000000"/>
          <w:sz w:val="24"/>
          <w:szCs w:val="24"/>
        </w:rPr>
      </w:pPr>
      <w:proofErr w:type="spellStart"/>
      <w:r w:rsidRPr="007B7D4C">
        <w:rPr>
          <w:rFonts w:cstheme="minorHAnsi"/>
          <w:color w:val="000000"/>
          <w:sz w:val="24"/>
          <w:szCs w:val="24"/>
        </w:rPr>
        <w:lastRenderedPageBreak/>
        <w:t>Bardua</w:t>
      </w:r>
      <w:proofErr w:type="spellEnd"/>
      <w:r w:rsidRPr="007B7D4C">
        <w:rPr>
          <w:rFonts w:cstheme="minorHAnsi"/>
          <w:color w:val="000000"/>
          <w:sz w:val="24"/>
          <w:szCs w:val="24"/>
        </w:rPr>
        <w:t>, Sven / Kähler, Gert: Museum der Arbeit/ Hamburgische Architektenkammer (Hrsg.): Die Stadt und</w:t>
      </w:r>
      <w:r w:rsidR="00C52510">
        <w:rPr>
          <w:rFonts w:cstheme="minorHAnsi"/>
          <w:color w:val="000000"/>
          <w:sz w:val="24"/>
          <w:szCs w:val="24"/>
        </w:rPr>
        <w:t xml:space="preserve"> </w:t>
      </w:r>
      <w:r w:rsidRPr="007B7D4C">
        <w:rPr>
          <w:rFonts w:cstheme="minorHAnsi"/>
          <w:color w:val="000000"/>
          <w:sz w:val="24"/>
          <w:szCs w:val="24"/>
        </w:rPr>
        <w:t>das Auto. Wie der Verkehr Hamburg veränderte, Hamburg 2012, S. 5 und Klappentext</w:t>
      </w:r>
    </w:p>
    <w:p w14:paraId="63D9079F"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Globale Motorisierung</w:t>
      </w:r>
    </w:p>
    <w:p w14:paraId="1CFFC614" w14:textId="0BB2A633"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„Der Verkehr ist heute für 23 Prozent der energiebezogenen Treibhausgasemissionen verantwortlich. Gelingt es nicht,</w:t>
      </w:r>
      <w:r w:rsidR="00C52510">
        <w:rPr>
          <w:rFonts w:cstheme="minorHAnsi"/>
          <w:i/>
          <w:iCs/>
          <w:color w:val="000000"/>
          <w:sz w:val="24"/>
          <w:szCs w:val="24"/>
        </w:rPr>
        <w:t xml:space="preserve"> </w:t>
      </w:r>
      <w:r w:rsidRPr="007B7D4C">
        <w:rPr>
          <w:rFonts w:cstheme="minorHAnsi"/>
          <w:i/>
          <w:iCs/>
          <w:color w:val="000000"/>
          <w:sz w:val="24"/>
          <w:szCs w:val="24"/>
        </w:rPr>
        <w:t>einen alternativen Entwicklungspfad einzuschlagen, werden sich bis zum Jahr 2050 die weltweiten CO2 Emissionen</w:t>
      </w:r>
      <w:r w:rsidR="00C52510">
        <w:rPr>
          <w:rFonts w:cstheme="minorHAnsi"/>
          <w:i/>
          <w:iCs/>
          <w:color w:val="000000"/>
          <w:sz w:val="24"/>
          <w:szCs w:val="24"/>
        </w:rPr>
        <w:t xml:space="preserve"> </w:t>
      </w:r>
      <w:r w:rsidRPr="007B7D4C">
        <w:rPr>
          <w:rFonts w:cstheme="minorHAnsi"/>
          <w:i/>
          <w:iCs/>
          <w:color w:val="000000"/>
          <w:sz w:val="24"/>
          <w:szCs w:val="24"/>
        </w:rPr>
        <w:t>aus dem Verkehrssektor fast verdoppeln. Dazu trägt neben dem internationalen Flug- und Güterverkehr besonders</w:t>
      </w:r>
      <w:r w:rsidR="00C52510">
        <w:rPr>
          <w:rFonts w:cstheme="minorHAnsi"/>
          <w:i/>
          <w:iCs/>
          <w:color w:val="000000"/>
          <w:sz w:val="24"/>
          <w:szCs w:val="24"/>
        </w:rPr>
        <w:t xml:space="preserve"> </w:t>
      </w:r>
      <w:r w:rsidRPr="007B7D4C">
        <w:rPr>
          <w:rFonts w:cstheme="minorHAnsi"/>
          <w:i/>
          <w:iCs/>
          <w:color w:val="000000"/>
          <w:sz w:val="24"/>
          <w:szCs w:val="24"/>
        </w:rPr>
        <w:t xml:space="preserve">auch die stark wachsende Motorisierung in den </w:t>
      </w:r>
      <w:proofErr w:type="spellStart"/>
      <w:r w:rsidRPr="007B7D4C">
        <w:rPr>
          <w:rFonts w:cstheme="minorHAnsi"/>
          <w:i/>
          <w:iCs/>
          <w:color w:val="000000"/>
          <w:sz w:val="24"/>
          <w:szCs w:val="24"/>
        </w:rPr>
        <w:t>Boomregionen</w:t>
      </w:r>
      <w:proofErr w:type="spellEnd"/>
      <w:r w:rsidRPr="007B7D4C">
        <w:rPr>
          <w:rFonts w:cstheme="minorHAnsi"/>
          <w:i/>
          <w:iCs/>
          <w:color w:val="000000"/>
          <w:sz w:val="24"/>
          <w:szCs w:val="24"/>
        </w:rPr>
        <w:t xml:space="preserve"> der Schwellenländer bei. Sie führt dort zu schwerwiegenden</w:t>
      </w:r>
      <w:r w:rsidR="00C52510">
        <w:rPr>
          <w:rFonts w:cstheme="minorHAnsi"/>
          <w:i/>
          <w:iCs/>
          <w:color w:val="000000"/>
          <w:sz w:val="24"/>
          <w:szCs w:val="24"/>
        </w:rPr>
        <w:t xml:space="preserve"> </w:t>
      </w:r>
      <w:r w:rsidRPr="007B7D4C">
        <w:rPr>
          <w:rFonts w:cstheme="minorHAnsi"/>
          <w:i/>
          <w:iCs/>
          <w:color w:val="000000"/>
          <w:sz w:val="24"/>
          <w:szCs w:val="24"/>
        </w:rPr>
        <w:t>Umweltbelastungen. Die Fahrverbote zur Sicherung einer ausreichenden Luftqualität während der Olympiade</w:t>
      </w:r>
      <w:r w:rsidR="00C52510">
        <w:rPr>
          <w:rFonts w:cstheme="minorHAnsi"/>
          <w:i/>
          <w:iCs/>
          <w:color w:val="000000"/>
          <w:sz w:val="24"/>
          <w:szCs w:val="24"/>
        </w:rPr>
        <w:t xml:space="preserve"> </w:t>
      </w:r>
      <w:r w:rsidRPr="007B7D4C">
        <w:rPr>
          <w:rFonts w:cstheme="minorHAnsi"/>
          <w:i/>
          <w:iCs/>
          <w:color w:val="000000"/>
          <w:sz w:val="24"/>
          <w:szCs w:val="24"/>
        </w:rPr>
        <w:t>2008 in Peking zeigen das schon heute. Besonders kritisch ist die Situation in Asien, denn auch dort korreliert der</w:t>
      </w:r>
      <w:r w:rsidR="00C52510">
        <w:rPr>
          <w:rFonts w:cstheme="minorHAnsi"/>
          <w:i/>
          <w:iCs/>
          <w:color w:val="000000"/>
          <w:sz w:val="24"/>
          <w:szCs w:val="24"/>
        </w:rPr>
        <w:t xml:space="preserve"> </w:t>
      </w:r>
      <w:r w:rsidRPr="007B7D4C">
        <w:rPr>
          <w:rFonts w:cstheme="minorHAnsi"/>
          <w:i/>
          <w:iCs/>
          <w:color w:val="000000"/>
          <w:sz w:val="24"/>
          <w:szCs w:val="24"/>
        </w:rPr>
        <w:t>Pkw-Besitz – genauso wie in der historischen Entwicklung der Industrieländer – mit dem in einigen Regionen rasch</w:t>
      </w:r>
      <w:r w:rsidR="00C52510">
        <w:rPr>
          <w:rFonts w:cstheme="minorHAnsi"/>
          <w:i/>
          <w:iCs/>
          <w:color w:val="000000"/>
          <w:sz w:val="24"/>
          <w:szCs w:val="24"/>
        </w:rPr>
        <w:t xml:space="preserve"> </w:t>
      </w:r>
      <w:r w:rsidRPr="007B7D4C">
        <w:rPr>
          <w:rFonts w:cstheme="minorHAnsi"/>
          <w:i/>
          <w:iCs/>
          <w:color w:val="000000"/>
          <w:sz w:val="24"/>
          <w:szCs w:val="24"/>
        </w:rPr>
        <w:t>steigenden Einkommen der Menschen. Noch fahren die Chinesen hauptsächlich mit dem Fahrrad oder gehen zu</w:t>
      </w:r>
      <w:r w:rsidR="00C52510">
        <w:rPr>
          <w:rFonts w:cstheme="minorHAnsi"/>
          <w:i/>
          <w:iCs/>
          <w:color w:val="000000"/>
          <w:sz w:val="24"/>
          <w:szCs w:val="24"/>
        </w:rPr>
        <w:t xml:space="preserve"> </w:t>
      </w:r>
      <w:r w:rsidRPr="007B7D4C">
        <w:rPr>
          <w:rFonts w:cstheme="minorHAnsi"/>
          <w:i/>
          <w:iCs/>
          <w:color w:val="000000"/>
          <w:sz w:val="24"/>
          <w:szCs w:val="24"/>
        </w:rPr>
        <w:t>Fuß; in Indien dominieren derzeit die motorisierten Zweiräder. Während in Deutschland auf 1.000 Einwohner 546 Pkw</w:t>
      </w:r>
      <w:r w:rsidR="00C52510">
        <w:rPr>
          <w:rFonts w:cstheme="minorHAnsi"/>
          <w:i/>
          <w:iCs/>
          <w:color w:val="000000"/>
          <w:sz w:val="24"/>
          <w:szCs w:val="24"/>
        </w:rPr>
        <w:t xml:space="preserve"> </w:t>
      </w:r>
      <w:r w:rsidRPr="007B7D4C">
        <w:rPr>
          <w:rFonts w:cstheme="minorHAnsi"/>
          <w:i/>
          <w:iCs/>
          <w:color w:val="000000"/>
          <w:sz w:val="24"/>
          <w:szCs w:val="24"/>
        </w:rPr>
        <w:t>zugelassen sind, liegt die Motorisierungsrate in China bei zehn Pkw und in Indien bei sechs Pkw pro 1.000 Einwohner.</w:t>
      </w:r>
    </w:p>
    <w:p w14:paraId="7F39725C" w14:textId="501978EA"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In den großen Städten, in denen sich eine Mittelschicht entwickelt, sind es schon deutlich mehr. In Peking kommen</w:t>
      </w:r>
      <w:r w:rsidR="00C52510">
        <w:rPr>
          <w:rFonts w:cstheme="minorHAnsi"/>
          <w:i/>
          <w:iCs/>
          <w:color w:val="000000"/>
          <w:sz w:val="24"/>
          <w:szCs w:val="24"/>
        </w:rPr>
        <w:t xml:space="preserve"> </w:t>
      </w:r>
      <w:r w:rsidRPr="007B7D4C">
        <w:rPr>
          <w:rFonts w:cstheme="minorHAnsi"/>
          <w:i/>
          <w:iCs/>
          <w:color w:val="000000"/>
          <w:sz w:val="24"/>
          <w:szCs w:val="24"/>
        </w:rPr>
        <w:t>100 Pkw auf 1.000 Personen – für das Jahr 2050 wird eine Steigerung auf etwa 230 Pkw erwartet. Wie zur Bekräftigung</w:t>
      </w:r>
      <w:r w:rsidR="00C52510">
        <w:rPr>
          <w:rFonts w:cstheme="minorHAnsi"/>
          <w:i/>
          <w:iCs/>
          <w:color w:val="000000"/>
          <w:sz w:val="24"/>
          <w:szCs w:val="24"/>
        </w:rPr>
        <w:t xml:space="preserve"> </w:t>
      </w:r>
      <w:r w:rsidRPr="007B7D4C">
        <w:rPr>
          <w:rFonts w:cstheme="minorHAnsi"/>
          <w:i/>
          <w:iCs/>
          <w:color w:val="000000"/>
          <w:sz w:val="24"/>
          <w:szCs w:val="24"/>
        </w:rPr>
        <w:t xml:space="preserve">dieser Annahmen verkündete der indische Hersteller </w:t>
      </w:r>
      <w:proofErr w:type="spellStart"/>
      <w:r w:rsidRPr="007B7D4C">
        <w:rPr>
          <w:rFonts w:cstheme="minorHAnsi"/>
          <w:i/>
          <w:iCs/>
          <w:color w:val="000000"/>
          <w:sz w:val="24"/>
          <w:szCs w:val="24"/>
        </w:rPr>
        <w:t>Tata</w:t>
      </w:r>
      <w:proofErr w:type="spellEnd"/>
      <w:r w:rsidRPr="007B7D4C">
        <w:rPr>
          <w:rFonts w:cstheme="minorHAnsi"/>
          <w:i/>
          <w:iCs/>
          <w:color w:val="000000"/>
          <w:sz w:val="24"/>
          <w:szCs w:val="24"/>
        </w:rPr>
        <w:t xml:space="preserve"> die Markteinführung des Modells Nano, eines nur 1.700</w:t>
      </w:r>
      <w:r w:rsidR="00C52510">
        <w:rPr>
          <w:rFonts w:cstheme="minorHAnsi"/>
          <w:i/>
          <w:iCs/>
          <w:color w:val="000000"/>
          <w:sz w:val="24"/>
          <w:szCs w:val="24"/>
        </w:rPr>
        <w:t xml:space="preserve"> </w:t>
      </w:r>
      <w:r w:rsidRPr="007B7D4C">
        <w:rPr>
          <w:rFonts w:cstheme="minorHAnsi"/>
          <w:i/>
          <w:iCs/>
          <w:color w:val="000000"/>
          <w:sz w:val="24"/>
          <w:szCs w:val="24"/>
        </w:rPr>
        <w:t>Euro teuren Kleinwagens. Unterdessen mischt die deutsche Automobilindustrie kräftig mit: Zwischen 2001 und 2006</w:t>
      </w:r>
      <w:r w:rsidR="00C52510">
        <w:rPr>
          <w:rFonts w:cstheme="minorHAnsi"/>
          <w:i/>
          <w:iCs/>
          <w:color w:val="000000"/>
          <w:sz w:val="24"/>
          <w:szCs w:val="24"/>
        </w:rPr>
        <w:t xml:space="preserve"> </w:t>
      </w:r>
      <w:r w:rsidRPr="007B7D4C">
        <w:rPr>
          <w:rFonts w:cstheme="minorHAnsi"/>
          <w:i/>
          <w:iCs/>
          <w:color w:val="000000"/>
          <w:sz w:val="24"/>
          <w:szCs w:val="24"/>
        </w:rPr>
        <w:t>hat sie über 2,7 Millionen Pkw in China produziert und ihren Marktanteil sprunghaft von vier auf 16 Prozent erhöht.“</w:t>
      </w:r>
    </w:p>
    <w:p w14:paraId="21255B41" w14:textId="3840E9A8"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color w:val="000000"/>
          <w:sz w:val="24"/>
          <w:szCs w:val="24"/>
        </w:rPr>
        <w:t>BUND/ Brot für die Welt/ Evangelischer Entwicklungsdienst 2008 (Hrsg.): Zukunftsfähiges Deutschland in</w:t>
      </w:r>
      <w:r w:rsidR="00C52510">
        <w:rPr>
          <w:rFonts w:cstheme="minorHAnsi"/>
          <w:color w:val="000000"/>
          <w:sz w:val="24"/>
          <w:szCs w:val="24"/>
        </w:rPr>
        <w:t xml:space="preserve"> </w:t>
      </w:r>
      <w:r w:rsidRPr="007B7D4C">
        <w:rPr>
          <w:rFonts w:cstheme="minorHAnsi"/>
          <w:color w:val="000000"/>
          <w:sz w:val="24"/>
          <w:szCs w:val="24"/>
        </w:rPr>
        <w:t xml:space="preserve">einer globalisierten Welt. </w:t>
      </w:r>
      <w:proofErr w:type="spellStart"/>
      <w:r w:rsidRPr="007B7D4C">
        <w:rPr>
          <w:rFonts w:cstheme="minorHAnsi"/>
          <w:color w:val="000000"/>
          <w:sz w:val="24"/>
          <w:szCs w:val="24"/>
        </w:rPr>
        <w:t>Einblickt</w:t>
      </w:r>
      <w:proofErr w:type="spellEnd"/>
      <w:r w:rsidRPr="007B7D4C">
        <w:rPr>
          <w:rFonts w:cstheme="minorHAnsi"/>
          <w:color w:val="000000"/>
          <w:sz w:val="24"/>
          <w:szCs w:val="24"/>
        </w:rPr>
        <w:t xml:space="preserve"> in die Studie des Wuppertal Instituts für Klima, Umwelt, Energie, Berlin/</w:t>
      </w:r>
      <w:r w:rsidR="00C52510">
        <w:rPr>
          <w:rFonts w:cstheme="minorHAnsi"/>
          <w:color w:val="000000"/>
          <w:sz w:val="24"/>
          <w:szCs w:val="24"/>
        </w:rPr>
        <w:t xml:space="preserve"> </w:t>
      </w:r>
      <w:r w:rsidRPr="007B7D4C">
        <w:rPr>
          <w:rFonts w:cstheme="minorHAnsi"/>
          <w:color w:val="000000"/>
          <w:sz w:val="24"/>
          <w:szCs w:val="24"/>
        </w:rPr>
        <w:t>Stuttgart/ Bonn 2008, S.6.</w:t>
      </w:r>
    </w:p>
    <w:p w14:paraId="019DA725" w14:textId="77777777" w:rsidR="009C6CEA" w:rsidRPr="007B7D4C" w:rsidRDefault="009C6CEA" w:rsidP="007B7D4C">
      <w:pPr>
        <w:autoSpaceDE w:val="0"/>
        <w:autoSpaceDN w:val="0"/>
        <w:adjustRightInd w:val="0"/>
        <w:spacing w:after="120" w:line="240" w:lineRule="auto"/>
        <w:rPr>
          <w:rFonts w:cstheme="minorHAnsi"/>
          <w:b/>
          <w:bCs/>
          <w:color w:val="008348"/>
          <w:sz w:val="24"/>
          <w:szCs w:val="24"/>
        </w:rPr>
      </w:pPr>
      <w:r w:rsidRPr="007B7D4C">
        <w:rPr>
          <w:rFonts w:cstheme="minorHAnsi"/>
          <w:b/>
          <w:bCs/>
          <w:color w:val="008348"/>
          <w:sz w:val="24"/>
          <w:szCs w:val="24"/>
        </w:rPr>
        <w:t xml:space="preserve">Die </w:t>
      </w:r>
      <w:proofErr w:type="gramStart"/>
      <w:r w:rsidRPr="007B7D4C">
        <w:rPr>
          <w:rFonts w:cstheme="minorHAnsi"/>
          <w:b/>
          <w:bCs/>
          <w:color w:val="008348"/>
          <w:sz w:val="24"/>
          <w:szCs w:val="24"/>
        </w:rPr>
        <w:t>wirklich schöne</w:t>
      </w:r>
      <w:proofErr w:type="gramEnd"/>
      <w:r w:rsidRPr="007B7D4C">
        <w:rPr>
          <w:rFonts w:cstheme="minorHAnsi"/>
          <w:b/>
          <w:bCs/>
          <w:color w:val="008348"/>
          <w:sz w:val="24"/>
          <w:szCs w:val="24"/>
        </w:rPr>
        <w:t xml:space="preserve"> neue Verkehrswelt</w:t>
      </w:r>
    </w:p>
    <w:p w14:paraId="4194F554" w14:textId="77777777" w:rsidR="00C52510"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 Autos [sind] das zentrale Problem der modernen Verkehrswelt. Galten Autos lange als Ikonen der Moderne, als</w:t>
      </w:r>
      <w:r w:rsidR="00C52510">
        <w:rPr>
          <w:rFonts w:cstheme="minorHAnsi"/>
          <w:i/>
          <w:iCs/>
          <w:color w:val="000000"/>
          <w:sz w:val="24"/>
          <w:szCs w:val="24"/>
        </w:rPr>
        <w:t xml:space="preserve"> </w:t>
      </w:r>
      <w:r w:rsidRPr="007B7D4C">
        <w:rPr>
          <w:rFonts w:cstheme="minorHAnsi"/>
          <w:i/>
          <w:iCs/>
          <w:color w:val="000000"/>
          <w:sz w:val="24"/>
          <w:szCs w:val="24"/>
        </w:rPr>
        <w:t>Zeichen für Wohlstand und Prosperität, sind sie mittlerweile zu einem lästigen, aber scheinbar unverzichtbaren Übel</w:t>
      </w:r>
      <w:r w:rsidR="00C52510">
        <w:rPr>
          <w:rFonts w:cstheme="minorHAnsi"/>
          <w:i/>
          <w:iCs/>
          <w:color w:val="000000"/>
          <w:sz w:val="24"/>
          <w:szCs w:val="24"/>
        </w:rPr>
        <w:t xml:space="preserve"> </w:t>
      </w:r>
      <w:r w:rsidRPr="007B7D4C">
        <w:rPr>
          <w:rFonts w:cstheme="minorHAnsi"/>
          <w:i/>
          <w:iCs/>
          <w:color w:val="000000"/>
          <w:sz w:val="24"/>
          <w:szCs w:val="24"/>
        </w:rPr>
        <w:t>geworden. Viel zu viel Blech, das den knappen Raum zum persönlichen Abstellort für Gelegenheiten degenerieren</w:t>
      </w:r>
      <w:r w:rsidR="00C52510">
        <w:rPr>
          <w:rFonts w:cstheme="minorHAnsi"/>
          <w:i/>
          <w:iCs/>
          <w:color w:val="000000"/>
          <w:sz w:val="24"/>
          <w:szCs w:val="24"/>
        </w:rPr>
        <w:t xml:space="preserve"> </w:t>
      </w:r>
      <w:r w:rsidRPr="007B7D4C">
        <w:rPr>
          <w:rFonts w:cstheme="minorHAnsi"/>
          <w:i/>
          <w:iCs/>
          <w:color w:val="000000"/>
          <w:sz w:val="24"/>
          <w:szCs w:val="24"/>
        </w:rPr>
        <w:t xml:space="preserve">lässt. </w:t>
      </w:r>
    </w:p>
    <w:p w14:paraId="32D52FA5" w14:textId="7BE480B1" w:rsidR="009C6CEA" w:rsidRPr="007B7D4C" w:rsidRDefault="009C6CEA" w:rsidP="007B7D4C">
      <w:pPr>
        <w:autoSpaceDE w:val="0"/>
        <w:autoSpaceDN w:val="0"/>
        <w:adjustRightInd w:val="0"/>
        <w:spacing w:after="120" w:line="240" w:lineRule="auto"/>
        <w:rPr>
          <w:rFonts w:cstheme="minorHAnsi"/>
          <w:color w:val="000000"/>
          <w:sz w:val="24"/>
          <w:szCs w:val="24"/>
        </w:rPr>
      </w:pPr>
      <w:proofErr w:type="spellStart"/>
      <w:r w:rsidRPr="007B7D4C">
        <w:rPr>
          <w:rFonts w:cstheme="minorHAnsi"/>
          <w:color w:val="000000"/>
          <w:sz w:val="24"/>
          <w:szCs w:val="24"/>
        </w:rPr>
        <w:t>Canzler</w:t>
      </w:r>
      <w:proofErr w:type="spellEnd"/>
      <w:r w:rsidRPr="007B7D4C">
        <w:rPr>
          <w:rFonts w:cstheme="minorHAnsi"/>
          <w:color w:val="000000"/>
          <w:sz w:val="24"/>
          <w:szCs w:val="24"/>
        </w:rPr>
        <w:t xml:space="preserve">, </w:t>
      </w:r>
      <w:proofErr w:type="spellStart"/>
      <w:r w:rsidRPr="007B7D4C">
        <w:rPr>
          <w:rFonts w:cstheme="minorHAnsi"/>
          <w:color w:val="000000"/>
          <w:sz w:val="24"/>
          <w:szCs w:val="24"/>
        </w:rPr>
        <w:t>Weert</w:t>
      </w:r>
      <w:proofErr w:type="spellEnd"/>
      <w:r w:rsidRPr="007B7D4C">
        <w:rPr>
          <w:rFonts w:cstheme="minorHAnsi"/>
          <w:color w:val="000000"/>
          <w:sz w:val="24"/>
          <w:szCs w:val="24"/>
        </w:rPr>
        <w:t>; Knie, Andreas (2015): Die wirklich schöne neue Verkehrswelt. Urbane Mobilität, in</w:t>
      </w:r>
      <w:r w:rsidR="00C52510">
        <w:rPr>
          <w:rFonts w:cstheme="minorHAnsi"/>
          <w:color w:val="000000"/>
          <w:sz w:val="24"/>
          <w:szCs w:val="24"/>
        </w:rPr>
        <w:t xml:space="preserve"> </w:t>
      </w:r>
      <w:proofErr w:type="spellStart"/>
      <w:r w:rsidRPr="007B7D4C">
        <w:rPr>
          <w:rFonts w:cstheme="minorHAnsi"/>
          <w:color w:val="000000"/>
          <w:sz w:val="24"/>
          <w:szCs w:val="24"/>
        </w:rPr>
        <w:t>oekom</w:t>
      </w:r>
      <w:proofErr w:type="spellEnd"/>
      <w:r w:rsidRPr="007B7D4C">
        <w:rPr>
          <w:rFonts w:cstheme="minorHAnsi"/>
          <w:color w:val="000000"/>
          <w:sz w:val="24"/>
          <w:szCs w:val="24"/>
        </w:rPr>
        <w:t xml:space="preserve"> Verlag (Hrsg.): </w:t>
      </w:r>
      <w:proofErr w:type="spellStart"/>
      <w:r w:rsidRPr="007B7D4C">
        <w:rPr>
          <w:rFonts w:cstheme="minorHAnsi"/>
          <w:color w:val="000000"/>
          <w:sz w:val="24"/>
          <w:szCs w:val="24"/>
        </w:rPr>
        <w:t>StadtLust</w:t>
      </w:r>
      <w:proofErr w:type="spellEnd"/>
      <w:r w:rsidRPr="007B7D4C">
        <w:rPr>
          <w:rFonts w:cstheme="minorHAnsi"/>
          <w:color w:val="000000"/>
          <w:sz w:val="24"/>
          <w:szCs w:val="24"/>
        </w:rPr>
        <w:t>. Die Quellen urbaner Lebensqualität, S. 63</w:t>
      </w:r>
    </w:p>
    <w:p w14:paraId="42E9ADBB" w14:textId="045A3B66"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t>„Die tägliche Zunahme der Verkehrsfläche liegt bundesweit seit zehn Jahren unverändert bei etwa 22 ha, davon rund</w:t>
      </w:r>
      <w:r w:rsidR="00C52510">
        <w:rPr>
          <w:rFonts w:cstheme="minorHAnsi"/>
          <w:i/>
          <w:iCs/>
          <w:color w:val="000000"/>
          <w:sz w:val="24"/>
          <w:szCs w:val="24"/>
        </w:rPr>
        <w:t xml:space="preserve"> </w:t>
      </w:r>
      <w:r w:rsidRPr="007B7D4C">
        <w:rPr>
          <w:rFonts w:cstheme="minorHAnsi"/>
          <w:i/>
          <w:iCs/>
          <w:color w:val="000000"/>
          <w:sz w:val="24"/>
          <w:szCs w:val="24"/>
        </w:rPr>
        <w:t>zehn Hektar für kommunale Erschließungsstraßen, sieben Hektar für kommunale Wege und fünf Hektar für Hauptverkehrsstraßen</w:t>
      </w:r>
      <w:r w:rsidR="00C52510">
        <w:rPr>
          <w:rFonts w:cstheme="minorHAnsi"/>
          <w:i/>
          <w:iCs/>
          <w:color w:val="000000"/>
          <w:sz w:val="24"/>
          <w:szCs w:val="24"/>
        </w:rPr>
        <w:t xml:space="preserve"> </w:t>
      </w:r>
      <w:r w:rsidRPr="007B7D4C">
        <w:rPr>
          <w:rFonts w:cstheme="minorHAnsi"/>
          <w:i/>
          <w:iCs/>
          <w:color w:val="000000"/>
          <w:sz w:val="24"/>
          <w:szCs w:val="24"/>
        </w:rPr>
        <w:t>und Autobahnen“ (Umweltbundesamt 2004, 3)</w:t>
      </w:r>
    </w:p>
    <w:p w14:paraId="0435EF82" w14:textId="2FA8F6D0" w:rsidR="009C6CEA" w:rsidRPr="007B7D4C" w:rsidRDefault="009C6CEA" w:rsidP="007B7D4C">
      <w:pPr>
        <w:autoSpaceDE w:val="0"/>
        <w:autoSpaceDN w:val="0"/>
        <w:adjustRightInd w:val="0"/>
        <w:spacing w:after="120" w:line="240" w:lineRule="auto"/>
        <w:rPr>
          <w:rFonts w:cstheme="minorHAnsi"/>
          <w:color w:val="000000"/>
          <w:sz w:val="24"/>
          <w:szCs w:val="24"/>
        </w:rPr>
      </w:pPr>
      <w:r w:rsidRPr="007B7D4C">
        <w:rPr>
          <w:rFonts w:cstheme="minorHAnsi"/>
          <w:i/>
          <w:iCs/>
          <w:color w:val="000000"/>
          <w:sz w:val="24"/>
          <w:szCs w:val="24"/>
        </w:rPr>
        <w:t>Von den 1,6 Mio. ha Verkehrsflächen in der Bundesrepublik sind zwar „nur“ ca. 0,8 Mio. ha befestigt, hinzu kommen</w:t>
      </w:r>
      <w:r w:rsidR="00C52510">
        <w:rPr>
          <w:rFonts w:cstheme="minorHAnsi"/>
          <w:i/>
          <w:iCs/>
          <w:color w:val="000000"/>
          <w:sz w:val="24"/>
          <w:szCs w:val="24"/>
        </w:rPr>
        <w:t xml:space="preserve"> </w:t>
      </w:r>
      <w:r w:rsidRPr="007B7D4C">
        <w:rPr>
          <w:rFonts w:cstheme="minorHAnsi"/>
          <w:i/>
          <w:iCs/>
          <w:color w:val="000000"/>
          <w:sz w:val="24"/>
          <w:szCs w:val="24"/>
        </w:rPr>
        <w:t>jedoch ca. 3,7 Mio. ha stark zerschnittene Flächen und weitere 24,7 Mio. ha Flächen, die im weiteren Einflussbereich</w:t>
      </w:r>
      <w:r w:rsidR="00C52510">
        <w:rPr>
          <w:rFonts w:cstheme="minorHAnsi"/>
          <w:i/>
          <w:iCs/>
          <w:color w:val="000000"/>
          <w:sz w:val="24"/>
          <w:szCs w:val="24"/>
        </w:rPr>
        <w:t xml:space="preserve"> </w:t>
      </w:r>
      <w:r w:rsidRPr="007B7D4C">
        <w:rPr>
          <w:rFonts w:cstheme="minorHAnsi"/>
          <w:i/>
          <w:iCs/>
          <w:color w:val="000000"/>
          <w:sz w:val="24"/>
          <w:szCs w:val="24"/>
        </w:rPr>
        <w:t>von Verkehrsinfrastruktur liegen. Insgesamt summieren sich somit die Verkehrsflächen (im weitesten Sinne) auf</w:t>
      </w:r>
      <w:r w:rsidR="00C52510">
        <w:rPr>
          <w:rFonts w:cstheme="minorHAnsi"/>
          <w:i/>
          <w:iCs/>
          <w:color w:val="000000"/>
          <w:sz w:val="24"/>
          <w:szCs w:val="24"/>
        </w:rPr>
        <w:t xml:space="preserve"> </w:t>
      </w:r>
      <w:r w:rsidRPr="007B7D4C">
        <w:rPr>
          <w:rFonts w:cstheme="minorHAnsi"/>
          <w:i/>
          <w:iCs/>
          <w:color w:val="000000"/>
          <w:sz w:val="24"/>
          <w:szCs w:val="24"/>
        </w:rPr>
        <w:t xml:space="preserve">30 Mio. </w:t>
      </w:r>
      <w:proofErr w:type="gramStart"/>
      <w:r w:rsidRPr="007B7D4C">
        <w:rPr>
          <w:rFonts w:cstheme="minorHAnsi"/>
          <w:i/>
          <w:iCs/>
          <w:color w:val="000000"/>
          <w:sz w:val="24"/>
          <w:szCs w:val="24"/>
        </w:rPr>
        <w:t>ha.„</w:t>
      </w:r>
      <w:proofErr w:type="gramEnd"/>
      <w:r w:rsidRPr="007B7D4C">
        <w:rPr>
          <w:rFonts w:cstheme="minorHAnsi"/>
          <w:i/>
          <w:iCs/>
          <w:color w:val="000000"/>
          <w:sz w:val="24"/>
          <w:szCs w:val="24"/>
        </w:rPr>
        <w:t xml:space="preserve"> </w:t>
      </w:r>
      <w:r w:rsidRPr="007B7D4C">
        <w:rPr>
          <w:rFonts w:cstheme="minorHAnsi"/>
          <w:color w:val="000000"/>
          <w:sz w:val="24"/>
          <w:szCs w:val="24"/>
        </w:rPr>
        <w:t>Bundesministerium für Raumordnung, Bauwesen und Städtebau (Hrsg.). Raumordnung in</w:t>
      </w:r>
      <w:r w:rsidR="00C52510">
        <w:rPr>
          <w:rFonts w:cstheme="minorHAnsi"/>
          <w:color w:val="000000"/>
          <w:sz w:val="24"/>
          <w:szCs w:val="24"/>
        </w:rPr>
        <w:t xml:space="preserve"> </w:t>
      </w:r>
      <w:r w:rsidRPr="007B7D4C">
        <w:rPr>
          <w:rFonts w:cstheme="minorHAnsi"/>
          <w:color w:val="000000"/>
          <w:sz w:val="24"/>
          <w:szCs w:val="24"/>
        </w:rPr>
        <w:t>Deutschland, Berlin 1996, S. 34</w:t>
      </w:r>
    </w:p>
    <w:p w14:paraId="359FE985" w14:textId="5C88AB5E" w:rsidR="009C6CEA" w:rsidRPr="007B7D4C" w:rsidRDefault="009C6CEA" w:rsidP="007B7D4C">
      <w:pPr>
        <w:autoSpaceDE w:val="0"/>
        <w:autoSpaceDN w:val="0"/>
        <w:adjustRightInd w:val="0"/>
        <w:spacing w:after="120" w:line="240" w:lineRule="auto"/>
        <w:rPr>
          <w:rFonts w:cstheme="minorHAnsi"/>
          <w:i/>
          <w:iCs/>
          <w:color w:val="000000"/>
          <w:sz w:val="24"/>
          <w:szCs w:val="24"/>
        </w:rPr>
      </w:pPr>
      <w:r w:rsidRPr="007B7D4C">
        <w:rPr>
          <w:rFonts w:cstheme="minorHAnsi"/>
          <w:i/>
          <w:iCs/>
          <w:color w:val="000000"/>
          <w:sz w:val="24"/>
          <w:szCs w:val="24"/>
        </w:rPr>
        <w:lastRenderedPageBreak/>
        <w:t>„Im Dezember 1962 starben im Ruhrgebiet mehr als 150 Menschen an den Folgen von Smog, das bisher letzte Mal</w:t>
      </w:r>
      <w:r w:rsidR="00C52510">
        <w:rPr>
          <w:rFonts w:cstheme="minorHAnsi"/>
          <w:i/>
          <w:iCs/>
          <w:color w:val="000000"/>
          <w:sz w:val="24"/>
          <w:szCs w:val="24"/>
        </w:rPr>
        <w:t xml:space="preserve"> </w:t>
      </w:r>
      <w:r w:rsidRPr="007B7D4C">
        <w:rPr>
          <w:rFonts w:cstheme="minorHAnsi"/>
          <w:i/>
          <w:iCs/>
          <w:color w:val="000000"/>
          <w:sz w:val="24"/>
          <w:szCs w:val="24"/>
        </w:rPr>
        <w:t>wurde im Januar 1991 die Vorwarnstufe für Smog ausgelöst. Dann kamen bessere Filtertechniken für die Industrie und</w:t>
      </w:r>
      <w:r w:rsidR="00C52510">
        <w:rPr>
          <w:rFonts w:cstheme="minorHAnsi"/>
          <w:i/>
          <w:iCs/>
          <w:color w:val="000000"/>
          <w:sz w:val="24"/>
          <w:szCs w:val="24"/>
        </w:rPr>
        <w:t xml:space="preserve"> </w:t>
      </w:r>
      <w:r w:rsidRPr="007B7D4C">
        <w:rPr>
          <w:rFonts w:cstheme="minorHAnsi"/>
          <w:i/>
          <w:iCs/>
          <w:color w:val="000000"/>
          <w:sz w:val="24"/>
          <w:szCs w:val="24"/>
        </w:rPr>
        <w:t>neue Katalysatoren für Fahrzeuge – die Luft in Deutschland wurde deutlich besser. Smog-Alarm ist bei uns vor allem</w:t>
      </w:r>
      <w:r w:rsidR="00C52510">
        <w:rPr>
          <w:rFonts w:cstheme="minorHAnsi"/>
          <w:i/>
          <w:iCs/>
          <w:color w:val="000000"/>
          <w:sz w:val="24"/>
          <w:szCs w:val="24"/>
        </w:rPr>
        <w:t xml:space="preserve"> </w:t>
      </w:r>
      <w:r w:rsidRPr="007B7D4C">
        <w:rPr>
          <w:rFonts w:cstheme="minorHAnsi"/>
          <w:i/>
          <w:iCs/>
          <w:color w:val="000000"/>
          <w:sz w:val="24"/>
          <w:szCs w:val="24"/>
        </w:rPr>
        <w:t>wegen dieses technischen Fortschritts nun Geschichte. Davon sind viele asiatischen Millionenstädte weit entfernt.</w:t>
      </w:r>
      <w:r w:rsidR="00C52510">
        <w:rPr>
          <w:rFonts w:cstheme="minorHAnsi"/>
          <w:i/>
          <w:iCs/>
          <w:color w:val="000000"/>
          <w:sz w:val="24"/>
          <w:szCs w:val="24"/>
        </w:rPr>
        <w:t xml:space="preserve"> </w:t>
      </w:r>
      <w:r w:rsidRPr="007B7D4C">
        <w:rPr>
          <w:rFonts w:cstheme="minorHAnsi"/>
          <w:i/>
          <w:iCs/>
          <w:color w:val="000000"/>
          <w:sz w:val="24"/>
          <w:szCs w:val="24"/>
        </w:rPr>
        <w:t>Kohlekraftwerke und eine insgesamt boomende Schwerindustrie sowie die stetig wachsende Lawine an Fahrzeugen</w:t>
      </w:r>
      <w:r w:rsidR="00C52510">
        <w:rPr>
          <w:rFonts w:cstheme="minorHAnsi"/>
          <w:i/>
          <w:iCs/>
          <w:color w:val="000000"/>
          <w:sz w:val="24"/>
          <w:szCs w:val="24"/>
        </w:rPr>
        <w:t xml:space="preserve"> </w:t>
      </w:r>
      <w:r w:rsidRPr="007B7D4C">
        <w:rPr>
          <w:rFonts w:cstheme="minorHAnsi"/>
          <w:i/>
          <w:iCs/>
          <w:color w:val="000000"/>
          <w:sz w:val="24"/>
          <w:szCs w:val="24"/>
        </w:rPr>
        <w:t>schleudern ihren Dreck dort zumeist ungefiltert in die Luft. Die Zahl der Neuzulassungen in China, dem weltweit</w:t>
      </w:r>
      <w:r w:rsidR="00C52510">
        <w:rPr>
          <w:rFonts w:cstheme="minorHAnsi"/>
          <w:i/>
          <w:iCs/>
          <w:color w:val="000000"/>
          <w:sz w:val="24"/>
          <w:szCs w:val="24"/>
        </w:rPr>
        <w:t xml:space="preserve"> </w:t>
      </w:r>
      <w:r w:rsidRPr="007B7D4C">
        <w:rPr>
          <w:rFonts w:cstheme="minorHAnsi"/>
          <w:i/>
          <w:iCs/>
          <w:color w:val="000000"/>
          <w:sz w:val="24"/>
          <w:szCs w:val="24"/>
        </w:rPr>
        <w:t>größten Automarkt, steigt seit Jahren, allein 2013 um 23,1 Prozent. Ein Ende ist nicht in Sicht. Der Smog ist also vom</w:t>
      </w:r>
      <w:r w:rsidR="00C52510">
        <w:rPr>
          <w:rFonts w:cstheme="minorHAnsi"/>
          <w:i/>
          <w:iCs/>
          <w:color w:val="000000"/>
          <w:sz w:val="24"/>
          <w:szCs w:val="24"/>
        </w:rPr>
        <w:t xml:space="preserve"> </w:t>
      </w:r>
      <w:r w:rsidRPr="007B7D4C">
        <w:rPr>
          <w:rFonts w:cstheme="minorHAnsi"/>
          <w:i/>
          <w:iCs/>
          <w:color w:val="000000"/>
          <w:sz w:val="24"/>
          <w:szCs w:val="24"/>
        </w:rPr>
        <w:t>Menschen gemacht. Und so müssen die Bewohner auch in China weiter schlechte Luft atmen. Mit dem Feinstaub, der</w:t>
      </w:r>
      <w:r w:rsidR="00C52510">
        <w:rPr>
          <w:rFonts w:cstheme="minorHAnsi"/>
          <w:i/>
          <w:iCs/>
          <w:color w:val="000000"/>
          <w:sz w:val="24"/>
          <w:szCs w:val="24"/>
        </w:rPr>
        <w:t xml:space="preserve"> </w:t>
      </w:r>
      <w:r w:rsidRPr="007B7D4C">
        <w:rPr>
          <w:rFonts w:cstheme="minorHAnsi"/>
          <w:i/>
          <w:iCs/>
          <w:color w:val="000000"/>
          <w:sz w:val="24"/>
          <w:szCs w:val="24"/>
        </w:rPr>
        <w:t>in der Luft hängt, gelangt ein Cocktail aus Stoffen in ihre Körper, der es in sich hat: Stickoxide, Kohlenmonoxid, Schwefeldioxid</w:t>
      </w:r>
      <w:r w:rsidR="00C52510">
        <w:rPr>
          <w:rFonts w:cstheme="minorHAnsi"/>
          <w:i/>
          <w:iCs/>
          <w:color w:val="000000"/>
          <w:sz w:val="24"/>
          <w:szCs w:val="24"/>
        </w:rPr>
        <w:t xml:space="preserve"> </w:t>
      </w:r>
      <w:r w:rsidRPr="007B7D4C">
        <w:rPr>
          <w:rFonts w:cstheme="minorHAnsi"/>
          <w:i/>
          <w:iCs/>
          <w:color w:val="000000"/>
          <w:sz w:val="24"/>
          <w:szCs w:val="24"/>
        </w:rPr>
        <w:t>und Ruß sind eine ungesunde, mitunter gar karzinogene Mischung, erklärt der Umweltmeteorologe Weber.“</w:t>
      </w:r>
    </w:p>
    <w:p w14:paraId="7ABE332C" w14:textId="50D1B0A6" w:rsidR="009C6CEA" w:rsidRPr="007B7D4C" w:rsidRDefault="009C6CEA" w:rsidP="007B7D4C">
      <w:pPr>
        <w:autoSpaceDE w:val="0"/>
        <w:autoSpaceDN w:val="0"/>
        <w:adjustRightInd w:val="0"/>
        <w:spacing w:after="120" w:line="240" w:lineRule="auto"/>
        <w:rPr>
          <w:rFonts w:cstheme="minorHAnsi"/>
          <w:color w:val="000000"/>
          <w:sz w:val="24"/>
          <w:szCs w:val="24"/>
        </w:rPr>
      </w:pPr>
      <w:proofErr w:type="spellStart"/>
      <w:r w:rsidRPr="007B7D4C">
        <w:rPr>
          <w:rFonts w:cstheme="minorHAnsi"/>
          <w:color w:val="000000"/>
          <w:sz w:val="24"/>
          <w:szCs w:val="24"/>
        </w:rPr>
        <w:t>Füßler</w:t>
      </w:r>
      <w:proofErr w:type="spellEnd"/>
      <w:r w:rsidRPr="007B7D4C">
        <w:rPr>
          <w:rFonts w:cstheme="minorHAnsi"/>
          <w:color w:val="000000"/>
          <w:sz w:val="24"/>
          <w:szCs w:val="24"/>
        </w:rPr>
        <w:t>, Claudia: Wie krank macht Smog? In: Die ZEIT online, 27.02.2014</w:t>
      </w:r>
    </w:p>
    <w:p w14:paraId="3643C22F" w14:textId="77777777" w:rsidR="009C6CEA" w:rsidRPr="007B7D4C" w:rsidRDefault="009C6CEA" w:rsidP="007B7D4C">
      <w:pPr>
        <w:autoSpaceDE w:val="0"/>
        <w:autoSpaceDN w:val="0"/>
        <w:adjustRightInd w:val="0"/>
        <w:spacing w:after="120" w:line="240" w:lineRule="auto"/>
        <w:rPr>
          <w:rFonts w:cstheme="minorHAnsi"/>
          <w:sz w:val="24"/>
          <w:szCs w:val="24"/>
        </w:rPr>
      </w:pPr>
    </w:p>
    <w:p w14:paraId="7754D486" w14:textId="5D421CFE" w:rsidR="009C6CEA" w:rsidRPr="007B7D4C" w:rsidRDefault="009C6CEA" w:rsidP="007B7D4C">
      <w:pPr>
        <w:autoSpaceDE w:val="0"/>
        <w:autoSpaceDN w:val="0"/>
        <w:adjustRightInd w:val="0"/>
        <w:spacing w:after="120" w:line="240" w:lineRule="auto"/>
        <w:rPr>
          <w:rFonts w:cstheme="minorHAnsi"/>
          <w:sz w:val="24"/>
          <w:szCs w:val="24"/>
        </w:rPr>
      </w:pPr>
      <w:r w:rsidRPr="007B7D4C">
        <w:rPr>
          <w:rFonts w:cstheme="minorHAnsi"/>
          <w:sz w:val="24"/>
          <w:szCs w:val="24"/>
        </w:rPr>
        <w:t>Auf der Suche nach Lösungsansätzen für zukunftsfähige Städte gewinnt das Thema „Smart Cities“ zunehmend</w:t>
      </w:r>
      <w:r w:rsidR="00C52510">
        <w:rPr>
          <w:rFonts w:cstheme="minorHAnsi"/>
          <w:sz w:val="24"/>
          <w:szCs w:val="24"/>
        </w:rPr>
        <w:t xml:space="preserve"> </w:t>
      </w:r>
      <w:r w:rsidRPr="007B7D4C">
        <w:rPr>
          <w:rFonts w:cstheme="minorHAnsi"/>
          <w:sz w:val="24"/>
          <w:szCs w:val="24"/>
        </w:rPr>
        <w:t>an Bedeutung. Verkehr und Mobilität sind dabei zentrale Themen, für die „Smarte Lösungen“ diskutiert</w:t>
      </w:r>
      <w:r w:rsidR="00C52510">
        <w:rPr>
          <w:rFonts w:cstheme="minorHAnsi"/>
          <w:sz w:val="24"/>
          <w:szCs w:val="24"/>
        </w:rPr>
        <w:t xml:space="preserve"> </w:t>
      </w:r>
      <w:r w:rsidRPr="007B7D4C">
        <w:rPr>
          <w:rFonts w:cstheme="minorHAnsi"/>
          <w:sz w:val="24"/>
          <w:szCs w:val="24"/>
        </w:rPr>
        <w:t>und in großen Städten bereits angewandt werden – man denke nur an Carsharing, Stadtradsysteme</w:t>
      </w:r>
      <w:r w:rsidR="00C52510">
        <w:rPr>
          <w:rFonts w:cstheme="minorHAnsi"/>
          <w:sz w:val="24"/>
          <w:szCs w:val="24"/>
        </w:rPr>
        <w:t xml:space="preserve"> </w:t>
      </w:r>
      <w:r w:rsidRPr="007B7D4C">
        <w:rPr>
          <w:rFonts w:cstheme="minorHAnsi"/>
          <w:sz w:val="24"/>
          <w:szCs w:val="24"/>
        </w:rPr>
        <w:t>oder digitale Fahrkarten für den öffentlichen Nahverkehr.</w:t>
      </w:r>
    </w:p>
    <w:p w14:paraId="1772A0A1" w14:textId="59A4AF2B" w:rsidR="009C6CEA" w:rsidRPr="007B7D4C" w:rsidRDefault="009C6CEA" w:rsidP="007B7D4C">
      <w:pPr>
        <w:autoSpaceDE w:val="0"/>
        <w:autoSpaceDN w:val="0"/>
        <w:adjustRightInd w:val="0"/>
        <w:spacing w:after="120" w:line="240" w:lineRule="auto"/>
        <w:rPr>
          <w:rFonts w:cstheme="minorHAnsi"/>
          <w:sz w:val="24"/>
          <w:szCs w:val="24"/>
        </w:rPr>
      </w:pPr>
      <w:r w:rsidRPr="007B7D4C">
        <w:rPr>
          <w:rFonts w:cstheme="minorHAnsi"/>
          <w:i/>
          <w:iCs/>
          <w:sz w:val="24"/>
          <w:szCs w:val="24"/>
        </w:rPr>
        <w:t>„</w:t>
      </w:r>
      <w:proofErr w:type="gramStart"/>
      <w:r w:rsidRPr="007B7D4C">
        <w:rPr>
          <w:rFonts w:cstheme="minorHAnsi"/>
          <w:i/>
          <w:iCs/>
          <w:sz w:val="24"/>
          <w:szCs w:val="24"/>
        </w:rPr>
        <w:t>[...]</w:t>
      </w:r>
      <w:proofErr w:type="gramEnd"/>
      <w:r w:rsidRPr="007B7D4C">
        <w:rPr>
          <w:rFonts w:cstheme="minorHAnsi"/>
          <w:i/>
          <w:iCs/>
          <w:sz w:val="24"/>
          <w:szCs w:val="24"/>
        </w:rPr>
        <w:t xml:space="preserve"> wenn wir uns nur auf Technologie verlassen, „[entgehen uns] die gewaltigen Möglichkeiten zur Verbesserung unseres</w:t>
      </w:r>
      <w:r w:rsidR="00C52510">
        <w:rPr>
          <w:rFonts w:cstheme="minorHAnsi"/>
          <w:i/>
          <w:iCs/>
          <w:sz w:val="24"/>
          <w:szCs w:val="24"/>
        </w:rPr>
        <w:t xml:space="preserve"> </w:t>
      </w:r>
      <w:r w:rsidRPr="007B7D4C">
        <w:rPr>
          <w:rFonts w:cstheme="minorHAnsi"/>
          <w:i/>
          <w:iCs/>
          <w:sz w:val="24"/>
          <w:szCs w:val="24"/>
        </w:rPr>
        <w:t>Lebensstils, die diese Krise uns bietet. Wenn wir Elektroautos entwickeln, stecken wir immer noch im Stau. Wenn</w:t>
      </w:r>
      <w:r w:rsidR="00C52510">
        <w:rPr>
          <w:rFonts w:cstheme="minorHAnsi"/>
          <w:i/>
          <w:iCs/>
          <w:sz w:val="24"/>
          <w:szCs w:val="24"/>
        </w:rPr>
        <w:t xml:space="preserve"> </w:t>
      </w:r>
      <w:r w:rsidRPr="007B7D4C">
        <w:rPr>
          <w:rFonts w:cstheme="minorHAnsi"/>
          <w:i/>
          <w:iCs/>
          <w:sz w:val="24"/>
          <w:szCs w:val="24"/>
        </w:rPr>
        <w:t>wir weiter Vorstädte bauen, selbst wenn sie zu 100% aus recyceltem Material bestehen, werden wir immer noch isoliert</w:t>
      </w:r>
      <w:r w:rsidR="00C52510">
        <w:rPr>
          <w:rFonts w:cstheme="minorHAnsi"/>
          <w:i/>
          <w:iCs/>
          <w:sz w:val="24"/>
          <w:szCs w:val="24"/>
        </w:rPr>
        <w:t xml:space="preserve"> </w:t>
      </w:r>
      <w:r w:rsidRPr="007B7D4C">
        <w:rPr>
          <w:rFonts w:cstheme="minorHAnsi"/>
          <w:i/>
          <w:iCs/>
          <w:sz w:val="24"/>
          <w:szCs w:val="24"/>
        </w:rPr>
        <w:t>und einsam sein. Wenn wir immer weiter an der Verbesserung unserer Handys arbeiten, werden unsere klügsten Köpfe</w:t>
      </w:r>
      <w:r w:rsidR="00C52510">
        <w:rPr>
          <w:rFonts w:cstheme="minorHAnsi"/>
          <w:i/>
          <w:iCs/>
          <w:sz w:val="24"/>
          <w:szCs w:val="24"/>
        </w:rPr>
        <w:t xml:space="preserve"> </w:t>
      </w:r>
      <w:r w:rsidRPr="007B7D4C">
        <w:rPr>
          <w:rFonts w:cstheme="minorHAnsi"/>
          <w:i/>
          <w:iCs/>
          <w:sz w:val="24"/>
          <w:szCs w:val="24"/>
        </w:rPr>
        <w:t>zu beschäftigt sein, um sich zu überlegen, wie man sauberes Trinkwasser zu den zahllosen Menschen bringt, die keines</w:t>
      </w:r>
      <w:r w:rsidR="00C52510">
        <w:rPr>
          <w:rFonts w:cstheme="minorHAnsi"/>
          <w:i/>
          <w:iCs/>
          <w:sz w:val="24"/>
          <w:szCs w:val="24"/>
        </w:rPr>
        <w:t xml:space="preserve"> </w:t>
      </w:r>
      <w:r w:rsidRPr="007B7D4C">
        <w:rPr>
          <w:rFonts w:cstheme="minorHAnsi"/>
          <w:i/>
          <w:iCs/>
          <w:sz w:val="24"/>
          <w:szCs w:val="24"/>
        </w:rPr>
        <w:t>haben. Anders ausgedrückt. Wenn wir Technologie dazu benutzen, das bestehende System so zu überarbeiten, dass es</w:t>
      </w:r>
      <w:r w:rsidR="00C52510">
        <w:rPr>
          <w:rFonts w:cstheme="minorHAnsi"/>
          <w:i/>
          <w:iCs/>
          <w:sz w:val="24"/>
          <w:szCs w:val="24"/>
        </w:rPr>
        <w:t xml:space="preserve"> </w:t>
      </w:r>
      <w:r w:rsidRPr="007B7D4C">
        <w:rPr>
          <w:rFonts w:cstheme="minorHAnsi"/>
          <w:i/>
          <w:iCs/>
          <w:sz w:val="24"/>
          <w:szCs w:val="24"/>
        </w:rPr>
        <w:t>ewig fortbestehen kann, verpassen wir die Chance, uns zu fragen, ob das bestehende System wirklich das richtige für</w:t>
      </w:r>
      <w:r w:rsidR="00C52510">
        <w:rPr>
          <w:rFonts w:cstheme="minorHAnsi"/>
          <w:i/>
          <w:iCs/>
          <w:sz w:val="24"/>
          <w:szCs w:val="24"/>
        </w:rPr>
        <w:t xml:space="preserve"> </w:t>
      </w:r>
      <w:r w:rsidRPr="007B7D4C">
        <w:rPr>
          <w:rFonts w:cstheme="minorHAnsi"/>
          <w:i/>
          <w:iCs/>
          <w:sz w:val="24"/>
          <w:szCs w:val="24"/>
        </w:rPr>
        <w:t>uns ist. Wir verpassen die Chance, nicht nur den Planeten zu retten, sondern auch die Menschen darauf glücklicher zu</w:t>
      </w:r>
      <w:r w:rsidR="00C52510">
        <w:rPr>
          <w:rFonts w:cstheme="minorHAnsi"/>
          <w:i/>
          <w:iCs/>
          <w:sz w:val="24"/>
          <w:szCs w:val="24"/>
        </w:rPr>
        <w:t xml:space="preserve"> </w:t>
      </w:r>
      <w:r w:rsidRPr="007B7D4C">
        <w:rPr>
          <w:rFonts w:cstheme="minorHAnsi"/>
          <w:i/>
          <w:iCs/>
          <w:sz w:val="24"/>
          <w:szCs w:val="24"/>
        </w:rPr>
        <w:t xml:space="preserve">machen.“ </w:t>
      </w:r>
      <w:r w:rsidRPr="007B7D4C">
        <w:rPr>
          <w:rFonts w:cstheme="minorHAnsi"/>
          <w:sz w:val="24"/>
          <w:szCs w:val="24"/>
        </w:rPr>
        <w:t xml:space="preserve">Aus: </w:t>
      </w:r>
      <w:proofErr w:type="spellStart"/>
      <w:r w:rsidRPr="007B7D4C">
        <w:rPr>
          <w:rFonts w:cstheme="minorHAnsi"/>
          <w:sz w:val="24"/>
          <w:szCs w:val="24"/>
        </w:rPr>
        <w:t>Bavan</w:t>
      </w:r>
      <w:proofErr w:type="spellEnd"/>
      <w:r w:rsidRPr="007B7D4C">
        <w:rPr>
          <w:rFonts w:cstheme="minorHAnsi"/>
          <w:sz w:val="24"/>
          <w:szCs w:val="24"/>
        </w:rPr>
        <w:t>, Colin: Barfuß in Manhattan. Mein ökologisch korrektes Abenteuer. Berlin 2010, S. 238f</w:t>
      </w:r>
    </w:p>
    <w:bookmarkEnd w:id="1"/>
    <w:p w14:paraId="6CFC1F1B" w14:textId="77777777" w:rsidR="009C6CEA" w:rsidRPr="007B7D4C" w:rsidRDefault="009C6CEA" w:rsidP="008D76E9">
      <w:pPr>
        <w:pStyle w:val="berschrift2"/>
        <w:spacing w:before="0"/>
        <w:rPr>
          <w:rFonts w:asciiTheme="minorHAnsi" w:hAnsiTheme="minorHAnsi" w:cstheme="minorHAnsi"/>
          <w:sz w:val="24"/>
          <w:szCs w:val="24"/>
        </w:rPr>
      </w:pPr>
      <w:r w:rsidRPr="007B7D4C">
        <w:rPr>
          <w:rFonts w:asciiTheme="minorHAnsi" w:hAnsiTheme="minorHAnsi" w:cstheme="minorHAnsi"/>
          <w:sz w:val="24"/>
          <w:szCs w:val="24"/>
        </w:rPr>
        <w:t xml:space="preserve">Bausteine einer Smart City </w:t>
      </w:r>
    </w:p>
    <w:p w14:paraId="1F425023"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Die gerade genannten Ansprüche an eine Smart City lassen sich in diesen Feldern zusammenfassen:</w:t>
      </w:r>
    </w:p>
    <w:p w14:paraId="4E0915F9"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t>Smart Environment</w:t>
      </w:r>
    </w:p>
    <w:p w14:paraId="4D9CC155"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Umwelt- und Klimaschutz für einen geringeren Verbrauch von Energie und Ressourcen in einer Stadt</w:t>
      </w:r>
    </w:p>
    <w:p w14:paraId="11B1A57C"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t>Smart Mobility</w:t>
      </w:r>
    </w:p>
    <w:p w14:paraId="67264416"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Mobilitätslösungen für effiziente und ressourcenschonende Transportsysteme, zum Beispiel im öffentlichen Nahverkehr</w:t>
      </w:r>
    </w:p>
    <w:p w14:paraId="420EE91E"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t xml:space="preserve">Smart </w:t>
      </w:r>
      <w:proofErr w:type="spellStart"/>
      <w:r w:rsidRPr="007B7D4C">
        <w:rPr>
          <w:rFonts w:asciiTheme="minorHAnsi" w:hAnsiTheme="minorHAnsi" w:cstheme="minorHAnsi"/>
        </w:rPr>
        <w:t>Governance</w:t>
      </w:r>
      <w:proofErr w:type="spellEnd"/>
    </w:p>
    <w:p w14:paraId="5111F7AB"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Die Prozesse zwischen Bürger*innen und der Verwaltung digitalisieren und verbessern</w:t>
      </w:r>
    </w:p>
    <w:p w14:paraId="395737CF"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t>Smart Living</w:t>
      </w:r>
    </w:p>
    <w:p w14:paraId="6204CE1F"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Smart Living kann Inklusion fördern, beispielsweise über einen höheren Bedienkomfort drahtlos vernetzter Haushaltsgeräte</w:t>
      </w:r>
    </w:p>
    <w:p w14:paraId="6D6477DD"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lastRenderedPageBreak/>
        <w:t>Smart Economy</w:t>
      </w:r>
    </w:p>
    <w:p w14:paraId="42575C1C"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Innovative Wirtschaftskraft der Städte nutzen für die Bewältigung der Herausforderungen und Veränderungen in modernen Städten</w:t>
      </w:r>
    </w:p>
    <w:p w14:paraId="2C757DB5" w14:textId="77777777" w:rsidR="009C6CEA" w:rsidRPr="007B7D4C" w:rsidRDefault="009C6CEA" w:rsidP="008D76E9">
      <w:pPr>
        <w:pStyle w:val="berschrift3"/>
        <w:spacing w:before="0"/>
        <w:rPr>
          <w:rFonts w:asciiTheme="minorHAnsi" w:hAnsiTheme="minorHAnsi" w:cstheme="minorHAnsi"/>
        </w:rPr>
      </w:pPr>
      <w:r w:rsidRPr="007B7D4C">
        <w:rPr>
          <w:rFonts w:asciiTheme="minorHAnsi" w:hAnsiTheme="minorHAnsi" w:cstheme="minorHAnsi"/>
        </w:rPr>
        <w:t>Smart People</w:t>
      </w:r>
    </w:p>
    <w:p w14:paraId="326452EF" w14:textId="77777777" w:rsidR="009C6CEA" w:rsidRPr="007B7D4C"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Für all diese Bausteine bedarf es digital gebildeter Bürger*innen und Unternehmer*innen, um digitale Angebote zu entwickeln und zu nutzen</w:t>
      </w:r>
    </w:p>
    <w:p w14:paraId="4DCE6DEB" w14:textId="1DE0FADC" w:rsidR="009C6CEA" w:rsidRDefault="009C6CEA" w:rsidP="008D76E9">
      <w:pPr>
        <w:pStyle w:val="StandardWeb"/>
        <w:spacing w:before="0" w:beforeAutospacing="0" w:after="0" w:afterAutospacing="0"/>
        <w:rPr>
          <w:rFonts w:asciiTheme="minorHAnsi" w:hAnsiTheme="minorHAnsi" w:cstheme="minorHAnsi"/>
        </w:rPr>
      </w:pPr>
      <w:r w:rsidRPr="007B7D4C">
        <w:rPr>
          <w:rFonts w:asciiTheme="minorHAnsi" w:hAnsiTheme="minorHAnsi" w:cstheme="minorHAnsi"/>
        </w:rPr>
        <w:t>Quelle: </w:t>
      </w:r>
      <w:hyperlink r:id="rId5" w:tgtFrame="_blank" w:tooltip="KfW" w:history="1">
        <w:r w:rsidRPr="007B7D4C">
          <w:rPr>
            <w:rStyle w:val="Hyperlink"/>
            <w:rFonts w:asciiTheme="minorHAnsi" w:eastAsiaTheme="majorEastAsia" w:hAnsiTheme="minorHAnsi" w:cstheme="minorHAnsi"/>
          </w:rPr>
          <w:t>KfW Research: Die Smart City als Lösung kommunaler Herausforderungen?</w:t>
        </w:r>
      </w:hyperlink>
      <w:r w:rsidRPr="007B7D4C">
        <w:rPr>
          <w:rFonts w:asciiTheme="minorHAnsi" w:hAnsiTheme="minorHAnsi" w:cstheme="minorHAnsi"/>
        </w:rPr>
        <w:t> 16. April 2018 </w:t>
      </w:r>
    </w:p>
    <w:p w14:paraId="5B049586" w14:textId="77777777" w:rsidR="00C52510" w:rsidRPr="007B7D4C" w:rsidRDefault="00C52510" w:rsidP="007B7D4C">
      <w:pPr>
        <w:pStyle w:val="StandardWeb"/>
        <w:spacing w:before="0" w:beforeAutospacing="0" w:after="120" w:afterAutospacing="0"/>
        <w:rPr>
          <w:rFonts w:asciiTheme="minorHAnsi" w:hAnsiTheme="minorHAnsi" w:cstheme="minorHAnsi"/>
        </w:rPr>
      </w:pPr>
    </w:p>
    <w:sectPr w:rsidR="00C52510" w:rsidRPr="007B7D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L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5"/>
    <w:rsid w:val="003511C9"/>
    <w:rsid w:val="007B7D4C"/>
    <w:rsid w:val="008D76E9"/>
    <w:rsid w:val="008F57D0"/>
    <w:rsid w:val="0095382D"/>
    <w:rsid w:val="009C6CEA"/>
    <w:rsid w:val="00AB65F4"/>
    <w:rsid w:val="00C52510"/>
    <w:rsid w:val="00D22A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FF70"/>
  <w15:chartTrackingRefBased/>
  <w15:docId w15:val="{35E78F6D-4A2E-4760-9A85-1EDDC598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22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9C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C6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tus">
    <w:name w:val="status"/>
    <w:basedOn w:val="Absatz-Standardschriftart"/>
    <w:rsid w:val="00D22A05"/>
  </w:style>
  <w:style w:type="character" w:styleId="Hyperlink">
    <w:name w:val="Hyperlink"/>
    <w:basedOn w:val="Absatz-Standardschriftart"/>
    <w:uiPriority w:val="99"/>
    <w:unhideWhenUsed/>
    <w:rsid w:val="00D22A05"/>
    <w:rPr>
      <w:color w:val="0000FF"/>
      <w:u w:val="single"/>
    </w:rPr>
  </w:style>
  <w:style w:type="character" w:customStyle="1" w:styleId="berschrift1Zchn">
    <w:name w:val="Überschrift 1 Zchn"/>
    <w:basedOn w:val="Absatz-Standardschriftart"/>
    <w:link w:val="berschrift1"/>
    <w:uiPriority w:val="9"/>
    <w:rsid w:val="00D22A05"/>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semiHidden/>
    <w:rsid w:val="009C6CE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C6CEA"/>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9C6C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8D7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48797">
      <w:bodyDiv w:val="1"/>
      <w:marLeft w:val="0"/>
      <w:marRight w:val="0"/>
      <w:marTop w:val="0"/>
      <w:marBottom w:val="0"/>
      <w:divBdr>
        <w:top w:val="none" w:sz="0" w:space="0" w:color="auto"/>
        <w:left w:val="none" w:sz="0" w:space="0" w:color="auto"/>
        <w:bottom w:val="none" w:sz="0" w:space="0" w:color="auto"/>
        <w:right w:val="none" w:sz="0" w:space="0" w:color="auto"/>
      </w:divBdr>
    </w:div>
    <w:div w:id="745953550">
      <w:bodyDiv w:val="1"/>
      <w:marLeft w:val="0"/>
      <w:marRight w:val="0"/>
      <w:marTop w:val="0"/>
      <w:marBottom w:val="0"/>
      <w:divBdr>
        <w:top w:val="none" w:sz="0" w:space="0" w:color="auto"/>
        <w:left w:val="none" w:sz="0" w:space="0" w:color="auto"/>
        <w:bottom w:val="none" w:sz="0" w:space="0" w:color="auto"/>
        <w:right w:val="none" w:sz="0" w:space="0" w:color="auto"/>
      </w:divBdr>
      <w:divsChild>
        <w:div w:id="799113050">
          <w:marLeft w:val="0"/>
          <w:marRight w:val="0"/>
          <w:marTop w:val="0"/>
          <w:marBottom w:val="0"/>
          <w:divBdr>
            <w:top w:val="none" w:sz="0" w:space="0" w:color="auto"/>
            <w:left w:val="none" w:sz="0" w:space="0" w:color="auto"/>
            <w:bottom w:val="none" w:sz="0" w:space="0" w:color="auto"/>
            <w:right w:val="none" w:sz="0" w:space="0" w:color="auto"/>
          </w:divBdr>
        </w:div>
        <w:div w:id="3479908">
          <w:marLeft w:val="0"/>
          <w:marRight w:val="0"/>
          <w:marTop w:val="0"/>
          <w:marBottom w:val="0"/>
          <w:divBdr>
            <w:top w:val="none" w:sz="0" w:space="0" w:color="auto"/>
            <w:left w:val="none" w:sz="0" w:space="0" w:color="auto"/>
            <w:bottom w:val="none" w:sz="0" w:space="0" w:color="auto"/>
            <w:right w:val="none" w:sz="0" w:space="0" w:color="auto"/>
          </w:divBdr>
          <w:divsChild>
            <w:div w:id="1564019829">
              <w:marLeft w:val="0"/>
              <w:marRight w:val="0"/>
              <w:marTop w:val="0"/>
              <w:marBottom w:val="0"/>
              <w:divBdr>
                <w:top w:val="none" w:sz="0" w:space="0" w:color="auto"/>
                <w:left w:val="none" w:sz="0" w:space="0" w:color="auto"/>
                <w:bottom w:val="none" w:sz="0" w:space="0" w:color="auto"/>
                <w:right w:val="none" w:sz="0" w:space="0" w:color="auto"/>
              </w:divBdr>
            </w:div>
          </w:divsChild>
        </w:div>
        <w:div w:id="685254012">
          <w:marLeft w:val="0"/>
          <w:marRight w:val="0"/>
          <w:marTop w:val="0"/>
          <w:marBottom w:val="0"/>
          <w:divBdr>
            <w:top w:val="none" w:sz="0" w:space="0" w:color="auto"/>
            <w:left w:val="none" w:sz="0" w:space="0" w:color="auto"/>
            <w:bottom w:val="none" w:sz="0" w:space="0" w:color="auto"/>
            <w:right w:val="none" w:sz="0" w:space="0" w:color="auto"/>
          </w:divBdr>
        </w:div>
        <w:div w:id="1409230368">
          <w:marLeft w:val="0"/>
          <w:marRight w:val="0"/>
          <w:marTop w:val="0"/>
          <w:marBottom w:val="0"/>
          <w:divBdr>
            <w:top w:val="none" w:sz="0" w:space="0" w:color="auto"/>
            <w:left w:val="none" w:sz="0" w:space="0" w:color="auto"/>
            <w:bottom w:val="none" w:sz="0" w:space="0" w:color="auto"/>
            <w:right w:val="none" w:sz="0" w:space="0" w:color="auto"/>
          </w:divBdr>
          <w:divsChild>
            <w:div w:id="524174570">
              <w:marLeft w:val="0"/>
              <w:marRight w:val="0"/>
              <w:marTop w:val="0"/>
              <w:marBottom w:val="0"/>
              <w:divBdr>
                <w:top w:val="none" w:sz="0" w:space="0" w:color="auto"/>
                <w:left w:val="none" w:sz="0" w:space="0" w:color="auto"/>
                <w:bottom w:val="none" w:sz="0" w:space="0" w:color="auto"/>
                <w:right w:val="none" w:sz="0" w:space="0" w:color="auto"/>
              </w:divBdr>
            </w:div>
          </w:divsChild>
        </w:div>
        <w:div w:id="685601015">
          <w:marLeft w:val="0"/>
          <w:marRight w:val="0"/>
          <w:marTop w:val="0"/>
          <w:marBottom w:val="0"/>
          <w:divBdr>
            <w:top w:val="none" w:sz="0" w:space="0" w:color="auto"/>
            <w:left w:val="none" w:sz="0" w:space="0" w:color="auto"/>
            <w:bottom w:val="none" w:sz="0" w:space="0" w:color="auto"/>
            <w:right w:val="none" w:sz="0" w:space="0" w:color="auto"/>
          </w:divBdr>
        </w:div>
        <w:div w:id="66810465">
          <w:marLeft w:val="0"/>
          <w:marRight w:val="0"/>
          <w:marTop w:val="0"/>
          <w:marBottom w:val="0"/>
          <w:divBdr>
            <w:top w:val="none" w:sz="0" w:space="0" w:color="auto"/>
            <w:left w:val="none" w:sz="0" w:space="0" w:color="auto"/>
            <w:bottom w:val="none" w:sz="0" w:space="0" w:color="auto"/>
            <w:right w:val="none" w:sz="0" w:space="0" w:color="auto"/>
          </w:divBdr>
          <w:divsChild>
            <w:div w:id="1887838045">
              <w:marLeft w:val="0"/>
              <w:marRight w:val="0"/>
              <w:marTop w:val="0"/>
              <w:marBottom w:val="0"/>
              <w:divBdr>
                <w:top w:val="none" w:sz="0" w:space="0" w:color="auto"/>
                <w:left w:val="none" w:sz="0" w:space="0" w:color="auto"/>
                <w:bottom w:val="none" w:sz="0" w:space="0" w:color="auto"/>
                <w:right w:val="none" w:sz="0" w:space="0" w:color="auto"/>
              </w:divBdr>
            </w:div>
            <w:div w:id="889339031">
              <w:marLeft w:val="0"/>
              <w:marRight w:val="0"/>
              <w:marTop w:val="0"/>
              <w:marBottom w:val="0"/>
              <w:divBdr>
                <w:top w:val="none" w:sz="0" w:space="0" w:color="auto"/>
                <w:left w:val="none" w:sz="0" w:space="0" w:color="auto"/>
                <w:bottom w:val="none" w:sz="0" w:space="0" w:color="auto"/>
                <w:right w:val="none" w:sz="0" w:space="0" w:color="auto"/>
              </w:divBdr>
            </w:div>
          </w:divsChild>
        </w:div>
        <w:div w:id="340742172">
          <w:marLeft w:val="0"/>
          <w:marRight w:val="0"/>
          <w:marTop w:val="0"/>
          <w:marBottom w:val="0"/>
          <w:divBdr>
            <w:top w:val="none" w:sz="0" w:space="0" w:color="auto"/>
            <w:left w:val="none" w:sz="0" w:space="0" w:color="auto"/>
            <w:bottom w:val="none" w:sz="0" w:space="0" w:color="auto"/>
            <w:right w:val="none" w:sz="0" w:space="0" w:color="auto"/>
          </w:divBdr>
        </w:div>
        <w:div w:id="1429883818">
          <w:marLeft w:val="0"/>
          <w:marRight w:val="0"/>
          <w:marTop w:val="0"/>
          <w:marBottom w:val="0"/>
          <w:divBdr>
            <w:top w:val="none" w:sz="0" w:space="0" w:color="auto"/>
            <w:left w:val="none" w:sz="0" w:space="0" w:color="auto"/>
            <w:bottom w:val="none" w:sz="0" w:space="0" w:color="auto"/>
            <w:right w:val="none" w:sz="0" w:space="0" w:color="auto"/>
          </w:divBdr>
          <w:divsChild>
            <w:div w:id="1511487605">
              <w:marLeft w:val="0"/>
              <w:marRight w:val="0"/>
              <w:marTop w:val="0"/>
              <w:marBottom w:val="0"/>
              <w:divBdr>
                <w:top w:val="none" w:sz="0" w:space="0" w:color="auto"/>
                <w:left w:val="none" w:sz="0" w:space="0" w:color="auto"/>
                <w:bottom w:val="none" w:sz="0" w:space="0" w:color="auto"/>
                <w:right w:val="none" w:sz="0" w:space="0" w:color="auto"/>
              </w:divBdr>
            </w:div>
          </w:divsChild>
        </w:div>
        <w:div w:id="1485270639">
          <w:marLeft w:val="0"/>
          <w:marRight w:val="0"/>
          <w:marTop w:val="0"/>
          <w:marBottom w:val="0"/>
          <w:divBdr>
            <w:top w:val="none" w:sz="0" w:space="0" w:color="auto"/>
            <w:left w:val="none" w:sz="0" w:space="0" w:color="auto"/>
            <w:bottom w:val="none" w:sz="0" w:space="0" w:color="auto"/>
            <w:right w:val="none" w:sz="0" w:space="0" w:color="auto"/>
          </w:divBdr>
        </w:div>
        <w:div w:id="795753369">
          <w:marLeft w:val="0"/>
          <w:marRight w:val="0"/>
          <w:marTop w:val="0"/>
          <w:marBottom w:val="0"/>
          <w:divBdr>
            <w:top w:val="none" w:sz="0" w:space="0" w:color="auto"/>
            <w:left w:val="none" w:sz="0" w:space="0" w:color="auto"/>
            <w:bottom w:val="none" w:sz="0" w:space="0" w:color="auto"/>
            <w:right w:val="none" w:sz="0" w:space="0" w:color="auto"/>
          </w:divBdr>
          <w:divsChild>
            <w:div w:id="1364138066">
              <w:marLeft w:val="0"/>
              <w:marRight w:val="0"/>
              <w:marTop w:val="0"/>
              <w:marBottom w:val="0"/>
              <w:divBdr>
                <w:top w:val="none" w:sz="0" w:space="0" w:color="auto"/>
                <w:left w:val="none" w:sz="0" w:space="0" w:color="auto"/>
                <w:bottom w:val="none" w:sz="0" w:space="0" w:color="auto"/>
                <w:right w:val="none" w:sz="0" w:space="0" w:color="auto"/>
              </w:divBdr>
            </w:div>
            <w:div w:id="545341199">
              <w:marLeft w:val="0"/>
              <w:marRight w:val="0"/>
              <w:marTop w:val="0"/>
              <w:marBottom w:val="0"/>
              <w:divBdr>
                <w:top w:val="none" w:sz="0" w:space="0" w:color="auto"/>
                <w:left w:val="none" w:sz="0" w:space="0" w:color="auto"/>
                <w:bottom w:val="none" w:sz="0" w:space="0" w:color="auto"/>
                <w:right w:val="none" w:sz="0" w:space="0" w:color="auto"/>
              </w:divBdr>
            </w:div>
          </w:divsChild>
        </w:div>
        <w:div w:id="1834450113">
          <w:marLeft w:val="0"/>
          <w:marRight w:val="0"/>
          <w:marTop w:val="0"/>
          <w:marBottom w:val="0"/>
          <w:divBdr>
            <w:top w:val="none" w:sz="0" w:space="0" w:color="auto"/>
            <w:left w:val="none" w:sz="0" w:space="0" w:color="auto"/>
            <w:bottom w:val="none" w:sz="0" w:space="0" w:color="auto"/>
            <w:right w:val="none" w:sz="0" w:space="0" w:color="auto"/>
          </w:divBdr>
        </w:div>
        <w:div w:id="1751345980">
          <w:marLeft w:val="0"/>
          <w:marRight w:val="0"/>
          <w:marTop w:val="0"/>
          <w:marBottom w:val="0"/>
          <w:divBdr>
            <w:top w:val="none" w:sz="0" w:space="0" w:color="auto"/>
            <w:left w:val="none" w:sz="0" w:space="0" w:color="auto"/>
            <w:bottom w:val="none" w:sz="0" w:space="0" w:color="auto"/>
            <w:right w:val="none" w:sz="0" w:space="0" w:color="auto"/>
          </w:divBdr>
          <w:divsChild>
            <w:div w:id="576788539">
              <w:marLeft w:val="0"/>
              <w:marRight w:val="0"/>
              <w:marTop w:val="0"/>
              <w:marBottom w:val="0"/>
              <w:divBdr>
                <w:top w:val="none" w:sz="0" w:space="0" w:color="auto"/>
                <w:left w:val="none" w:sz="0" w:space="0" w:color="auto"/>
                <w:bottom w:val="none" w:sz="0" w:space="0" w:color="auto"/>
                <w:right w:val="none" w:sz="0" w:space="0" w:color="auto"/>
              </w:divBdr>
            </w:div>
            <w:div w:id="676888100">
              <w:marLeft w:val="0"/>
              <w:marRight w:val="0"/>
              <w:marTop w:val="0"/>
              <w:marBottom w:val="0"/>
              <w:divBdr>
                <w:top w:val="none" w:sz="0" w:space="0" w:color="auto"/>
                <w:left w:val="none" w:sz="0" w:space="0" w:color="auto"/>
                <w:bottom w:val="none" w:sz="0" w:space="0" w:color="auto"/>
                <w:right w:val="none" w:sz="0" w:space="0" w:color="auto"/>
              </w:divBdr>
            </w:div>
          </w:divsChild>
        </w:div>
        <w:div w:id="185096841">
          <w:marLeft w:val="0"/>
          <w:marRight w:val="0"/>
          <w:marTop w:val="0"/>
          <w:marBottom w:val="0"/>
          <w:divBdr>
            <w:top w:val="none" w:sz="0" w:space="0" w:color="auto"/>
            <w:left w:val="none" w:sz="0" w:space="0" w:color="auto"/>
            <w:bottom w:val="none" w:sz="0" w:space="0" w:color="auto"/>
            <w:right w:val="none" w:sz="0" w:space="0" w:color="auto"/>
          </w:divBdr>
        </w:div>
        <w:div w:id="1892690373">
          <w:marLeft w:val="0"/>
          <w:marRight w:val="0"/>
          <w:marTop w:val="0"/>
          <w:marBottom w:val="0"/>
          <w:divBdr>
            <w:top w:val="none" w:sz="0" w:space="0" w:color="auto"/>
            <w:left w:val="none" w:sz="0" w:space="0" w:color="auto"/>
            <w:bottom w:val="none" w:sz="0" w:space="0" w:color="auto"/>
            <w:right w:val="none" w:sz="0" w:space="0" w:color="auto"/>
          </w:divBdr>
          <w:divsChild>
            <w:div w:id="1593274073">
              <w:marLeft w:val="0"/>
              <w:marRight w:val="0"/>
              <w:marTop w:val="0"/>
              <w:marBottom w:val="0"/>
              <w:divBdr>
                <w:top w:val="none" w:sz="0" w:space="0" w:color="auto"/>
                <w:left w:val="none" w:sz="0" w:space="0" w:color="auto"/>
                <w:bottom w:val="none" w:sz="0" w:space="0" w:color="auto"/>
                <w:right w:val="none" w:sz="0" w:space="0" w:color="auto"/>
              </w:divBdr>
            </w:div>
            <w:div w:id="647323257">
              <w:marLeft w:val="0"/>
              <w:marRight w:val="0"/>
              <w:marTop w:val="0"/>
              <w:marBottom w:val="0"/>
              <w:divBdr>
                <w:top w:val="none" w:sz="0" w:space="0" w:color="auto"/>
                <w:left w:val="none" w:sz="0" w:space="0" w:color="auto"/>
                <w:bottom w:val="none" w:sz="0" w:space="0" w:color="auto"/>
                <w:right w:val="none" w:sz="0" w:space="0" w:color="auto"/>
              </w:divBdr>
            </w:div>
          </w:divsChild>
        </w:div>
        <w:div w:id="267272873">
          <w:marLeft w:val="0"/>
          <w:marRight w:val="0"/>
          <w:marTop w:val="0"/>
          <w:marBottom w:val="0"/>
          <w:divBdr>
            <w:top w:val="none" w:sz="0" w:space="0" w:color="auto"/>
            <w:left w:val="none" w:sz="0" w:space="0" w:color="auto"/>
            <w:bottom w:val="none" w:sz="0" w:space="0" w:color="auto"/>
            <w:right w:val="none" w:sz="0" w:space="0" w:color="auto"/>
          </w:divBdr>
        </w:div>
        <w:div w:id="456224000">
          <w:marLeft w:val="0"/>
          <w:marRight w:val="0"/>
          <w:marTop w:val="0"/>
          <w:marBottom w:val="0"/>
          <w:divBdr>
            <w:top w:val="none" w:sz="0" w:space="0" w:color="auto"/>
            <w:left w:val="none" w:sz="0" w:space="0" w:color="auto"/>
            <w:bottom w:val="none" w:sz="0" w:space="0" w:color="auto"/>
            <w:right w:val="none" w:sz="0" w:space="0" w:color="auto"/>
          </w:divBdr>
          <w:divsChild>
            <w:div w:id="1609779930">
              <w:marLeft w:val="0"/>
              <w:marRight w:val="0"/>
              <w:marTop w:val="0"/>
              <w:marBottom w:val="0"/>
              <w:divBdr>
                <w:top w:val="none" w:sz="0" w:space="0" w:color="auto"/>
                <w:left w:val="none" w:sz="0" w:space="0" w:color="auto"/>
                <w:bottom w:val="none" w:sz="0" w:space="0" w:color="auto"/>
                <w:right w:val="none" w:sz="0" w:space="0" w:color="auto"/>
              </w:divBdr>
            </w:div>
          </w:divsChild>
        </w:div>
        <w:div w:id="1322351152">
          <w:marLeft w:val="0"/>
          <w:marRight w:val="0"/>
          <w:marTop w:val="0"/>
          <w:marBottom w:val="0"/>
          <w:divBdr>
            <w:top w:val="none" w:sz="0" w:space="0" w:color="auto"/>
            <w:left w:val="none" w:sz="0" w:space="0" w:color="auto"/>
            <w:bottom w:val="none" w:sz="0" w:space="0" w:color="auto"/>
            <w:right w:val="none" w:sz="0" w:space="0" w:color="auto"/>
          </w:divBdr>
        </w:div>
        <w:div w:id="2067684350">
          <w:marLeft w:val="0"/>
          <w:marRight w:val="0"/>
          <w:marTop w:val="0"/>
          <w:marBottom w:val="0"/>
          <w:divBdr>
            <w:top w:val="none" w:sz="0" w:space="0" w:color="auto"/>
            <w:left w:val="none" w:sz="0" w:space="0" w:color="auto"/>
            <w:bottom w:val="none" w:sz="0" w:space="0" w:color="auto"/>
            <w:right w:val="none" w:sz="0" w:space="0" w:color="auto"/>
          </w:divBdr>
          <w:divsChild>
            <w:div w:id="581767215">
              <w:marLeft w:val="0"/>
              <w:marRight w:val="0"/>
              <w:marTop w:val="0"/>
              <w:marBottom w:val="0"/>
              <w:divBdr>
                <w:top w:val="none" w:sz="0" w:space="0" w:color="auto"/>
                <w:left w:val="none" w:sz="0" w:space="0" w:color="auto"/>
                <w:bottom w:val="none" w:sz="0" w:space="0" w:color="auto"/>
                <w:right w:val="none" w:sz="0" w:space="0" w:color="auto"/>
              </w:divBdr>
            </w:div>
            <w:div w:id="1910379141">
              <w:marLeft w:val="0"/>
              <w:marRight w:val="0"/>
              <w:marTop w:val="0"/>
              <w:marBottom w:val="0"/>
              <w:divBdr>
                <w:top w:val="none" w:sz="0" w:space="0" w:color="auto"/>
                <w:left w:val="none" w:sz="0" w:space="0" w:color="auto"/>
                <w:bottom w:val="none" w:sz="0" w:space="0" w:color="auto"/>
                <w:right w:val="none" w:sz="0" w:space="0" w:color="auto"/>
              </w:divBdr>
            </w:div>
          </w:divsChild>
        </w:div>
        <w:div w:id="912082760">
          <w:marLeft w:val="0"/>
          <w:marRight w:val="0"/>
          <w:marTop w:val="0"/>
          <w:marBottom w:val="0"/>
          <w:divBdr>
            <w:top w:val="none" w:sz="0" w:space="0" w:color="auto"/>
            <w:left w:val="none" w:sz="0" w:space="0" w:color="auto"/>
            <w:bottom w:val="none" w:sz="0" w:space="0" w:color="auto"/>
            <w:right w:val="none" w:sz="0" w:space="0" w:color="auto"/>
          </w:divBdr>
        </w:div>
      </w:divsChild>
    </w:div>
    <w:div w:id="1382167799">
      <w:bodyDiv w:val="1"/>
      <w:marLeft w:val="0"/>
      <w:marRight w:val="0"/>
      <w:marTop w:val="0"/>
      <w:marBottom w:val="0"/>
      <w:divBdr>
        <w:top w:val="none" w:sz="0" w:space="0" w:color="auto"/>
        <w:left w:val="none" w:sz="0" w:space="0" w:color="auto"/>
        <w:bottom w:val="none" w:sz="0" w:space="0" w:color="auto"/>
        <w:right w:val="none" w:sz="0" w:space="0" w:color="auto"/>
      </w:divBdr>
      <w:divsChild>
        <w:div w:id="1505195999">
          <w:marLeft w:val="0"/>
          <w:marRight w:val="0"/>
          <w:marTop w:val="0"/>
          <w:marBottom w:val="0"/>
          <w:divBdr>
            <w:top w:val="none" w:sz="0" w:space="0" w:color="auto"/>
            <w:left w:val="none" w:sz="0" w:space="0" w:color="auto"/>
            <w:bottom w:val="none" w:sz="0" w:space="0" w:color="auto"/>
            <w:right w:val="none" w:sz="0" w:space="0" w:color="auto"/>
          </w:divBdr>
          <w:divsChild>
            <w:div w:id="82117389">
              <w:marLeft w:val="0"/>
              <w:marRight w:val="0"/>
              <w:marTop w:val="0"/>
              <w:marBottom w:val="0"/>
              <w:divBdr>
                <w:top w:val="none" w:sz="0" w:space="0" w:color="auto"/>
                <w:left w:val="none" w:sz="0" w:space="0" w:color="auto"/>
                <w:bottom w:val="none" w:sz="0" w:space="0" w:color="auto"/>
                <w:right w:val="none" w:sz="0" w:space="0" w:color="auto"/>
              </w:divBdr>
              <w:divsChild>
                <w:div w:id="1543439517">
                  <w:marLeft w:val="0"/>
                  <w:marRight w:val="0"/>
                  <w:marTop w:val="0"/>
                  <w:marBottom w:val="0"/>
                  <w:divBdr>
                    <w:top w:val="none" w:sz="0" w:space="0" w:color="auto"/>
                    <w:left w:val="none" w:sz="0" w:space="0" w:color="auto"/>
                    <w:bottom w:val="none" w:sz="0" w:space="0" w:color="auto"/>
                    <w:right w:val="none" w:sz="0" w:space="0" w:color="auto"/>
                  </w:divBdr>
                  <w:divsChild>
                    <w:div w:id="1387755230">
                      <w:marLeft w:val="0"/>
                      <w:marRight w:val="0"/>
                      <w:marTop w:val="0"/>
                      <w:marBottom w:val="0"/>
                      <w:divBdr>
                        <w:top w:val="none" w:sz="0" w:space="0" w:color="auto"/>
                        <w:left w:val="none" w:sz="0" w:space="0" w:color="auto"/>
                        <w:bottom w:val="none" w:sz="0" w:space="0" w:color="auto"/>
                        <w:right w:val="none" w:sz="0" w:space="0" w:color="auto"/>
                      </w:divBdr>
                      <w:divsChild>
                        <w:div w:id="174225058">
                          <w:marLeft w:val="0"/>
                          <w:marRight w:val="0"/>
                          <w:marTop w:val="0"/>
                          <w:marBottom w:val="0"/>
                          <w:divBdr>
                            <w:top w:val="none" w:sz="0" w:space="0" w:color="auto"/>
                            <w:left w:val="none" w:sz="0" w:space="0" w:color="auto"/>
                            <w:bottom w:val="none" w:sz="0" w:space="0" w:color="auto"/>
                            <w:right w:val="none" w:sz="0" w:space="0" w:color="auto"/>
                          </w:divBdr>
                          <w:divsChild>
                            <w:div w:id="19580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158">
              <w:marLeft w:val="0"/>
              <w:marRight w:val="0"/>
              <w:marTop w:val="0"/>
              <w:marBottom w:val="0"/>
              <w:divBdr>
                <w:top w:val="none" w:sz="0" w:space="0" w:color="auto"/>
                <w:left w:val="none" w:sz="0" w:space="0" w:color="auto"/>
                <w:bottom w:val="none" w:sz="0" w:space="0" w:color="auto"/>
                <w:right w:val="none" w:sz="0" w:space="0" w:color="auto"/>
              </w:divBdr>
              <w:divsChild>
                <w:div w:id="668168938">
                  <w:marLeft w:val="0"/>
                  <w:marRight w:val="0"/>
                  <w:marTop w:val="0"/>
                  <w:marBottom w:val="0"/>
                  <w:divBdr>
                    <w:top w:val="none" w:sz="0" w:space="0" w:color="auto"/>
                    <w:left w:val="none" w:sz="0" w:space="0" w:color="auto"/>
                    <w:bottom w:val="none" w:sz="0" w:space="0" w:color="auto"/>
                    <w:right w:val="none" w:sz="0" w:space="0" w:color="auto"/>
                  </w:divBdr>
                  <w:divsChild>
                    <w:div w:id="650912669">
                      <w:marLeft w:val="0"/>
                      <w:marRight w:val="0"/>
                      <w:marTop w:val="0"/>
                      <w:marBottom w:val="0"/>
                      <w:divBdr>
                        <w:top w:val="none" w:sz="0" w:space="0" w:color="auto"/>
                        <w:left w:val="none" w:sz="0" w:space="0" w:color="auto"/>
                        <w:bottom w:val="none" w:sz="0" w:space="0" w:color="auto"/>
                        <w:right w:val="none" w:sz="0" w:space="0" w:color="auto"/>
                      </w:divBdr>
                      <w:divsChild>
                        <w:div w:id="545142258">
                          <w:marLeft w:val="0"/>
                          <w:marRight w:val="0"/>
                          <w:marTop w:val="0"/>
                          <w:marBottom w:val="0"/>
                          <w:divBdr>
                            <w:top w:val="none" w:sz="0" w:space="0" w:color="auto"/>
                            <w:left w:val="none" w:sz="0" w:space="0" w:color="auto"/>
                            <w:bottom w:val="none" w:sz="0" w:space="0" w:color="auto"/>
                            <w:right w:val="none" w:sz="0" w:space="0" w:color="auto"/>
                          </w:divBdr>
                          <w:divsChild>
                            <w:div w:id="1766728954">
                              <w:marLeft w:val="0"/>
                              <w:marRight w:val="0"/>
                              <w:marTop w:val="0"/>
                              <w:marBottom w:val="0"/>
                              <w:divBdr>
                                <w:top w:val="none" w:sz="0" w:space="0" w:color="auto"/>
                                <w:left w:val="none" w:sz="0" w:space="0" w:color="auto"/>
                                <w:bottom w:val="none" w:sz="0" w:space="0" w:color="auto"/>
                                <w:right w:val="none" w:sz="0" w:space="0" w:color="auto"/>
                              </w:divBdr>
                              <w:divsChild>
                                <w:div w:id="1157501332">
                                  <w:marLeft w:val="0"/>
                                  <w:marRight w:val="0"/>
                                  <w:marTop w:val="0"/>
                                  <w:marBottom w:val="0"/>
                                  <w:divBdr>
                                    <w:top w:val="none" w:sz="0" w:space="0" w:color="auto"/>
                                    <w:left w:val="none" w:sz="0" w:space="0" w:color="auto"/>
                                    <w:bottom w:val="none" w:sz="0" w:space="0" w:color="auto"/>
                                    <w:right w:val="none" w:sz="0" w:space="0" w:color="auto"/>
                                  </w:divBdr>
                                  <w:divsChild>
                                    <w:div w:id="378550314">
                                      <w:marLeft w:val="0"/>
                                      <w:marRight w:val="0"/>
                                      <w:marTop w:val="0"/>
                                      <w:marBottom w:val="0"/>
                                      <w:divBdr>
                                        <w:top w:val="none" w:sz="0" w:space="0" w:color="auto"/>
                                        <w:left w:val="none" w:sz="0" w:space="0" w:color="auto"/>
                                        <w:bottom w:val="none" w:sz="0" w:space="0" w:color="auto"/>
                                        <w:right w:val="none" w:sz="0" w:space="0" w:color="auto"/>
                                      </w:divBdr>
                                      <w:divsChild>
                                        <w:div w:id="15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4910">
                      <w:marLeft w:val="0"/>
                      <w:marRight w:val="0"/>
                      <w:marTop w:val="0"/>
                      <w:marBottom w:val="0"/>
                      <w:divBdr>
                        <w:top w:val="none" w:sz="0" w:space="0" w:color="auto"/>
                        <w:left w:val="none" w:sz="0" w:space="0" w:color="auto"/>
                        <w:bottom w:val="none" w:sz="0" w:space="0" w:color="auto"/>
                        <w:right w:val="none" w:sz="0" w:space="0" w:color="auto"/>
                      </w:divBdr>
                      <w:divsChild>
                        <w:div w:id="1729496016">
                          <w:marLeft w:val="0"/>
                          <w:marRight w:val="0"/>
                          <w:marTop w:val="0"/>
                          <w:marBottom w:val="0"/>
                          <w:divBdr>
                            <w:top w:val="none" w:sz="0" w:space="0" w:color="auto"/>
                            <w:left w:val="none" w:sz="0" w:space="0" w:color="auto"/>
                            <w:bottom w:val="none" w:sz="0" w:space="0" w:color="auto"/>
                            <w:right w:val="none" w:sz="0" w:space="0" w:color="auto"/>
                          </w:divBdr>
                          <w:divsChild>
                            <w:div w:id="396827753">
                              <w:marLeft w:val="0"/>
                              <w:marRight w:val="0"/>
                              <w:marTop w:val="0"/>
                              <w:marBottom w:val="0"/>
                              <w:divBdr>
                                <w:top w:val="none" w:sz="0" w:space="0" w:color="auto"/>
                                <w:left w:val="none" w:sz="0" w:space="0" w:color="auto"/>
                                <w:bottom w:val="none" w:sz="0" w:space="0" w:color="auto"/>
                                <w:right w:val="none" w:sz="0" w:space="0" w:color="auto"/>
                              </w:divBdr>
                              <w:divsChild>
                                <w:div w:id="1328021708">
                                  <w:marLeft w:val="0"/>
                                  <w:marRight w:val="0"/>
                                  <w:marTop w:val="0"/>
                                  <w:marBottom w:val="0"/>
                                  <w:divBdr>
                                    <w:top w:val="none" w:sz="0" w:space="0" w:color="auto"/>
                                    <w:left w:val="none" w:sz="0" w:space="0" w:color="auto"/>
                                    <w:bottom w:val="none" w:sz="0" w:space="0" w:color="auto"/>
                                    <w:right w:val="none" w:sz="0" w:space="0" w:color="auto"/>
                                  </w:divBdr>
                                  <w:divsChild>
                                    <w:div w:id="1697654742">
                                      <w:marLeft w:val="0"/>
                                      <w:marRight w:val="0"/>
                                      <w:marTop w:val="0"/>
                                      <w:marBottom w:val="0"/>
                                      <w:divBdr>
                                        <w:top w:val="none" w:sz="0" w:space="0" w:color="auto"/>
                                        <w:left w:val="none" w:sz="0" w:space="0" w:color="auto"/>
                                        <w:bottom w:val="none" w:sz="0" w:space="0" w:color="auto"/>
                                        <w:right w:val="none" w:sz="0" w:space="0" w:color="auto"/>
                                      </w:divBdr>
                                      <w:divsChild>
                                        <w:div w:id="1351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044700">
              <w:marLeft w:val="0"/>
              <w:marRight w:val="0"/>
              <w:marTop w:val="0"/>
              <w:marBottom w:val="0"/>
              <w:divBdr>
                <w:top w:val="none" w:sz="0" w:space="0" w:color="auto"/>
                <w:left w:val="none" w:sz="0" w:space="0" w:color="auto"/>
                <w:bottom w:val="none" w:sz="0" w:space="0" w:color="auto"/>
                <w:right w:val="none" w:sz="0" w:space="0" w:color="auto"/>
              </w:divBdr>
              <w:divsChild>
                <w:div w:id="778767602">
                  <w:marLeft w:val="0"/>
                  <w:marRight w:val="0"/>
                  <w:marTop w:val="0"/>
                  <w:marBottom w:val="0"/>
                  <w:divBdr>
                    <w:top w:val="none" w:sz="0" w:space="0" w:color="auto"/>
                    <w:left w:val="none" w:sz="0" w:space="0" w:color="auto"/>
                    <w:bottom w:val="none" w:sz="0" w:space="0" w:color="auto"/>
                    <w:right w:val="none" w:sz="0" w:space="0" w:color="auto"/>
                  </w:divBdr>
                  <w:divsChild>
                    <w:div w:id="700781427">
                      <w:marLeft w:val="0"/>
                      <w:marRight w:val="0"/>
                      <w:marTop w:val="0"/>
                      <w:marBottom w:val="0"/>
                      <w:divBdr>
                        <w:top w:val="none" w:sz="0" w:space="0" w:color="auto"/>
                        <w:left w:val="none" w:sz="0" w:space="0" w:color="auto"/>
                        <w:bottom w:val="none" w:sz="0" w:space="0" w:color="auto"/>
                        <w:right w:val="none" w:sz="0" w:space="0" w:color="auto"/>
                      </w:divBdr>
                      <w:divsChild>
                        <w:div w:id="705523914">
                          <w:marLeft w:val="0"/>
                          <w:marRight w:val="0"/>
                          <w:marTop w:val="0"/>
                          <w:marBottom w:val="0"/>
                          <w:divBdr>
                            <w:top w:val="none" w:sz="0" w:space="0" w:color="auto"/>
                            <w:left w:val="none" w:sz="0" w:space="0" w:color="auto"/>
                            <w:bottom w:val="none" w:sz="0" w:space="0" w:color="auto"/>
                            <w:right w:val="none" w:sz="0" w:space="0" w:color="auto"/>
                          </w:divBdr>
                          <w:divsChild>
                            <w:div w:id="2030792559">
                              <w:marLeft w:val="0"/>
                              <w:marRight w:val="0"/>
                              <w:marTop w:val="0"/>
                              <w:marBottom w:val="0"/>
                              <w:divBdr>
                                <w:top w:val="none" w:sz="0" w:space="0" w:color="auto"/>
                                <w:left w:val="none" w:sz="0" w:space="0" w:color="auto"/>
                                <w:bottom w:val="none" w:sz="0" w:space="0" w:color="auto"/>
                                <w:right w:val="none" w:sz="0" w:space="0" w:color="auto"/>
                              </w:divBdr>
                              <w:divsChild>
                                <w:div w:id="1554803259">
                                  <w:marLeft w:val="0"/>
                                  <w:marRight w:val="0"/>
                                  <w:marTop w:val="0"/>
                                  <w:marBottom w:val="0"/>
                                  <w:divBdr>
                                    <w:top w:val="none" w:sz="0" w:space="0" w:color="auto"/>
                                    <w:left w:val="none" w:sz="0" w:space="0" w:color="auto"/>
                                    <w:bottom w:val="none" w:sz="0" w:space="0" w:color="auto"/>
                                    <w:right w:val="none" w:sz="0" w:space="0" w:color="auto"/>
                                  </w:divBdr>
                                  <w:divsChild>
                                    <w:div w:id="342099607">
                                      <w:marLeft w:val="0"/>
                                      <w:marRight w:val="0"/>
                                      <w:marTop w:val="0"/>
                                      <w:marBottom w:val="0"/>
                                      <w:divBdr>
                                        <w:top w:val="none" w:sz="0" w:space="0" w:color="auto"/>
                                        <w:left w:val="none" w:sz="0" w:space="0" w:color="auto"/>
                                        <w:bottom w:val="none" w:sz="0" w:space="0" w:color="auto"/>
                                        <w:right w:val="none" w:sz="0" w:space="0" w:color="auto"/>
                                      </w:divBdr>
                                      <w:divsChild>
                                        <w:div w:id="903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82711">
                      <w:marLeft w:val="0"/>
                      <w:marRight w:val="0"/>
                      <w:marTop w:val="0"/>
                      <w:marBottom w:val="0"/>
                      <w:divBdr>
                        <w:top w:val="none" w:sz="0" w:space="0" w:color="auto"/>
                        <w:left w:val="none" w:sz="0" w:space="0" w:color="auto"/>
                        <w:bottom w:val="none" w:sz="0" w:space="0" w:color="auto"/>
                        <w:right w:val="none" w:sz="0" w:space="0" w:color="auto"/>
                      </w:divBdr>
                      <w:divsChild>
                        <w:div w:id="1772705268">
                          <w:marLeft w:val="0"/>
                          <w:marRight w:val="0"/>
                          <w:marTop w:val="0"/>
                          <w:marBottom w:val="0"/>
                          <w:divBdr>
                            <w:top w:val="none" w:sz="0" w:space="0" w:color="auto"/>
                            <w:left w:val="none" w:sz="0" w:space="0" w:color="auto"/>
                            <w:bottom w:val="none" w:sz="0" w:space="0" w:color="auto"/>
                            <w:right w:val="none" w:sz="0" w:space="0" w:color="auto"/>
                          </w:divBdr>
                          <w:divsChild>
                            <w:div w:id="1816294144">
                              <w:marLeft w:val="0"/>
                              <w:marRight w:val="0"/>
                              <w:marTop w:val="0"/>
                              <w:marBottom w:val="0"/>
                              <w:divBdr>
                                <w:top w:val="none" w:sz="0" w:space="0" w:color="auto"/>
                                <w:left w:val="none" w:sz="0" w:space="0" w:color="auto"/>
                                <w:bottom w:val="none" w:sz="0" w:space="0" w:color="auto"/>
                                <w:right w:val="none" w:sz="0" w:space="0" w:color="auto"/>
                              </w:divBdr>
                              <w:divsChild>
                                <w:div w:id="487138720">
                                  <w:marLeft w:val="0"/>
                                  <w:marRight w:val="0"/>
                                  <w:marTop w:val="0"/>
                                  <w:marBottom w:val="0"/>
                                  <w:divBdr>
                                    <w:top w:val="none" w:sz="0" w:space="0" w:color="auto"/>
                                    <w:left w:val="none" w:sz="0" w:space="0" w:color="auto"/>
                                    <w:bottom w:val="none" w:sz="0" w:space="0" w:color="auto"/>
                                    <w:right w:val="none" w:sz="0" w:space="0" w:color="auto"/>
                                  </w:divBdr>
                                  <w:divsChild>
                                    <w:div w:id="1694726697">
                                      <w:marLeft w:val="0"/>
                                      <w:marRight w:val="0"/>
                                      <w:marTop w:val="0"/>
                                      <w:marBottom w:val="0"/>
                                      <w:divBdr>
                                        <w:top w:val="none" w:sz="0" w:space="0" w:color="auto"/>
                                        <w:left w:val="none" w:sz="0" w:space="0" w:color="auto"/>
                                        <w:bottom w:val="none" w:sz="0" w:space="0" w:color="auto"/>
                                        <w:right w:val="none" w:sz="0" w:space="0" w:color="auto"/>
                                      </w:divBdr>
                                      <w:divsChild>
                                        <w:div w:id="915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99864">
              <w:marLeft w:val="0"/>
              <w:marRight w:val="0"/>
              <w:marTop w:val="0"/>
              <w:marBottom w:val="0"/>
              <w:divBdr>
                <w:top w:val="none" w:sz="0" w:space="0" w:color="auto"/>
                <w:left w:val="none" w:sz="0" w:space="0" w:color="auto"/>
                <w:bottom w:val="none" w:sz="0" w:space="0" w:color="auto"/>
                <w:right w:val="none" w:sz="0" w:space="0" w:color="auto"/>
              </w:divBdr>
              <w:divsChild>
                <w:div w:id="158232719">
                  <w:marLeft w:val="0"/>
                  <w:marRight w:val="0"/>
                  <w:marTop w:val="0"/>
                  <w:marBottom w:val="0"/>
                  <w:divBdr>
                    <w:top w:val="none" w:sz="0" w:space="0" w:color="auto"/>
                    <w:left w:val="none" w:sz="0" w:space="0" w:color="auto"/>
                    <w:bottom w:val="none" w:sz="0" w:space="0" w:color="auto"/>
                    <w:right w:val="none" w:sz="0" w:space="0" w:color="auto"/>
                  </w:divBdr>
                  <w:divsChild>
                    <w:div w:id="10842860">
                      <w:marLeft w:val="0"/>
                      <w:marRight w:val="0"/>
                      <w:marTop w:val="0"/>
                      <w:marBottom w:val="0"/>
                      <w:divBdr>
                        <w:top w:val="none" w:sz="0" w:space="0" w:color="auto"/>
                        <w:left w:val="none" w:sz="0" w:space="0" w:color="auto"/>
                        <w:bottom w:val="none" w:sz="0" w:space="0" w:color="auto"/>
                        <w:right w:val="none" w:sz="0" w:space="0" w:color="auto"/>
                      </w:divBdr>
                      <w:divsChild>
                        <w:div w:id="2097048450">
                          <w:marLeft w:val="0"/>
                          <w:marRight w:val="0"/>
                          <w:marTop w:val="0"/>
                          <w:marBottom w:val="0"/>
                          <w:divBdr>
                            <w:top w:val="none" w:sz="0" w:space="0" w:color="auto"/>
                            <w:left w:val="none" w:sz="0" w:space="0" w:color="auto"/>
                            <w:bottom w:val="none" w:sz="0" w:space="0" w:color="auto"/>
                            <w:right w:val="none" w:sz="0" w:space="0" w:color="auto"/>
                          </w:divBdr>
                          <w:divsChild>
                            <w:div w:id="1288242767">
                              <w:marLeft w:val="0"/>
                              <w:marRight w:val="0"/>
                              <w:marTop w:val="0"/>
                              <w:marBottom w:val="0"/>
                              <w:divBdr>
                                <w:top w:val="none" w:sz="0" w:space="0" w:color="auto"/>
                                <w:left w:val="none" w:sz="0" w:space="0" w:color="auto"/>
                                <w:bottom w:val="none" w:sz="0" w:space="0" w:color="auto"/>
                                <w:right w:val="none" w:sz="0" w:space="0" w:color="auto"/>
                              </w:divBdr>
                              <w:divsChild>
                                <w:div w:id="364253077">
                                  <w:marLeft w:val="0"/>
                                  <w:marRight w:val="0"/>
                                  <w:marTop w:val="0"/>
                                  <w:marBottom w:val="0"/>
                                  <w:divBdr>
                                    <w:top w:val="none" w:sz="0" w:space="0" w:color="auto"/>
                                    <w:left w:val="none" w:sz="0" w:space="0" w:color="auto"/>
                                    <w:bottom w:val="none" w:sz="0" w:space="0" w:color="auto"/>
                                    <w:right w:val="none" w:sz="0" w:space="0" w:color="auto"/>
                                  </w:divBdr>
                                  <w:divsChild>
                                    <w:div w:id="508835941">
                                      <w:marLeft w:val="0"/>
                                      <w:marRight w:val="0"/>
                                      <w:marTop w:val="0"/>
                                      <w:marBottom w:val="0"/>
                                      <w:divBdr>
                                        <w:top w:val="none" w:sz="0" w:space="0" w:color="auto"/>
                                        <w:left w:val="none" w:sz="0" w:space="0" w:color="auto"/>
                                        <w:bottom w:val="none" w:sz="0" w:space="0" w:color="auto"/>
                                        <w:right w:val="none" w:sz="0" w:space="0" w:color="auto"/>
                                      </w:divBdr>
                                      <w:divsChild>
                                        <w:div w:id="284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42109">
                      <w:marLeft w:val="0"/>
                      <w:marRight w:val="0"/>
                      <w:marTop w:val="0"/>
                      <w:marBottom w:val="0"/>
                      <w:divBdr>
                        <w:top w:val="none" w:sz="0" w:space="0" w:color="auto"/>
                        <w:left w:val="none" w:sz="0" w:space="0" w:color="auto"/>
                        <w:bottom w:val="none" w:sz="0" w:space="0" w:color="auto"/>
                        <w:right w:val="none" w:sz="0" w:space="0" w:color="auto"/>
                      </w:divBdr>
                      <w:divsChild>
                        <w:div w:id="1580745238">
                          <w:marLeft w:val="0"/>
                          <w:marRight w:val="0"/>
                          <w:marTop w:val="0"/>
                          <w:marBottom w:val="0"/>
                          <w:divBdr>
                            <w:top w:val="none" w:sz="0" w:space="0" w:color="auto"/>
                            <w:left w:val="none" w:sz="0" w:space="0" w:color="auto"/>
                            <w:bottom w:val="none" w:sz="0" w:space="0" w:color="auto"/>
                            <w:right w:val="none" w:sz="0" w:space="0" w:color="auto"/>
                          </w:divBdr>
                          <w:divsChild>
                            <w:div w:id="1378234424">
                              <w:marLeft w:val="0"/>
                              <w:marRight w:val="0"/>
                              <w:marTop w:val="0"/>
                              <w:marBottom w:val="0"/>
                              <w:divBdr>
                                <w:top w:val="none" w:sz="0" w:space="0" w:color="auto"/>
                                <w:left w:val="none" w:sz="0" w:space="0" w:color="auto"/>
                                <w:bottom w:val="none" w:sz="0" w:space="0" w:color="auto"/>
                                <w:right w:val="none" w:sz="0" w:space="0" w:color="auto"/>
                              </w:divBdr>
                              <w:divsChild>
                                <w:div w:id="962884304">
                                  <w:marLeft w:val="0"/>
                                  <w:marRight w:val="0"/>
                                  <w:marTop w:val="0"/>
                                  <w:marBottom w:val="0"/>
                                  <w:divBdr>
                                    <w:top w:val="none" w:sz="0" w:space="0" w:color="auto"/>
                                    <w:left w:val="none" w:sz="0" w:space="0" w:color="auto"/>
                                    <w:bottom w:val="none" w:sz="0" w:space="0" w:color="auto"/>
                                    <w:right w:val="none" w:sz="0" w:space="0" w:color="auto"/>
                                  </w:divBdr>
                                  <w:divsChild>
                                    <w:div w:id="302125696">
                                      <w:marLeft w:val="0"/>
                                      <w:marRight w:val="0"/>
                                      <w:marTop w:val="0"/>
                                      <w:marBottom w:val="0"/>
                                      <w:divBdr>
                                        <w:top w:val="none" w:sz="0" w:space="0" w:color="auto"/>
                                        <w:left w:val="none" w:sz="0" w:space="0" w:color="auto"/>
                                        <w:bottom w:val="none" w:sz="0" w:space="0" w:color="auto"/>
                                        <w:right w:val="none" w:sz="0" w:space="0" w:color="auto"/>
                                      </w:divBdr>
                                      <w:divsChild>
                                        <w:div w:id="1895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84793">
              <w:marLeft w:val="0"/>
              <w:marRight w:val="0"/>
              <w:marTop w:val="0"/>
              <w:marBottom w:val="0"/>
              <w:divBdr>
                <w:top w:val="none" w:sz="0" w:space="0" w:color="auto"/>
                <w:left w:val="none" w:sz="0" w:space="0" w:color="auto"/>
                <w:bottom w:val="none" w:sz="0" w:space="0" w:color="auto"/>
                <w:right w:val="none" w:sz="0" w:space="0" w:color="auto"/>
              </w:divBdr>
              <w:divsChild>
                <w:div w:id="742684963">
                  <w:marLeft w:val="0"/>
                  <w:marRight w:val="0"/>
                  <w:marTop w:val="0"/>
                  <w:marBottom w:val="0"/>
                  <w:divBdr>
                    <w:top w:val="none" w:sz="0" w:space="0" w:color="auto"/>
                    <w:left w:val="none" w:sz="0" w:space="0" w:color="auto"/>
                    <w:bottom w:val="none" w:sz="0" w:space="0" w:color="auto"/>
                    <w:right w:val="none" w:sz="0" w:space="0" w:color="auto"/>
                  </w:divBdr>
                  <w:divsChild>
                    <w:div w:id="600456494">
                      <w:marLeft w:val="0"/>
                      <w:marRight w:val="0"/>
                      <w:marTop w:val="0"/>
                      <w:marBottom w:val="0"/>
                      <w:divBdr>
                        <w:top w:val="none" w:sz="0" w:space="0" w:color="auto"/>
                        <w:left w:val="none" w:sz="0" w:space="0" w:color="auto"/>
                        <w:bottom w:val="none" w:sz="0" w:space="0" w:color="auto"/>
                        <w:right w:val="none" w:sz="0" w:space="0" w:color="auto"/>
                      </w:divBdr>
                      <w:divsChild>
                        <w:div w:id="1139037664">
                          <w:marLeft w:val="0"/>
                          <w:marRight w:val="0"/>
                          <w:marTop w:val="0"/>
                          <w:marBottom w:val="0"/>
                          <w:divBdr>
                            <w:top w:val="none" w:sz="0" w:space="0" w:color="auto"/>
                            <w:left w:val="none" w:sz="0" w:space="0" w:color="auto"/>
                            <w:bottom w:val="none" w:sz="0" w:space="0" w:color="auto"/>
                            <w:right w:val="none" w:sz="0" w:space="0" w:color="auto"/>
                          </w:divBdr>
                          <w:divsChild>
                            <w:div w:id="18042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fw.de/PDF/Download-Center/Konzernthemen/Research/PDF-Dokumente-Fokus-Volkswirtschaft/Fokus-2018/Fokus-Nr.-204-April-2018-Smart-Cities.pdf" TargetMode="External"/><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2944</Words>
  <Characters>18554</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2021-07-08T16:45:00Z</dcterms:created>
  <dcterms:modified xsi:type="dcterms:W3CDTF">2021-07-09T07:34:00Z</dcterms:modified>
</cp:coreProperties>
</file>