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1E43" w14:textId="6561FCBA" w:rsidR="00310962" w:rsidRPr="00021F4E" w:rsidRDefault="00BC5E9E">
      <w:pPr>
        <w:rPr>
          <w:b/>
          <w:sz w:val="28"/>
        </w:rPr>
      </w:pPr>
      <w:r w:rsidRPr="00021F4E">
        <w:rPr>
          <w:rFonts w:asciiTheme="minorHAnsi" w:hAnsiTheme="minorHAnsi"/>
          <w:b/>
          <w:sz w:val="28"/>
        </w:rPr>
        <w:t xml:space="preserve">Thema:    </w:t>
      </w:r>
      <w:r w:rsidR="006042B6">
        <w:rPr>
          <w:rFonts w:asciiTheme="minorHAnsi" w:hAnsiTheme="minorHAnsi"/>
          <w:b/>
          <w:sz w:val="28"/>
        </w:rPr>
        <w:t>Stadtentwicklung</w:t>
      </w:r>
      <w:r w:rsidR="00E54DF1">
        <w:rPr>
          <w:rFonts w:asciiTheme="minorHAnsi" w:hAnsiTheme="minorHAnsi"/>
          <w:b/>
          <w:sz w:val="28"/>
        </w:rPr>
        <w:t>: Suburbanisierung als Folge der Verstädterung</w:t>
      </w:r>
    </w:p>
    <w:tbl>
      <w:tblPr>
        <w:tblpPr w:leftFromText="141" w:rightFromText="141" w:vertAnchor="text" w:horzAnchor="margin" w:tblpY="258"/>
        <w:tblW w:w="14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9072"/>
        <w:gridCol w:w="1701"/>
        <w:gridCol w:w="1134"/>
        <w:gridCol w:w="709"/>
      </w:tblGrid>
      <w:tr w:rsidR="00796E26" w:rsidRPr="00021F4E" w14:paraId="79FCC042" w14:textId="77777777" w:rsidTr="00367FC2">
        <w:trPr>
          <w:trHeight w:val="638"/>
        </w:trPr>
        <w:tc>
          <w:tcPr>
            <w:tcW w:w="1771" w:type="dxa"/>
          </w:tcPr>
          <w:p w14:paraId="061ADDF7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Phase</w:t>
            </w:r>
          </w:p>
        </w:tc>
        <w:tc>
          <w:tcPr>
            <w:tcW w:w="9072" w:type="dxa"/>
          </w:tcPr>
          <w:p w14:paraId="4FC1F651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Inhalt (Leitfragen/ Vorgehensweise)</w:t>
            </w:r>
          </w:p>
        </w:tc>
        <w:tc>
          <w:tcPr>
            <w:tcW w:w="1701" w:type="dxa"/>
          </w:tcPr>
          <w:p w14:paraId="5F1353FF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Medien /</w:t>
            </w:r>
            <w:r w:rsidRPr="00021F4E">
              <w:rPr>
                <w:rFonts w:asciiTheme="minorHAnsi" w:hAnsiTheme="minorHAnsi"/>
                <w:b/>
              </w:rPr>
              <w:br/>
              <w:t>Material</w:t>
            </w:r>
          </w:p>
        </w:tc>
        <w:tc>
          <w:tcPr>
            <w:tcW w:w="1134" w:type="dxa"/>
          </w:tcPr>
          <w:p w14:paraId="038A3DEC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Sozial-form</w:t>
            </w:r>
          </w:p>
        </w:tc>
        <w:tc>
          <w:tcPr>
            <w:tcW w:w="709" w:type="dxa"/>
          </w:tcPr>
          <w:p w14:paraId="697649DE" w14:textId="77777777" w:rsidR="00796E26" w:rsidRPr="00021F4E" w:rsidRDefault="00796E26" w:rsidP="00796E26">
            <w:pPr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Zeit</w:t>
            </w:r>
          </w:p>
        </w:tc>
      </w:tr>
      <w:tr w:rsidR="00796E26" w:rsidRPr="00021F4E" w14:paraId="6E112928" w14:textId="77777777" w:rsidTr="00367FC2">
        <w:trPr>
          <w:trHeight w:val="753"/>
        </w:trPr>
        <w:tc>
          <w:tcPr>
            <w:tcW w:w="1771" w:type="dxa"/>
          </w:tcPr>
          <w:p w14:paraId="59352755" w14:textId="4D194573" w:rsidR="007E2B67" w:rsidRPr="00021F4E" w:rsidRDefault="00A431DB" w:rsidP="00DF4CE0">
            <w:pPr>
              <w:jc w:val="both"/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>Einstieg</w:t>
            </w:r>
          </w:p>
        </w:tc>
        <w:tc>
          <w:tcPr>
            <w:tcW w:w="9072" w:type="dxa"/>
          </w:tcPr>
          <w:p w14:paraId="6732CCBB" w14:textId="633B62D4" w:rsidR="006C3B64" w:rsidRPr="00BF0FA2" w:rsidRDefault="00E616AC" w:rsidP="00BF0FA2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</w:t>
            </w:r>
            <w:r w:rsidR="00E746C0">
              <w:rPr>
                <w:rFonts w:asciiTheme="minorHAnsi" w:hAnsiTheme="minorHAnsi"/>
              </w:rPr>
              <w:t xml:space="preserve">zeigt Satellitenbilder von </w:t>
            </w:r>
            <w:r w:rsidR="00AC06B7">
              <w:rPr>
                <w:rFonts w:asciiTheme="minorHAnsi" w:hAnsiTheme="minorHAnsi"/>
              </w:rPr>
              <w:t>Südafrika und Deutschland</w:t>
            </w:r>
            <w:r w:rsidR="00F96539">
              <w:rPr>
                <w:rFonts w:asciiTheme="minorHAnsi" w:hAnsiTheme="minorHAnsi"/>
              </w:rPr>
              <w:t xml:space="preserve"> und lässt SuS die Begriffe </w:t>
            </w:r>
            <w:r w:rsidR="00C9131E">
              <w:rPr>
                <w:rFonts w:asciiTheme="minorHAnsi" w:hAnsiTheme="minorHAnsi"/>
              </w:rPr>
              <w:t xml:space="preserve">(Verstädterungsgrad, -rate, </w:t>
            </w:r>
            <w:r w:rsidR="00A07C14">
              <w:rPr>
                <w:rFonts w:asciiTheme="minorHAnsi" w:hAnsiTheme="minorHAnsi"/>
              </w:rPr>
              <w:t>Megacity, Metropole</w:t>
            </w:r>
            <w:r w:rsidR="00334F91">
              <w:rPr>
                <w:rFonts w:asciiTheme="minorHAnsi" w:hAnsiTheme="minorHAnsi"/>
              </w:rPr>
              <w:t>, Urbanisierung</w:t>
            </w:r>
            <w:r w:rsidR="00827954">
              <w:rPr>
                <w:rFonts w:asciiTheme="minorHAnsi" w:hAnsiTheme="minorHAnsi"/>
              </w:rPr>
              <w:t>, Index of Primacy</w:t>
            </w:r>
            <w:r w:rsidR="00C71014">
              <w:rPr>
                <w:rFonts w:asciiTheme="minorHAnsi" w:hAnsiTheme="minorHAnsi"/>
              </w:rPr>
              <w:t>, Global City</w:t>
            </w:r>
            <w:r w:rsidR="00827954">
              <w:rPr>
                <w:rFonts w:asciiTheme="minorHAnsi" w:hAnsiTheme="minorHAnsi"/>
              </w:rPr>
              <w:t>)</w:t>
            </w:r>
            <w:r w:rsidR="006C3B64">
              <w:rPr>
                <w:rFonts w:asciiTheme="minorHAnsi" w:hAnsiTheme="minorHAnsi"/>
              </w:rPr>
              <w:t xml:space="preserve"> im Zusammenhang mit den beiden Fotos erklären</w:t>
            </w:r>
          </w:p>
        </w:tc>
        <w:tc>
          <w:tcPr>
            <w:tcW w:w="1701" w:type="dxa"/>
          </w:tcPr>
          <w:p w14:paraId="22E50E82" w14:textId="01B6E7B4" w:rsidR="00367FC2" w:rsidRPr="00021F4E" w:rsidRDefault="00BF0FA2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</w:tc>
        <w:tc>
          <w:tcPr>
            <w:tcW w:w="1134" w:type="dxa"/>
          </w:tcPr>
          <w:p w14:paraId="486A4C45" w14:textId="11C124A9" w:rsidR="00796E26" w:rsidRPr="00021F4E" w:rsidRDefault="00BF0FA2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30FCD200" w14:textId="4B270E4E" w:rsidR="00796E26" w:rsidRPr="00021F4E" w:rsidRDefault="00BF0FA2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E0521E">
              <w:rPr>
                <w:rFonts w:asciiTheme="minorHAnsi" w:hAnsiTheme="minorHAnsi"/>
              </w:rPr>
              <w:t>‘</w:t>
            </w:r>
          </w:p>
        </w:tc>
      </w:tr>
      <w:tr w:rsidR="00503864" w:rsidRPr="00021F4E" w14:paraId="2F723EF7" w14:textId="77777777" w:rsidTr="00324B12">
        <w:trPr>
          <w:trHeight w:val="286"/>
        </w:trPr>
        <w:tc>
          <w:tcPr>
            <w:tcW w:w="1771" w:type="dxa"/>
          </w:tcPr>
          <w:p w14:paraId="00327641" w14:textId="25A2D851" w:rsidR="00503864" w:rsidRPr="00021F4E" w:rsidRDefault="000C3691" w:rsidP="005038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Erarbeitung I</w:t>
            </w:r>
          </w:p>
        </w:tc>
        <w:tc>
          <w:tcPr>
            <w:tcW w:w="9072" w:type="dxa"/>
          </w:tcPr>
          <w:p w14:paraId="552405F8" w14:textId="77777777" w:rsidR="00AD36A0" w:rsidRDefault="000C3691" w:rsidP="000C3691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SuS bearbeiten auf dem AB Aufgabe 2 in EA</w:t>
            </w:r>
          </w:p>
          <w:p w14:paraId="2AEF4919" w14:textId="6B0856E0" w:rsidR="000C3691" w:rsidRPr="00021F4E" w:rsidRDefault="000C3691" w:rsidP="000C3691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Kurze </w:t>
            </w:r>
            <w:r w:rsidR="00B67358">
              <w:rPr>
                <w:rFonts w:asciiTheme="minorHAnsi" w:hAnsiTheme="minorHAnsi"/>
              </w:rPr>
              <w:t>Besprechung und vorlesen einer Schülerlösung</w:t>
            </w:r>
          </w:p>
        </w:tc>
        <w:tc>
          <w:tcPr>
            <w:tcW w:w="1701" w:type="dxa"/>
          </w:tcPr>
          <w:p w14:paraId="38D40160" w14:textId="0750AAA2" w:rsidR="00503864" w:rsidRPr="00021F4E" w:rsidRDefault="00BF0FA2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 (Globale Verstädterung)</w:t>
            </w:r>
          </w:p>
        </w:tc>
        <w:tc>
          <w:tcPr>
            <w:tcW w:w="1134" w:type="dxa"/>
          </w:tcPr>
          <w:p w14:paraId="273DF7B6" w14:textId="77777777" w:rsidR="00503864" w:rsidRDefault="00B67358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EA</w:t>
            </w:r>
          </w:p>
          <w:p w14:paraId="38459811" w14:textId="402536F1" w:rsidR="00B67358" w:rsidRPr="00021F4E" w:rsidRDefault="00B67358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60E795FF" w14:textId="4DF4A458" w:rsidR="00503864" w:rsidRPr="00021F4E" w:rsidRDefault="00BF0FA2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E0521E">
              <w:rPr>
                <w:rFonts w:asciiTheme="minorHAnsi" w:hAnsiTheme="minorHAnsi"/>
              </w:rPr>
              <w:t>‘</w:t>
            </w:r>
          </w:p>
        </w:tc>
      </w:tr>
      <w:tr w:rsidR="00966D2B" w:rsidRPr="00021F4E" w14:paraId="002E9519" w14:textId="77777777" w:rsidTr="00DA05B5">
        <w:trPr>
          <w:trHeight w:val="753"/>
        </w:trPr>
        <w:tc>
          <w:tcPr>
            <w:tcW w:w="1771" w:type="dxa"/>
            <w:tcBorders>
              <w:bottom w:val="single" w:sz="4" w:space="0" w:color="auto"/>
            </w:tcBorders>
          </w:tcPr>
          <w:p w14:paraId="0D2618F7" w14:textId="59C35732" w:rsidR="00966D2B" w:rsidRPr="00021F4E" w:rsidRDefault="005D6EA2" w:rsidP="00966D2B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Überleitung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65F93367" w14:textId="62590A36" w:rsidR="00AD36A0" w:rsidRDefault="005D6EA2" w:rsidP="003617F0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</w:t>
            </w:r>
            <w:r w:rsidR="004445C2">
              <w:rPr>
                <w:rFonts w:asciiTheme="minorHAnsi" w:hAnsiTheme="minorHAnsi"/>
              </w:rPr>
              <w:t xml:space="preserve">greift Verstädterungsprozesse kurz auf und leitet </w:t>
            </w:r>
            <w:r w:rsidR="00594638">
              <w:rPr>
                <w:rFonts w:asciiTheme="minorHAnsi" w:hAnsiTheme="minorHAnsi"/>
              </w:rPr>
              <w:t>auf die zeitlichen Veränderungen innerhalb der Städte über</w:t>
            </w:r>
            <w:r w:rsidR="00227C76">
              <w:rPr>
                <w:rFonts w:asciiTheme="minorHAnsi" w:hAnsiTheme="minorHAnsi"/>
              </w:rPr>
              <w:t xml:space="preserve"> (eine Stadt / Region wird genauer betrachtet)</w:t>
            </w:r>
            <w:r w:rsidR="00A80184">
              <w:rPr>
                <w:rFonts w:asciiTheme="minorHAnsi" w:hAnsiTheme="minorHAnsi"/>
              </w:rPr>
              <w:t xml:space="preserve">: </w:t>
            </w:r>
            <w:r w:rsidR="004B1A97">
              <w:rPr>
                <w:rFonts w:asciiTheme="minorHAnsi" w:hAnsiTheme="minorHAnsi"/>
              </w:rPr>
              <w:t>LK zeigt dazu eine Luftbildaufnahme Mannheims aus dem Jahre 1929</w:t>
            </w:r>
          </w:p>
          <w:p w14:paraId="5F829225" w14:textId="77777777" w:rsidR="00037129" w:rsidRDefault="004B1A97" w:rsidP="002E18E9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427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SuS beschreiben </w:t>
            </w:r>
            <w:r w:rsidR="002E18E9">
              <w:rPr>
                <w:rFonts w:asciiTheme="minorHAnsi" w:hAnsiTheme="minorHAnsi"/>
              </w:rPr>
              <w:t>das Luftbild, ordnen es ein</w:t>
            </w:r>
          </w:p>
          <w:p w14:paraId="09987893" w14:textId="16AFE868" w:rsidR="00E0521E" w:rsidRPr="00021F4E" w:rsidRDefault="00C834B5" w:rsidP="00E0521E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LK und SuS stellen gemeinsam die Leitfrage der Stunde auf: </w:t>
            </w:r>
            <w:r w:rsidR="00C33B2C" w:rsidRPr="00746C84">
              <w:rPr>
                <w:rFonts w:asciiTheme="minorHAnsi" w:hAnsiTheme="minorHAnsi"/>
                <w:i/>
              </w:rPr>
              <w:t>Wie entwickeln</w:t>
            </w:r>
            <w:r w:rsidR="00CC6C64">
              <w:rPr>
                <w:rFonts w:asciiTheme="minorHAnsi" w:hAnsiTheme="minorHAnsi"/>
                <w:i/>
              </w:rPr>
              <w:t>/wandeln</w:t>
            </w:r>
            <w:r w:rsidR="00C33B2C" w:rsidRPr="00746C84">
              <w:rPr>
                <w:rFonts w:asciiTheme="minorHAnsi" w:hAnsiTheme="minorHAnsi"/>
                <w:i/>
              </w:rPr>
              <w:t xml:space="preserve"> sich Städte </w:t>
            </w:r>
            <w:r w:rsidR="00CC6C64">
              <w:rPr>
                <w:rFonts w:asciiTheme="minorHAnsi" w:hAnsiTheme="minorHAnsi"/>
                <w:i/>
              </w:rPr>
              <w:t xml:space="preserve">und welche Gründe liegen </w:t>
            </w:r>
            <w:r w:rsidR="002E0EE1">
              <w:rPr>
                <w:rFonts w:asciiTheme="minorHAnsi" w:hAnsiTheme="minorHAnsi"/>
                <w:i/>
              </w:rPr>
              <w:t xml:space="preserve">hierbei </w:t>
            </w:r>
            <w:r w:rsidR="000165CD">
              <w:rPr>
                <w:rFonts w:asciiTheme="minorHAnsi" w:hAnsiTheme="minorHAnsi"/>
                <w:i/>
              </w:rPr>
              <w:t>vor</w:t>
            </w:r>
            <w:r w:rsidR="002E0EE1">
              <w:rPr>
                <w:rFonts w:asciiTheme="minorHAnsi" w:hAnsiTheme="minorHAnsi"/>
                <w:i/>
              </w:rPr>
              <w:t>?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5665C3" w14:textId="059E4C60" w:rsidR="00966D2B" w:rsidRPr="00021F4E" w:rsidRDefault="00E0521E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28AB2D2" w14:textId="264DD2D9" w:rsidR="00EE359C" w:rsidRPr="00021F4E" w:rsidRDefault="00E0521E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DFAF8FB" w14:textId="55A9059F" w:rsidR="00754DC5" w:rsidRPr="00021F4E" w:rsidRDefault="009C5730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  <w:r w:rsidR="00E0521E">
              <w:rPr>
                <w:rFonts w:asciiTheme="minorHAnsi" w:hAnsiTheme="minorHAnsi"/>
              </w:rPr>
              <w:t>‘</w:t>
            </w:r>
          </w:p>
        </w:tc>
      </w:tr>
      <w:tr w:rsidR="00503864" w:rsidRPr="00021F4E" w14:paraId="6FF4B8BD" w14:textId="77777777" w:rsidTr="00DA05B5">
        <w:trPr>
          <w:trHeight w:val="753"/>
        </w:trPr>
        <w:tc>
          <w:tcPr>
            <w:tcW w:w="1771" w:type="dxa"/>
            <w:tcBorders>
              <w:top w:val="single" w:sz="4" w:space="0" w:color="auto"/>
            </w:tcBorders>
          </w:tcPr>
          <w:p w14:paraId="586FF380" w14:textId="592296E6" w:rsidR="00503864" w:rsidRPr="00021F4E" w:rsidRDefault="00AC01DF" w:rsidP="00503864">
            <w:pPr>
              <w:jc w:val="both"/>
              <w:rPr>
                <w:rFonts w:asciiTheme="minorHAnsi" w:hAnsiTheme="minorHAnsi"/>
                <w:b/>
              </w:rPr>
            </w:pPr>
            <w:r w:rsidRPr="00021F4E">
              <w:rPr>
                <w:rFonts w:asciiTheme="minorHAnsi" w:hAnsiTheme="minorHAnsi"/>
                <w:b/>
              </w:rPr>
              <w:t xml:space="preserve">Erarbeitung </w:t>
            </w:r>
            <w:r w:rsidR="00754DC5">
              <w:rPr>
                <w:rFonts w:asciiTheme="minorHAnsi" w:hAnsiTheme="minorHAnsi"/>
                <w:b/>
              </w:rPr>
              <w:t>II und Sicherung</w:t>
            </w:r>
          </w:p>
        </w:tc>
        <w:tc>
          <w:tcPr>
            <w:tcW w:w="9072" w:type="dxa"/>
            <w:tcBorders>
              <w:top w:val="single" w:sz="4" w:space="0" w:color="auto"/>
            </w:tcBorders>
          </w:tcPr>
          <w:p w14:paraId="73BADE97" w14:textId="2DC14BCA" w:rsidR="00AD36A0" w:rsidRDefault="001A7B78" w:rsidP="001A7B78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SuS erarbeiten sich die Stadtentwicklungsprozesse anhand des ABs (Aufgabe 1)</w:t>
            </w:r>
          </w:p>
          <w:p w14:paraId="6B853D2E" w14:textId="63F6E2C7" w:rsidR="002619AC" w:rsidRDefault="002619AC" w:rsidP="002619AC">
            <w:pPr>
              <w:pStyle w:val="Kopfzeile"/>
              <w:tabs>
                <w:tab w:val="clear" w:pos="4536"/>
                <w:tab w:val="clear" w:pos="9072"/>
              </w:tabs>
              <w:ind w:left="-2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(Pause)</w:t>
            </w:r>
          </w:p>
          <w:p w14:paraId="59DD587B" w14:textId="1544A677" w:rsidR="005976EF" w:rsidRPr="00021F4E" w:rsidRDefault="005976EF" w:rsidP="001A7B78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Besprechung der Ergebnisse im Plenum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B983E81" w14:textId="3A6A9DD7" w:rsidR="00377CE1" w:rsidRPr="00021F4E" w:rsidRDefault="005976E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AA289D8" w14:textId="5E2270B6" w:rsidR="00C73E1A" w:rsidRPr="00021F4E" w:rsidRDefault="005976E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EA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95BFBA7" w14:textId="47322C7A" w:rsidR="00C73E1A" w:rsidRDefault="005976EF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20‘</w:t>
            </w:r>
          </w:p>
          <w:p w14:paraId="6AE11F0E" w14:textId="52F75987" w:rsidR="00936DF9" w:rsidRDefault="00936DF9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5‘</w:t>
            </w:r>
          </w:p>
          <w:p w14:paraId="088EF90A" w14:textId="023E5EA3" w:rsidR="002619AC" w:rsidRPr="00021F4E" w:rsidRDefault="002619AC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10‘</w:t>
            </w:r>
          </w:p>
        </w:tc>
      </w:tr>
      <w:tr w:rsidR="00503864" w:rsidRPr="00021F4E" w14:paraId="54A50420" w14:textId="77777777" w:rsidTr="00367FC2">
        <w:trPr>
          <w:trHeight w:val="753"/>
        </w:trPr>
        <w:tc>
          <w:tcPr>
            <w:tcW w:w="1771" w:type="dxa"/>
          </w:tcPr>
          <w:p w14:paraId="5B431B03" w14:textId="701162DA" w:rsidR="00503864" w:rsidRPr="00021F4E" w:rsidRDefault="00936DF9" w:rsidP="005038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Erarbeitung III und Sicherung</w:t>
            </w:r>
          </w:p>
        </w:tc>
        <w:tc>
          <w:tcPr>
            <w:tcW w:w="9072" w:type="dxa"/>
          </w:tcPr>
          <w:p w14:paraId="3870399A" w14:textId="1FC8297A" w:rsidR="00B11039" w:rsidRPr="00B11039" w:rsidRDefault="009A3D87" w:rsidP="00936DF9">
            <w:pPr>
              <w:pStyle w:val="Kopfzeile"/>
              <w:numPr>
                <w:ilvl w:val="0"/>
                <w:numId w:val="17"/>
              </w:numPr>
              <w:tabs>
                <w:tab w:val="clear" w:pos="4536"/>
                <w:tab w:val="clear" w:pos="9072"/>
              </w:tabs>
              <w:ind w:left="135" w:hanging="160"/>
            </w:pPr>
            <w:r w:rsidRPr="009A3D87">
              <w:rPr>
                <w:rFonts w:asciiTheme="minorHAnsi" w:hAnsiTheme="minorHAnsi"/>
              </w:rPr>
              <w:t xml:space="preserve">Anhand von </w:t>
            </w:r>
            <w:r>
              <w:rPr>
                <w:rFonts w:asciiTheme="minorHAnsi" w:hAnsiTheme="minorHAnsi"/>
              </w:rPr>
              <w:t xml:space="preserve">Diagrammen der aktuellen Stadtentwicklung der MRN erarbeiten die SuS gemeinsam mit der LK </w:t>
            </w:r>
            <w:r w:rsidR="001756EE">
              <w:rPr>
                <w:rFonts w:asciiTheme="minorHAnsi" w:hAnsiTheme="minorHAnsi"/>
              </w:rPr>
              <w:t>die aktuellen Geschehnisse, Probleme und Folgen und halten diese als Concept Map an der Tafel fest (Heftaufschrieb)</w:t>
            </w:r>
          </w:p>
        </w:tc>
        <w:tc>
          <w:tcPr>
            <w:tcW w:w="1701" w:type="dxa"/>
          </w:tcPr>
          <w:p w14:paraId="445E97EB" w14:textId="523B3AFD" w:rsidR="00503864" w:rsidRPr="00021F4E" w:rsidRDefault="001756EE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PP, Tafel</w:t>
            </w:r>
          </w:p>
        </w:tc>
        <w:tc>
          <w:tcPr>
            <w:tcW w:w="1134" w:type="dxa"/>
          </w:tcPr>
          <w:p w14:paraId="7BF6FD71" w14:textId="15F5F764" w:rsidR="00503864" w:rsidRPr="00021F4E" w:rsidRDefault="001756EE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UG</w:t>
            </w:r>
          </w:p>
        </w:tc>
        <w:tc>
          <w:tcPr>
            <w:tcW w:w="709" w:type="dxa"/>
          </w:tcPr>
          <w:p w14:paraId="4D65C78B" w14:textId="6BD82C6C" w:rsidR="00503864" w:rsidRPr="00021F4E" w:rsidRDefault="00936DF9" w:rsidP="006811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0B38D6">
              <w:rPr>
                <w:rFonts w:asciiTheme="minorHAnsi" w:hAnsiTheme="minorHAnsi"/>
              </w:rPr>
              <w:t>0</w:t>
            </w:r>
            <w:r w:rsidR="001756EE">
              <w:rPr>
                <w:rFonts w:asciiTheme="minorHAnsi" w:hAnsiTheme="minorHAnsi"/>
              </w:rPr>
              <w:t>‘</w:t>
            </w:r>
          </w:p>
        </w:tc>
      </w:tr>
    </w:tbl>
    <w:p w14:paraId="1924E71B" w14:textId="3EF0F1DA" w:rsidR="00653FE9" w:rsidRPr="00021F4E" w:rsidRDefault="00653FE9" w:rsidP="0043591E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szCs w:val="24"/>
        </w:rPr>
      </w:pPr>
    </w:p>
    <w:sectPr w:rsidR="00653FE9" w:rsidRPr="00021F4E" w:rsidSect="00BF4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323E" w14:textId="77777777" w:rsidR="00DE4334" w:rsidRDefault="00DE4334">
      <w:r>
        <w:separator/>
      </w:r>
    </w:p>
  </w:endnote>
  <w:endnote w:type="continuationSeparator" w:id="0">
    <w:p w14:paraId="4EF3C053" w14:textId="77777777" w:rsidR="00DE4334" w:rsidRDefault="00DE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B69E" w14:textId="77777777" w:rsidR="009B1A4F" w:rsidRDefault="009B1A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5521" w14:textId="77777777" w:rsidR="00B713CA" w:rsidRDefault="001A0E1D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SuS: Schülerinnen und Schüler</w:t>
    </w:r>
    <w:r w:rsidR="00676256">
      <w:rPr>
        <w:rFonts w:asciiTheme="minorHAnsi" w:hAnsiTheme="minorHAnsi"/>
        <w:sz w:val="22"/>
        <w:szCs w:val="22"/>
      </w:rPr>
      <w:t xml:space="preserve">            </w:t>
    </w:r>
    <w:r w:rsidR="00B713CA" w:rsidRPr="00B713CA">
      <w:rPr>
        <w:rFonts w:asciiTheme="minorHAnsi" w:hAnsiTheme="minorHAnsi"/>
        <w:sz w:val="22"/>
        <w:szCs w:val="22"/>
      </w:rPr>
      <w:t>SV: Schülervortrag</w:t>
    </w:r>
    <w:r w:rsidR="00676256">
      <w:rPr>
        <w:rFonts w:asciiTheme="minorHAnsi" w:hAnsiTheme="minorHAnsi"/>
        <w:sz w:val="22"/>
        <w:szCs w:val="22"/>
      </w:rPr>
      <w:t xml:space="preserve">                  UG: Unterrichtsgespräch</w:t>
    </w:r>
    <w:r w:rsidR="00676256"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ab/>
      <w:t>PA: Partnerarbeit</w:t>
    </w:r>
    <w:r w:rsidR="00B713CA" w:rsidRPr="00B713CA">
      <w:rPr>
        <w:rFonts w:asciiTheme="minorHAnsi" w:hAnsiTheme="minorHAnsi"/>
        <w:sz w:val="22"/>
        <w:szCs w:val="22"/>
      </w:rPr>
      <w:tab/>
    </w:r>
    <w:r>
      <w:rPr>
        <w:rFonts w:asciiTheme="minorHAnsi" w:hAnsiTheme="minorHAnsi"/>
        <w:sz w:val="22"/>
        <w:szCs w:val="22"/>
      </w:rPr>
      <w:tab/>
    </w:r>
    <w:r w:rsidR="00B713CA" w:rsidRPr="00B713CA">
      <w:rPr>
        <w:rFonts w:asciiTheme="minorHAnsi" w:hAnsiTheme="minorHAnsi"/>
        <w:sz w:val="22"/>
        <w:szCs w:val="22"/>
      </w:rPr>
      <w:t xml:space="preserve">GA: Gruppenarbeit </w:t>
    </w:r>
  </w:p>
  <w:p w14:paraId="437EC388" w14:textId="77777777" w:rsidR="00367FC2" w:rsidRPr="00B713CA" w:rsidRDefault="007E2B67">
    <w:pPr>
      <w:pStyle w:val="Fuzeile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 xml:space="preserve">EA: Einzelarbeit </w:t>
    </w:r>
    <w:r>
      <w:rPr>
        <w:rFonts w:asciiTheme="minorHAnsi" w:hAnsiTheme="minorHAnsi"/>
        <w:sz w:val="22"/>
        <w:szCs w:val="22"/>
      </w:rPr>
      <w:tab/>
    </w:r>
    <w:r w:rsidR="00367FC2">
      <w:rPr>
        <w:rFonts w:asciiTheme="minorHAnsi" w:hAnsiTheme="minorHAnsi"/>
        <w:sz w:val="22"/>
        <w:szCs w:val="22"/>
      </w:rPr>
      <w:t>AB: Arbeitsblatt</w:t>
    </w:r>
    <w:r w:rsidR="00367FC2">
      <w:rPr>
        <w:rFonts w:asciiTheme="minorHAnsi" w:hAnsiTheme="minorHAnsi"/>
        <w:sz w:val="22"/>
        <w:szCs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6C38" w14:textId="77777777" w:rsidR="009B1A4F" w:rsidRDefault="009B1A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BFD3" w14:textId="77777777" w:rsidR="00DE4334" w:rsidRDefault="00DE4334">
      <w:r>
        <w:separator/>
      </w:r>
    </w:p>
  </w:footnote>
  <w:footnote w:type="continuationSeparator" w:id="0">
    <w:p w14:paraId="28D8EB7C" w14:textId="77777777" w:rsidR="00DE4334" w:rsidRDefault="00DE4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4F80" w14:textId="77777777" w:rsidR="009B1A4F" w:rsidRDefault="009B1A4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A841" w14:textId="7851671A" w:rsidR="00BC5E9E" w:rsidRPr="00B713CA" w:rsidRDefault="00BC5E9E" w:rsidP="000454EF">
    <w:pPr>
      <w:pStyle w:val="Kopfzeile"/>
      <w:tabs>
        <w:tab w:val="clear" w:pos="9072"/>
        <w:tab w:val="left" w:pos="1993"/>
        <w:tab w:val="right" w:pos="14175"/>
      </w:tabs>
      <w:rPr>
        <w:rFonts w:asciiTheme="minorHAnsi" w:hAnsiTheme="minorHAnsi"/>
      </w:rPr>
    </w:pPr>
    <w:r w:rsidRPr="00B713CA">
      <w:rPr>
        <w:rFonts w:asciiTheme="minorHAnsi" w:hAnsiTheme="minorHAnsi"/>
      </w:rPr>
      <w:t>Klasse:</w:t>
    </w:r>
    <w:r w:rsidR="00367FC2">
      <w:rPr>
        <w:rFonts w:asciiTheme="minorHAnsi" w:hAnsiTheme="minorHAnsi"/>
      </w:rPr>
      <w:t xml:space="preserve"> </w:t>
    </w:r>
    <w:r w:rsidR="00AE703E">
      <w:rPr>
        <w:rFonts w:asciiTheme="minorHAnsi" w:hAnsiTheme="minorHAnsi"/>
      </w:rPr>
      <w:t>KS1 (Basiskurs)</w:t>
    </w:r>
    <w:r w:rsidR="009B1A4F">
      <w:rPr>
        <w:rFonts w:asciiTheme="minorHAnsi" w:hAnsiTheme="minorHAnsi"/>
      </w:rPr>
      <w:tab/>
    </w:r>
    <w:r w:rsidR="00B713CA" w:rsidRPr="00B713CA">
      <w:rPr>
        <w:rFonts w:asciiTheme="minorHAnsi" w:hAnsiTheme="minorHAnsi"/>
      </w:rPr>
      <w:t xml:space="preserve">                                                </w:t>
    </w:r>
    <w:r w:rsidR="00367FC2">
      <w:rPr>
        <w:rFonts w:asciiTheme="minorHAnsi" w:hAnsiTheme="minorHAnsi"/>
      </w:rPr>
      <w:tab/>
    </w:r>
    <w:r w:rsidRPr="00B713CA">
      <w:rPr>
        <w:rFonts w:asciiTheme="minorHAnsi" w:hAnsiTheme="minorHAnsi"/>
      </w:rPr>
      <w:t>Datum:</w:t>
    </w:r>
    <w:r w:rsidR="00AE703E">
      <w:rPr>
        <w:rFonts w:asciiTheme="minorHAnsi" w:hAnsiTheme="minorHAnsi"/>
      </w:rPr>
      <w:t xml:space="preserve"> </w:t>
    </w:r>
    <w:r w:rsidR="00E54DF1">
      <w:rPr>
        <w:rFonts w:asciiTheme="minorHAnsi" w:hAnsiTheme="minorHAnsi"/>
      </w:rPr>
      <w:t>15</w:t>
    </w:r>
    <w:r w:rsidR="00AE703E">
      <w:rPr>
        <w:rFonts w:asciiTheme="minorHAnsi" w:hAnsiTheme="minorHAnsi"/>
      </w:rPr>
      <w:t>.0</w:t>
    </w:r>
    <w:r w:rsidR="007441FB">
      <w:rPr>
        <w:rFonts w:asciiTheme="minorHAnsi" w:hAnsiTheme="minorHAnsi"/>
      </w:rPr>
      <w:t>6</w:t>
    </w:r>
    <w:r w:rsidR="00AE703E">
      <w:rPr>
        <w:rFonts w:asciiTheme="minorHAnsi" w:hAnsiTheme="minorHAnsi"/>
      </w:rPr>
      <w:t>.21</w:t>
    </w:r>
    <w:r w:rsidR="00B713CA" w:rsidRPr="00B713CA">
      <w:rPr>
        <w:rFonts w:asciiTheme="minorHAnsi" w:hAnsi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7B32" w14:textId="77777777" w:rsidR="009B1A4F" w:rsidRDefault="009B1A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C4B"/>
    <w:multiLevelType w:val="hybridMultilevel"/>
    <w:tmpl w:val="391078CA"/>
    <w:lvl w:ilvl="0" w:tplc="7DA488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2E90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D02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589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FC3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8A2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B08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522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D63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4D09"/>
    <w:multiLevelType w:val="hybridMultilevel"/>
    <w:tmpl w:val="2188B116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0392"/>
    <w:multiLevelType w:val="hybridMultilevel"/>
    <w:tmpl w:val="0C40463C"/>
    <w:lvl w:ilvl="0" w:tplc="0BF079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5028"/>
    <w:multiLevelType w:val="hybridMultilevel"/>
    <w:tmpl w:val="9DF693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2741A"/>
    <w:multiLevelType w:val="hybridMultilevel"/>
    <w:tmpl w:val="A6C2C93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654FE"/>
    <w:multiLevelType w:val="hybridMultilevel"/>
    <w:tmpl w:val="54F487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B033D"/>
    <w:multiLevelType w:val="hybridMultilevel"/>
    <w:tmpl w:val="C1161FC2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42144"/>
    <w:multiLevelType w:val="hybridMultilevel"/>
    <w:tmpl w:val="91DAFC12"/>
    <w:lvl w:ilvl="0" w:tplc="02EA36E6">
      <w:start w:val="1"/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8" w15:restartNumberingAfterBreak="0">
    <w:nsid w:val="46445429"/>
    <w:multiLevelType w:val="hybridMultilevel"/>
    <w:tmpl w:val="ABAA2F4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6818D6"/>
    <w:multiLevelType w:val="hybridMultilevel"/>
    <w:tmpl w:val="17DCD238"/>
    <w:lvl w:ilvl="0" w:tplc="41FA5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C624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E4C1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5DA4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141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361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C5E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5A4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59C2D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A0C20"/>
    <w:multiLevelType w:val="hybridMultilevel"/>
    <w:tmpl w:val="B854F610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E5BB2"/>
    <w:multiLevelType w:val="hybridMultilevel"/>
    <w:tmpl w:val="F94225EE"/>
    <w:lvl w:ilvl="0" w:tplc="CF848068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D7E3C"/>
    <w:multiLevelType w:val="hybridMultilevel"/>
    <w:tmpl w:val="4FD879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7367F6"/>
    <w:multiLevelType w:val="hybridMultilevel"/>
    <w:tmpl w:val="3718F6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03DBB"/>
    <w:multiLevelType w:val="hybridMultilevel"/>
    <w:tmpl w:val="25D242E6"/>
    <w:lvl w:ilvl="0" w:tplc="458A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27066"/>
    <w:multiLevelType w:val="hybridMultilevel"/>
    <w:tmpl w:val="6E88FA2C"/>
    <w:lvl w:ilvl="0" w:tplc="1040D8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10F8C"/>
    <w:multiLevelType w:val="hybridMultilevel"/>
    <w:tmpl w:val="646E2E3C"/>
    <w:lvl w:ilvl="0" w:tplc="B5A2B2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05A6F"/>
    <w:multiLevelType w:val="hybridMultilevel"/>
    <w:tmpl w:val="25D242E6"/>
    <w:lvl w:ilvl="0" w:tplc="06D223D2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3"/>
  </w:num>
  <w:num w:numId="8">
    <w:abstractNumId w:val="10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5"/>
  </w:num>
  <w:num w:numId="14">
    <w:abstractNumId w:val="12"/>
  </w:num>
  <w:num w:numId="15">
    <w:abstractNumId w:val="15"/>
  </w:num>
  <w:num w:numId="16">
    <w:abstractNumId w:val="16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A9"/>
    <w:rsid w:val="0000007D"/>
    <w:rsid w:val="000165CD"/>
    <w:rsid w:val="00021F4E"/>
    <w:rsid w:val="000223BD"/>
    <w:rsid w:val="00037129"/>
    <w:rsid w:val="0004044E"/>
    <w:rsid w:val="000428AE"/>
    <w:rsid w:val="000454EF"/>
    <w:rsid w:val="00062BA3"/>
    <w:rsid w:val="00076798"/>
    <w:rsid w:val="00080838"/>
    <w:rsid w:val="000901ED"/>
    <w:rsid w:val="00094844"/>
    <w:rsid w:val="000A0B4C"/>
    <w:rsid w:val="000B38D6"/>
    <w:rsid w:val="000C3691"/>
    <w:rsid w:val="000D134E"/>
    <w:rsid w:val="000D53F8"/>
    <w:rsid w:val="000D7737"/>
    <w:rsid w:val="00106CEC"/>
    <w:rsid w:val="001126E8"/>
    <w:rsid w:val="00125DB7"/>
    <w:rsid w:val="00160A35"/>
    <w:rsid w:val="00164E7E"/>
    <w:rsid w:val="001737D3"/>
    <w:rsid w:val="001756EE"/>
    <w:rsid w:val="0018010E"/>
    <w:rsid w:val="001A0E1D"/>
    <w:rsid w:val="001A26C5"/>
    <w:rsid w:val="001A7B78"/>
    <w:rsid w:val="001B10D3"/>
    <w:rsid w:val="001D4827"/>
    <w:rsid w:val="001E21E3"/>
    <w:rsid w:val="001F2056"/>
    <w:rsid w:val="001F6D22"/>
    <w:rsid w:val="00204281"/>
    <w:rsid w:val="002059B2"/>
    <w:rsid w:val="002138A6"/>
    <w:rsid w:val="002202BA"/>
    <w:rsid w:val="00227C76"/>
    <w:rsid w:val="00230FC4"/>
    <w:rsid w:val="00233A86"/>
    <w:rsid w:val="002341CD"/>
    <w:rsid w:val="002564FC"/>
    <w:rsid w:val="002619AC"/>
    <w:rsid w:val="00273A7E"/>
    <w:rsid w:val="00275A65"/>
    <w:rsid w:val="00286CE9"/>
    <w:rsid w:val="00295765"/>
    <w:rsid w:val="002968BC"/>
    <w:rsid w:val="002B04C1"/>
    <w:rsid w:val="002B2044"/>
    <w:rsid w:val="002D063D"/>
    <w:rsid w:val="002D2423"/>
    <w:rsid w:val="002D2E68"/>
    <w:rsid w:val="002E0EE1"/>
    <w:rsid w:val="002E18E9"/>
    <w:rsid w:val="002E5430"/>
    <w:rsid w:val="002F16FE"/>
    <w:rsid w:val="002F5266"/>
    <w:rsid w:val="00310962"/>
    <w:rsid w:val="00314FB3"/>
    <w:rsid w:val="0031585F"/>
    <w:rsid w:val="0032239B"/>
    <w:rsid w:val="00324B12"/>
    <w:rsid w:val="00334EB5"/>
    <w:rsid w:val="00334F91"/>
    <w:rsid w:val="00336FCC"/>
    <w:rsid w:val="00340A31"/>
    <w:rsid w:val="003438A8"/>
    <w:rsid w:val="003617F0"/>
    <w:rsid w:val="00367190"/>
    <w:rsid w:val="00367FC2"/>
    <w:rsid w:val="003717AE"/>
    <w:rsid w:val="00375B91"/>
    <w:rsid w:val="00376CF0"/>
    <w:rsid w:val="00377CE1"/>
    <w:rsid w:val="00381040"/>
    <w:rsid w:val="00383813"/>
    <w:rsid w:val="003976FE"/>
    <w:rsid w:val="003B09CD"/>
    <w:rsid w:val="003D19EE"/>
    <w:rsid w:val="003F0753"/>
    <w:rsid w:val="004115D6"/>
    <w:rsid w:val="004133C4"/>
    <w:rsid w:val="0041547E"/>
    <w:rsid w:val="00420119"/>
    <w:rsid w:val="00420E32"/>
    <w:rsid w:val="004219EC"/>
    <w:rsid w:val="00431979"/>
    <w:rsid w:val="0043591E"/>
    <w:rsid w:val="00435988"/>
    <w:rsid w:val="00435F7B"/>
    <w:rsid w:val="00442BCB"/>
    <w:rsid w:val="004445C2"/>
    <w:rsid w:val="00444CAF"/>
    <w:rsid w:val="0044683D"/>
    <w:rsid w:val="00466F46"/>
    <w:rsid w:val="00473E65"/>
    <w:rsid w:val="00475CB6"/>
    <w:rsid w:val="00475DD5"/>
    <w:rsid w:val="0047655B"/>
    <w:rsid w:val="00490470"/>
    <w:rsid w:val="0049158D"/>
    <w:rsid w:val="004A0A9A"/>
    <w:rsid w:val="004A3C9E"/>
    <w:rsid w:val="004B1A97"/>
    <w:rsid w:val="004C189E"/>
    <w:rsid w:val="00500CD9"/>
    <w:rsid w:val="00503864"/>
    <w:rsid w:val="005054D3"/>
    <w:rsid w:val="00514784"/>
    <w:rsid w:val="005542AB"/>
    <w:rsid w:val="0056514E"/>
    <w:rsid w:val="00567A3A"/>
    <w:rsid w:val="00571051"/>
    <w:rsid w:val="00587D8E"/>
    <w:rsid w:val="00594638"/>
    <w:rsid w:val="005976EF"/>
    <w:rsid w:val="005A096B"/>
    <w:rsid w:val="005C3DAC"/>
    <w:rsid w:val="005D20C3"/>
    <w:rsid w:val="005D6EA2"/>
    <w:rsid w:val="005E00D1"/>
    <w:rsid w:val="005F0742"/>
    <w:rsid w:val="005F4F38"/>
    <w:rsid w:val="005F52C3"/>
    <w:rsid w:val="00602FBC"/>
    <w:rsid w:val="006042B6"/>
    <w:rsid w:val="00607D73"/>
    <w:rsid w:val="006171BF"/>
    <w:rsid w:val="0062756E"/>
    <w:rsid w:val="00631B48"/>
    <w:rsid w:val="00634676"/>
    <w:rsid w:val="0064092A"/>
    <w:rsid w:val="00641870"/>
    <w:rsid w:val="00646DF4"/>
    <w:rsid w:val="00653FE9"/>
    <w:rsid w:val="00660F26"/>
    <w:rsid w:val="006712E7"/>
    <w:rsid w:val="00672A7F"/>
    <w:rsid w:val="00676256"/>
    <w:rsid w:val="00676F0F"/>
    <w:rsid w:val="006811B3"/>
    <w:rsid w:val="00686E01"/>
    <w:rsid w:val="006A3E58"/>
    <w:rsid w:val="006C3B64"/>
    <w:rsid w:val="006C3B7D"/>
    <w:rsid w:val="006D2AE5"/>
    <w:rsid w:val="006D4E47"/>
    <w:rsid w:val="006E1827"/>
    <w:rsid w:val="006E303B"/>
    <w:rsid w:val="006F38F8"/>
    <w:rsid w:val="006F55A7"/>
    <w:rsid w:val="00705719"/>
    <w:rsid w:val="007065A7"/>
    <w:rsid w:val="00707C3F"/>
    <w:rsid w:val="00707C94"/>
    <w:rsid w:val="00716D23"/>
    <w:rsid w:val="0072221C"/>
    <w:rsid w:val="00727CA3"/>
    <w:rsid w:val="00733B8D"/>
    <w:rsid w:val="00736A80"/>
    <w:rsid w:val="00740547"/>
    <w:rsid w:val="007441FB"/>
    <w:rsid w:val="00746C84"/>
    <w:rsid w:val="00754DC5"/>
    <w:rsid w:val="0076696A"/>
    <w:rsid w:val="00796E26"/>
    <w:rsid w:val="007B7AD6"/>
    <w:rsid w:val="007C4423"/>
    <w:rsid w:val="007C63F5"/>
    <w:rsid w:val="007D783F"/>
    <w:rsid w:val="007E2B67"/>
    <w:rsid w:val="007E710D"/>
    <w:rsid w:val="007F0343"/>
    <w:rsid w:val="007F074F"/>
    <w:rsid w:val="00801D46"/>
    <w:rsid w:val="00801EE5"/>
    <w:rsid w:val="008110BD"/>
    <w:rsid w:val="00825F1B"/>
    <w:rsid w:val="00827954"/>
    <w:rsid w:val="00841669"/>
    <w:rsid w:val="0084358D"/>
    <w:rsid w:val="008440B9"/>
    <w:rsid w:val="00861A30"/>
    <w:rsid w:val="0086327E"/>
    <w:rsid w:val="00865FF1"/>
    <w:rsid w:val="00867CD8"/>
    <w:rsid w:val="00870562"/>
    <w:rsid w:val="00870AD7"/>
    <w:rsid w:val="00891A30"/>
    <w:rsid w:val="008A48EF"/>
    <w:rsid w:val="008B3A84"/>
    <w:rsid w:val="008B50F8"/>
    <w:rsid w:val="008B62D0"/>
    <w:rsid w:val="008D03A0"/>
    <w:rsid w:val="008D24BC"/>
    <w:rsid w:val="008D6D31"/>
    <w:rsid w:val="008E19E9"/>
    <w:rsid w:val="008E311E"/>
    <w:rsid w:val="008F00C5"/>
    <w:rsid w:val="008F06E7"/>
    <w:rsid w:val="0091673D"/>
    <w:rsid w:val="00925269"/>
    <w:rsid w:val="00936DF9"/>
    <w:rsid w:val="00940BC5"/>
    <w:rsid w:val="0094173C"/>
    <w:rsid w:val="0095656E"/>
    <w:rsid w:val="009608D0"/>
    <w:rsid w:val="00966D2B"/>
    <w:rsid w:val="00982CA9"/>
    <w:rsid w:val="00985956"/>
    <w:rsid w:val="00985F4A"/>
    <w:rsid w:val="00991086"/>
    <w:rsid w:val="009947CD"/>
    <w:rsid w:val="009A3D87"/>
    <w:rsid w:val="009B1A4F"/>
    <w:rsid w:val="009C5730"/>
    <w:rsid w:val="009C6FA1"/>
    <w:rsid w:val="009D2348"/>
    <w:rsid w:val="00A015AA"/>
    <w:rsid w:val="00A07C14"/>
    <w:rsid w:val="00A07FA6"/>
    <w:rsid w:val="00A27933"/>
    <w:rsid w:val="00A42439"/>
    <w:rsid w:val="00A431DB"/>
    <w:rsid w:val="00A43298"/>
    <w:rsid w:val="00A4356B"/>
    <w:rsid w:val="00A47A67"/>
    <w:rsid w:val="00A54DDB"/>
    <w:rsid w:val="00A558E2"/>
    <w:rsid w:val="00A73CC3"/>
    <w:rsid w:val="00A80184"/>
    <w:rsid w:val="00A83FA6"/>
    <w:rsid w:val="00A90B6D"/>
    <w:rsid w:val="00A91EE5"/>
    <w:rsid w:val="00AA1CFB"/>
    <w:rsid w:val="00AB035F"/>
    <w:rsid w:val="00AB09E6"/>
    <w:rsid w:val="00AB66B1"/>
    <w:rsid w:val="00AC01DF"/>
    <w:rsid w:val="00AC05C2"/>
    <w:rsid w:val="00AC06B7"/>
    <w:rsid w:val="00AD36A0"/>
    <w:rsid w:val="00AE091A"/>
    <w:rsid w:val="00AE60CA"/>
    <w:rsid w:val="00AE703E"/>
    <w:rsid w:val="00AF6A43"/>
    <w:rsid w:val="00B022A3"/>
    <w:rsid w:val="00B063AB"/>
    <w:rsid w:val="00B11039"/>
    <w:rsid w:val="00B1116F"/>
    <w:rsid w:val="00B1669E"/>
    <w:rsid w:val="00B17C4A"/>
    <w:rsid w:val="00B53126"/>
    <w:rsid w:val="00B62CA4"/>
    <w:rsid w:val="00B6514C"/>
    <w:rsid w:val="00B67358"/>
    <w:rsid w:val="00B71377"/>
    <w:rsid w:val="00B713CA"/>
    <w:rsid w:val="00BB0582"/>
    <w:rsid w:val="00BB3571"/>
    <w:rsid w:val="00BB3F78"/>
    <w:rsid w:val="00BC5E9E"/>
    <w:rsid w:val="00BD292B"/>
    <w:rsid w:val="00BE02D2"/>
    <w:rsid w:val="00BE12DE"/>
    <w:rsid w:val="00BE1EFD"/>
    <w:rsid w:val="00BF0FA2"/>
    <w:rsid w:val="00BF42D4"/>
    <w:rsid w:val="00C11F8A"/>
    <w:rsid w:val="00C259A9"/>
    <w:rsid w:val="00C33B2C"/>
    <w:rsid w:val="00C463B8"/>
    <w:rsid w:val="00C51831"/>
    <w:rsid w:val="00C54194"/>
    <w:rsid w:val="00C56916"/>
    <w:rsid w:val="00C62FF8"/>
    <w:rsid w:val="00C66AE8"/>
    <w:rsid w:val="00C676D1"/>
    <w:rsid w:val="00C71014"/>
    <w:rsid w:val="00C71B3E"/>
    <w:rsid w:val="00C720F1"/>
    <w:rsid w:val="00C73E1A"/>
    <w:rsid w:val="00C7700C"/>
    <w:rsid w:val="00C834B5"/>
    <w:rsid w:val="00C855ED"/>
    <w:rsid w:val="00C85E45"/>
    <w:rsid w:val="00C865E8"/>
    <w:rsid w:val="00C9131E"/>
    <w:rsid w:val="00CA27A2"/>
    <w:rsid w:val="00CA3847"/>
    <w:rsid w:val="00CA4906"/>
    <w:rsid w:val="00CB4382"/>
    <w:rsid w:val="00CC507F"/>
    <w:rsid w:val="00CC589B"/>
    <w:rsid w:val="00CC6C64"/>
    <w:rsid w:val="00CD7368"/>
    <w:rsid w:val="00CE4E9A"/>
    <w:rsid w:val="00CF14C9"/>
    <w:rsid w:val="00CF5754"/>
    <w:rsid w:val="00CF7CD7"/>
    <w:rsid w:val="00D10244"/>
    <w:rsid w:val="00D2062F"/>
    <w:rsid w:val="00D30F97"/>
    <w:rsid w:val="00D4307C"/>
    <w:rsid w:val="00D55FA8"/>
    <w:rsid w:val="00D81464"/>
    <w:rsid w:val="00D844E4"/>
    <w:rsid w:val="00D92613"/>
    <w:rsid w:val="00D95E8C"/>
    <w:rsid w:val="00DA05B5"/>
    <w:rsid w:val="00DA0DAA"/>
    <w:rsid w:val="00DA5C72"/>
    <w:rsid w:val="00DB0338"/>
    <w:rsid w:val="00DE4334"/>
    <w:rsid w:val="00DE6FF0"/>
    <w:rsid w:val="00DF4CE0"/>
    <w:rsid w:val="00DF69D9"/>
    <w:rsid w:val="00DF7154"/>
    <w:rsid w:val="00E0521E"/>
    <w:rsid w:val="00E07F65"/>
    <w:rsid w:val="00E1510A"/>
    <w:rsid w:val="00E3396E"/>
    <w:rsid w:val="00E40B37"/>
    <w:rsid w:val="00E46EF0"/>
    <w:rsid w:val="00E5079A"/>
    <w:rsid w:val="00E53249"/>
    <w:rsid w:val="00E53EB1"/>
    <w:rsid w:val="00E5435D"/>
    <w:rsid w:val="00E54DF1"/>
    <w:rsid w:val="00E56346"/>
    <w:rsid w:val="00E616AC"/>
    <w:rsid w:val="00E70594"/>
    <w:rsid w:val="00E746C0"/>
    <w:rsid w:val="00E82790"/>
    <w:rsid w:val="00E934B5"/>
    <w:rsid w:val="00EA753D"/>
    <w:rsid w:val="00EB28D7"/>
    <w:rsid w:val="00EB4AF2"/>
    <w:rsid w:val="00EB700F"/>
    <w:rsid w:val="00ED7D37"/>
    <w:rsid w:val="00EE0623"/>
    <w:rsid w:val="00EE359C"/>
    <w:rsid w:val="00EF07D7"/>
    <w:rsid w:val="00EF6944"/>
    <w:rsid w:val="00F04096"/>
    <w:rsid w:val="00F06CC5"/>
    <w:rsid w:val="00F14489"/>
    <w:rsid w:val="00F1727D"/>
    <w:rsid w:val="00F228DE"/>
    <w:rsid w:val="00F34987"/>
    <w:rsid w:val="00F36145"/>
    <w:rsid w:val="00F45C63"/>
    <w:rsid w:val="00F60C5D"/>
    <w:rsid w:val="00F8494E"/>
    <w:rsid w:val="00F94E62"/>
    <w:rsid w:val="00F96539"/>
    <w:rsid w:val="00F96FD7"/>
    <w:rsid w:val="00FA7422"/>
    <w:rsid w:val="00FB6ED2"/>
    <w:rsid w:val="00FC1460"/>
    <w:rsid w:val="00FC4A86"/>
    <w:rsid w:val="00FE5EC2"/>
    <w:rsid w:val="00F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C5FCCD"/>
  <w15:docId w15:val="{43B05062-372A-4B31-8F99-CD4414F4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221C"/>
    <w:rPr>
      <w:sz w:val="24"/>
    </w:rPr>
  </w:style>
  <w:style w:type="paragraph" w:styleId="berschrift1">
    <w:name w:val="heading 1"/>
    <w:basedOn w:val="Standard"/>
    <w:next w:val="Standard"/>
    <w:qFormat/>
    <w:rsid w:val="0072221C"/>
    <w:pPr>
      <w:keepNext/>
      <w:jc w:val="both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72221C"/>
    <w:pPr>
      <w:keepNext/>
      <w:outlineLvl w:val="1"/>
    </w:pPr>
    <w:rPr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72221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72221C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unhideWhenUsed/>
    <w:rsid w:val="006171BF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3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40547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F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FA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83FA6"/>
    <w:rPr>
      <w:color w:val="808080"/>
    </w:rPr>
  </w:style>
  <w:style w:type="paragraph" w:styleId="Listenabsatz">
    <w:name w:val="List Paragraph"/>
    <w:basedOn w:val="Standard"/>
    <w:uiPriority w:val="34"/>
    <w:qFormat/>
    <w:rsid w:val="00DE6FF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Thema:</vt:lpstr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Thema:</dc:title>
  <dc:creator>Ihr Benutzername</dc:creator>
  <cp:lastModifiedBy>Nadine Wolf</cp:lastModifiedBy>
  <cp:revision>46</cp:revision>
  <cp:lastPrinted>2021-05-17T12:48:00Z</cp:lastPrinted>
  <dcterms:created xsi:type="dcterms:W3CDTF">2021-06-13T11:33:00Z</dcterms:created>
  <dcterms:modified xsi:type="dcterms:W3CDTF">2021-06-15T06:07:00Z</dcterms:modified>
</cp:coreProperties>
</file>