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F63" w:rsidRPr="00881F63" w:rsidRDefault="00881F63" w:rsidP="00881F63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If you ever need to embed custom fonts in your website, this bit of CSS will accomplish the task. Follow the steps below to embed custom fonts in your website.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</w:r>
    </w:p>
    <w:p w:rsidR="00881F63" w:rsidRPr="00881F63" w:rsidRDefault="00881F63" w:rsidP="00881F63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16"/>
          <w:szCs w:val="16"/>
        </w:rPr>
      </w:pPr>
      <w:r w:rsidRPr="00881F63">
        <w:rPr>
          <w:rFonts w:ascii="Comic Sans MS" w:eastAsia="Times New Roman" w:hAnsi="Comic Sans MS" w:cs="Times New Roman"/>
          <w:b/>
          <w:bCs/>
          <w:sz w:val="16"/>
          <w:szCs w:val="16"/>
        </w:rPr>
        <w:t xml:space="preserve">Using TrueType Fonts </w:t>
      </w:r>
      <w:proofErr w:type="gramStart"/>
      <w:r w:rsidRPr="00881F63">
        <w:rPr>
          <w:rFonts w:ascii="Comic Sans MS" w:eastAsia="Times New Roman" w:hAnsi="Comic Sans MS" w:cs="Times New Roman"/>
          <w:b/>
          <w:bCs/>
          <w:sz w:val="16"/>
          <w:szCs w:val="16"/>
        </w:rPr>
        <w:t>From</w:t>
      </w:r>
      <w:proofErr w:type="gramEnd"/>
      <w:r w:rsidRPr="00881F63">
        <w:rPr>
          <w:rFonts w:ascii="Comic Sans MS" w:eastAsia="Times New Roman" w:hAnsi="Comic Sans MS" w:cs="Times New Roman"/>
          <w:b/>
          <w:bCs/>
          <w:sz w:val="16"/>
          <w:szCs w:val="16"/>
        </w:rPr>
        <w:t xml:space="preserve"> Your Server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Use </w:t>
      </w:r>
      <w:hyperlink r:id="rId5" w:tgtFrame="_blank" w:tooltip="TTF to EOT Font Converter" w:history="1">
        <w:r w:rsidRPr="00881F63">
          <w:rPr>
            <w:rFonts w:ascii="Comic Sans MS" w:eastAsia="Times New Roman" w:hAnsi="Comic Sans MS" w:cs="Times New Roman"/>
            <w:color w:val="0000FF"/>
            <w:sz w:val="16"/>
            <w:szCs w:val="16"/>
            <w:u w:val="single"/>
          </w:rPr>
          <w:t>this font conversion tool</w:t>
        </w:r>
      </w:hyperlink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</w:t>
      </w:r>
      <w:r>
        <w:rPr>
          <w:rFonts w:ascii="Comic Sans MS" w:eastAsia="Times New Roman" w:hAnsi="Comic Sans MS" w:cs="Times New Roman"/>
          <w:sz w:val="16"/>
          <w:szCs w:val="16"/>
        </w:rPr>
        <w:t>(</w:t>
      </w:r>
      <w:hyperlink r:id="rId6" w:history="1">
        <w:r w:rsidRPr="00ED0C59">
          <w:rPr>
            <w:rStyle w:val="Hyperlink"/>
            <w:rFonts w:ascii="Comic Sans MS" w:eastAsia="Times New Roman" w:hAnsi="Comic Sans MS" w:cs="Times New Roman"/>
            <w:sz w:val="16"/>
            <w:szCs w:val="16"/>
          </w:rPr>
          <w:t>https://www.kirsle.net/wizards/ttf2eot.cgi</w:t>
        </w:r>
      </w:hyperlink>
      <w:r>
        <w:rPr>
          <w:rFonts w:ascii="Comic Sans MS" w:eastAsia="Times New Roman" w:hAnsi="Comic Sans MS" w:cs="Times New Roman"/>
          <w:sz w:val="16"/>
          <w:szCs w:val="16"/>
        </w:rPr>
        <w:t xml:space="preserve">) </w:t>
      </w:r>
      <w:bookmarkStart w:id="0" w:name="_GoBack"/>
      <w:bookmarkEnd w:id="0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to convert your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TrueType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font from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format to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OpenType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format. Both file types are needed.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format is necessary for Internet Explorer while other browsers will use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format.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Save or upload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and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files to your web server. A directory named “fonts” would be a good place to store the font files.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Create three new CSS files. For this example, I will name the three CSS files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style.css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and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. </w:t>
      </w:r>
      <w:proofErr w:type="gram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proofErr w:type="gram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is for Internet Explorer,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is for the remaining browsers, and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style.css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is for the remaining CSS settings for the webpage.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In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the font-face source will be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type files. Insert the following example code into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adding your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file as the source (</w:t>
      </w:r>
      <w:proofErr w:type="spellStart"/>
      <w:r w:rsidRPr="00881F63">
        <w:rPr>
          <w:rFonts w:ascii="Comic Sans MS" w:eastAsia="Times New Roman" w:hAnsi="Comic Sans MS" w:cs="Times New Roman"/>
          <w:sz w:val="16"/>
          <w:szCs w:val="16"/>
        </w:rPr>
        <w:t>src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).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2227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@font-face 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  font-family: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4353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src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url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('fonts/my-custom-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font.eot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'); /* Edit this line */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You may add as many custom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eot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type fonts as you wish.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In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the font-face source will be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file. Insert the following code into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adding your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file as the source (</w:t>
      </w:r>
      <w:proofErr w:type="spellStart"/>
      <w:r w:rsidRPr="00881F63">
        <w:rPr>
          <w:rFonts w:ascii="Comic Sans MS" w:eastAsia="Times New Roman" w:hAnsi="Comic Sans MS" w:cs="Times New Roman"/>
          <w:sz w:val="16"/>
          <w:szCs w:val="16"/>
        </w:rPr>
        <w:t>src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).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2227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@font-face 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  font-family: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4338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src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url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('fonts/my-custom-font.ttf'); /* Edit this line */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You may add as many custom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.</w:t>
      </w:r>
      <w:proofErr w:type="spellStart"/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ttf</w:t>
      </w:r>
      <w:proofErr w:type="spellEnd"/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type fonts as you wish.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While using multiple custom fonts, the font-family name for each custom font must be unique. In the below example, there are three different custom fonts, each with a unique font-family name.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036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@font-face 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  font-family: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MyFirstCustomFont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; /* Edit this line */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761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src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url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('fonts/my-first-custom-font.ttf'); /* Edit this line */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010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> 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@font-face {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914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  font-family: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MySecondCustomFont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; /* Edit this line */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src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url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('fonts/my-second-custom-font.ttf'); /* Edit this line */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08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> 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4080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@font-face 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  font-family: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MyThirdCustomFont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; /* Edit this line */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"/>
        <w:gridCol w:w="4788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src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: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url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('fonts/my-third-custom-font.ttf'); /* Edit this line */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In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style.css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, use the custom font(s) in your style definitions as in the following example. Notice how the font-family name is used from your custom font(s).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920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lastRenderedPageBreak/>
              <w:t>01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p{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  font-family: '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MyFirstCustomFont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', Arial, Helvetica, sans-serif;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08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> 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5011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h1, h2, h3, h4, h5, h6{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  font: 100%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'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MySecondCustomFont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', Arial, Helvetica, sans-serif;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108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> 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4965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a{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    font-family: '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MyThirdCustomFont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', Arial, Helvetica, sans-serif;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34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}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 </w:t>
      </w:r>
    </w:p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Include all three files before the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&lt;/head&gt;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tag in your webpage. Be sure to include all three files in the same order as in the following example.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5205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&lt;link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rel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="stylesheet"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type="text/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css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media="all"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href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="fonts.css"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/&gt;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&lt;!--[if IE]&gt;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5404"/>
        <w:gridCol w:w="4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&lt;link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rel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="stylesheet" type="text/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css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" media="all"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href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="ie-fonts.css" /&gt;</w:t>
            </w:r>
          </w:p>
        </w:tc>
      </w:tr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&lt;![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endif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]--&gt;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5215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&lt;link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rel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="stylesheet"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type="text/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css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media="all"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href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="style.css"</w:t>
            </w:r>
            <w:r w:rsidRPr="00881F63">
              <w:rPr>
                <w:rFonts w:ascii="Comic Sans MS" w:eastAsia="Times New Roman" w:hAnsi="Comic Sans MS" w:cs="Times New Roman"/>
                <w:sz w:val="16"/>
                <w:szCs w:val="16"/>
              </w:rPr>
              <w:t xml:space="preserve"> </w:t>
            </w: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/&gt;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As seen in the above example, a conditional statement was added for Internet Explorer.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5404"/>
        <w:gridCol w:w="45"/>
      </w:tblGrid>
      <w:tr w:rsidR="00881F63" w:rsidRPr="00881F63" w:rsidTr="00881F6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&lt;!--[if IE]&gt;</w:t>
            </w:r>
          </w:p>
        </w:tc>
      </w:tr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&lt;link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rel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="stylesheet" type="text/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css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 xml:space="preserve">" media="all" 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href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="ie-fonts.css" /&gt;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"/>
        <w:gridCol w:w="881"/>
      </w:tblGrid>
      <w:tr w:rsidR="00881F63" w:rsidRPr="00881F63" w:rsidTr="00881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81F63" w:rsidRPr="00881F63" w:rsidRDefault="00881F63" w:rsidP="00881F63">
            <w:pPr>
              <w:spacing w:after="0" w:line="240" w:lineRule="auto"/>
              <w:rPr>
                <w:rFonts w:ascii="Comic Sans MS" w:eastAsia="Times New Roman" w:hAnsi="Comic Sans MS" w:cs="Times New Roman"/>
                <w:sz w:val="16"/>
                <w:szCs w:val="16"/>
              </w:rPr>
            </w:pPr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&lt;![</w:t>
            </w:r>
            <w:proofErr w:type="spellStart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endif</w:t>
            </w:r>
            <w:proofErr w:type="spellEnd"/>
            <w:r w:rsidRPr="00881F63">
              <w:rPr>
                <w:rFonts w:ascii="Comic Sans MS" w:eastAsia="Times New Roman" w:hAnsi="Comic Sans MS" w:cs="Courier New"/>
                <w:sz w:val="16"/>
                <w:szCs w:val="16"/>
              </w:rPr>
              <w:t>]--&gt;</w:t>
            </w:r>
          </w:p>
        </w:tc>
      </w:tr>
    </w:tbl>
    <w:p w:rsidR="00881F63" w:rsidRPr="00881F63" w:rsidRDefault="00881F63" w:rsidP="00881F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This conditional statement causes other browsers besides Internet Explorer to ignore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. Only Internet Explorer will use </w:t>
      </w:r>
      <w:r w:rsidRPr="00881F63">
        <w:rPr>
          <w:rFonts w:ascii="Comic Sans MS" w:eastAsia="Times New Roman" w:hAnsi="Comic Sans MS" w:cs="Times New Roman"/>
          <w:i/>
          <w:iCs/>
          <w:sz w:val="16"/>
          <w:szCs w:val="16"/>
        </w:rPr>
        <w:t>ie-fonts.css</w:t>
      </w:r>
      <w:r w:rsidRPr="00881F63">
        <w:rPr>
          <w:rFonts w:ascii="Comic Sans MS" w:eastAsia="Times New Roman" w:hAnsi="Comic Sans MS" w:cs="Times New Roman"/>
          <w:sz w:val="16"/>
          <w:szCs w:val="16"/>
        </w:rPr>
        <w:t>.</w:t>
      </w:r>
      <w:r w:rsidRPr="00881F63">
        <w:rPr>
          <w:rFonts w:ascii="Comic Sans MS" w:eastAsia="Times New Roman" w:hAnsi="Comic Sans MS" w:cs="Times New Roman"/>
          <w:sz w:val="16"/>
          <w:szCs w:val="16"/>
        </w:rPr>
        <w:br/>
        <w:t> </w:t>
      </w:r>
    </w:p>
    <w:p w:rsidR="00881F63" w:rsidRPr="00881F63" w:rsidRDefault="00881F63" w:rsidP="00881F63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16"/>
          <w:szCs w:val="16"/>
        </w:rPr>
      </w:pPr>
      <w:r w:rsidRPr="00881F63">
        <w:rPr>
          <w:rFonts w:ascii="Comic Sans MS" w:eastAsia="Times New Roman" w:hAnsi="Comic Sans MS" w:cs="Times New Roman"/>
          <w:b/>
          <w:bCs/>
          <w:sz w:val="16"/>
          <w:szCs w:val="16"/>
        </w:rPr>
        <w:t>Using Google Web Fonts</w:t>
      </w:r>
    </w:p>
    <w:p w:rsidR="00881F63" w:rsidRPr="00881F63" w:rsidRDefault="00881F63" w:rsidP="00881F63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hyperlink r:id="rId7" w:tgtFrame="_blank" w:tooltip="Google Web Fonts" w:history="1">
        <w:r w:rsidRPr="00881F63">
          <w:rPr>
            <w:rFonts w:ascii="Comic Sans MS" w:eastAsia="Times New Roman" w:hAnsi="Comic Sans MS" w:cs="Times New Roman"/>
            <w:color w:val="0000FF"/>
            <w:sz w:val="16"/>
            <w:szCs w:val="16"/>
            <w:u w:val="single"/>
          </w:rPr>
          <w:t>Google Web Fonts</w:t>
        </w:r>
      </w:hyperlink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offers website developers an alternative to using the method I previously described. </w:t>
      </w:r>
      <w:hyperlink r:id="rId8" w:tgtFrame="_blank" w:tooltip="Google Web Fonts" w:history="1">
        <w:r w:rsidRPr="00881F63">
          <w:rPr>
            <w:rFonts w:ascii="Comic Sans MS" w:eastAsia="Times New Roman" w:hAnsi="Comic Sans MS" w:cs="Times New Roman"/>
            <w:color w:val="0000FF"/>
            <w:sz w:val="16"/>
            <w:szCs w:val="16"/>
            <w:u w:val="single"/>
          </w:rPr>
          <w:t>Google Web Fonts</w:t>
        </w:r>
      </w:hyperlink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is a free font directory of web-safe fonts, which can be downloaded and used locally, or can be linked to remotely from Google’s servers.</w:t>
      </w:r>
    </w:p>
    <w:p w:rsidR="00881F63" w:rsidRPr="00881F63" w:rsidRDefault="00881F63" w:rsidP="00881F63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It’s easy to embed Google fonts into your own webpage. Follow the steps below.</w:t>
      </w:r>
    </w:p>
    <w:p w:rsidR="00881F63" w:rsidRPr="00881F63" w:rsidRDefault="00881F63" w:rsidP="0088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Go to </w:t>
      </w:r>
      <w:hyperlink r:id="rId9" w:tgtFrame="_blank" w:tooltip="Google Web Fonts" w:history="1">
        <w:r w:rsidRPr="00881F63">
          <w:rPr>
            <w:rFonts w:ascii="Comic Sans MS" w:eastAsia="Times New Roman" w:hAnsi="Comic Sans MS" w:cs="Times New Roman"/>
            <w:color w:val="0000FF"/>
            <w:sz w:val="16"/>
            <w:szCs w:val="16"/>
            <w:u w:val="single"/>
          </w:rPr>
          <w:t>Google Web Fonts</w:t>
        </w:r>
      </w:hyperlink>
      <w:r w:rsidRPr="00881F63">
        <w:rPr>
          <w:rFonts w:ascii="Comic Sans MS" w:eastAsia="Times New Roman" w:hAnsi="Comic Sans MS" w:cs="Times New Roman"/>
          <w:sz w:val="16"/>
          <w:szCs w:val="16"/>
        </w:rPr>
        <w:t xml:space="preserve"> and select a font you like.</w:t>
      </w:r>
    </w:p>
    <w:p w:rsidR="00881F63" w:rsidRPr="00881F63" w:rsidRDefault="00881F63" w:rsidP="0088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Press the "Quick-use" button for the font you selected.</w:t>
      </w:r>
    </w:p>
    <w:p w:rsidR="00881F63" w:rsidRPr="00881F63" w:rsidRDefault="00881F63" w:rsidP="00881F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16"/>
          <w:szCs w:val="16"/>
        </w:rPr>
      </w:pPr>
      <w:r w:rsidRPr="00881F63">
        <w:rPr>
          <w:rFonts w:ascii="Comic Sans MS" w:eastAsia="Times New Roman" w:hAnsi="Comic Sans MS" w:cs="Times New Roman"/>
          <w:sz w:val="16"/>
          <w:szCs w:val="16"/>
        </w:rPr>
        <w:t>Follow the steps which are outlined on the Quick-use page.</w:t>
      </w:r>
    </w:p>
    <w:p w:rsidR="00F71B00" w:rsidRPr="00881F63" w:rsidRDefault="00F71B00" w:rsidP="00881F63">
      <w:pPr>
        <w:pStyle w:val="NoSpacing"/>
        <w:rPr>
          <w:rFonts w:ascii="Comic Sans MS" w:hAnsi="Comic Sans MS"/>
          <w:sz w:val="16"/>
          <w:szCs w:val="16"/>
        </w:rPr>
      </w:pPr>
    </w:p>
    <w:sectPr w:rsidR="00F71B00" w:rsidRPr="00881F63" w:rsidSect="001C4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80550"/>
    <w:multiLevelType w:val="multilevel"/>
    <w:tmpl w:val="F1DE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512CD9"/>
    <w:multiLevelType w:val="multilevel"/>
    <w:tmpl w:val="5764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42"/>
    <w:rsid w:val="001C40D0"/>
    <w:rsid w:val="00236F67"/>
    <w:rsid w:val="00817083"/>
    <w:rsid w:val="00881F63"/>
    <w:rsid w:val="00AF28BE"/>
    <w:rsid w:val="00C1223A"/>
    <w:rsid w:val="00D51A42"/>
    <w:rsid w:val="00F7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2C541-A30F-4DA6-A03C-75557808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1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A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4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81F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1F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81F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1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7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webfo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webfo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rsle.net/wizards/ttf2eot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irsle.net/wizards/ttf2eot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web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VADOC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Davidson</dc:creator>
  <cp:keywords/>
  <dc:description/>
  <cp:lastModifiedBy>Lynne Davidson</cp:lastModifiedBy>
  <cp:revision>1</cp:revision>
  <cp:lastPrinted>2015-07-18T22:27:00Z</cp:lastPrinted>
  <dcterms:created xsi:type="dcterms:W3CDTF">2015-07-18T16:47:00Z</dcterms:created>
  <dcterms:modified xsi:type="dcterms:W3CDTF">2015-07-19T00:18:00Z</dcterms:modified>
</cp:coreProperties>
</file>