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/docProps/app.xml" Id="R7e6d92da204a484c" /><Relationship Type="http://schemas.openxmlformats.org/package/2006/relationships/metadata/core-properties" Target="/package/services/metadata/core-properties/fc77f4676e464500b347cfd6dd257012.psmdcp" Id="Rf01b666ea9ee42b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14:paraId="1F76719C" wp14:textId="77777777">
      <w:pPr>
        <w:keepNext w:val="true"/>
        <w:keepLines w:val="true"/>
        <w:spacing w:before="240" w:after="0" w:line="259"/>
        <w:ind w:left="0" w:right="0" w:firstLine="0"/>
        <w:jc w:val="right"/>
        <w:rPr>
          <w:rFonts w:ascii="Calibri Light" w:hAnsi="Calibri Light" w:eastAsia="Calibri Light" w:cs="Calibri Light"/>
          <w:color w:val="2F5496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32"/>
          <w:shd w:val="clear" w:fill="auto"/>
        </w:rPr>
        <w:t xml:space="preserve">Intermediate report CIT</w:t>
      </w:r>
    </w:p>
    <w:p xmlns:wp14="http://schemas.microsoft.com/office/word/2010/wordml" w14:paraId="35E7D947" wp14:textId="77777777">
      <w:pPr>
        <w:keepNext w:val="true"/>
        <w:keepLines w:val="true"/>
        <w:spacing w:before="240" w:after="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32"/>
          <w:u w:val="single"/>
          <w:shd w:val="clear" w:fill="auto"/>
        </w:rPr>
        <w:t xml:space="preserve">2019 Week 18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57E06F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 xml:space="preserve">Work done in past few weeks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 </w:t>
      </w:r>
    </w:p>
    <w:p xmlns:wp14="http://schemas.microsoft.com/office/word/2010/wordml" w:rsidP="71572B55" w14:paraId="29286AEF" wp14:textId="568553BF">
      <w:pPr>
        <w:numPr>
          <w:ilvl w:val="0"/>
          <w:numId w:val="3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labelled the latest drilling session but testing needs to 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 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done on the new data set.</w:t>
      </w:r>
    </w:p>
    <w:p xmlns:wp14="http://schemas.microsoft.com/office/word/2010/wordml" w14:paraId="16E32974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material detection algorithm with good accuracy based on the data from AD10.</w:t>
      </w:r>
    </w:p>
    <w:p xmlns:wp14="http://schemas.microsoft.com/office/word/2010/wordml" w14:paraId="2DCA13B4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Starting to build Reinforcement learning framework based the result from convergence test with supervised learning.</w:t>
      </w:r>
    </w:p>
    <w:p xmlns:wp14="http://schemas.microsoft.com/office/word/2010/wordml" w14:paraId="5890EBCB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a prioritized sampler based on the importance sampling weights and priorities (</w:t>
      </w:r>
      <w:hyperlink xmlns:r="http://schemas.openxmlformats.org/officeDocument/2006/relationships" r:id="docRId0">
        <w:r>
          <w:rPr>
            <w:rFonts w:ascii="Calibri" w:hAnsi="Calibri" w:eastAsia="Calibri" w:cs="Calibri"/>
            <w:color w:val="0563C1"/>
            <w:spacing w:val="0"/>
            <w:position w:val="0"/>
            <w:sz w:val="22"/>
            <w:u w:val="single"/>
            <w:shd w:val="clear" w:fill="auto"/>
          </w:rPr>
          <w:t xml:space="preserve">prioritized experience replay</w:t>
        </w:r>
      </w:hyperlink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based on expert demonstrations).</w:t>
      </w:r>
    </w:p>
    <w:p xmlns:wp14="http://schemas.microsoft.com/office/word/2010/wordml" w:rsidP="71572B55" w14:paraId="0562712D" wp14:textId="77777777">
      <w:pPr>
        <w:numPr>
          <w:ilvl w:val="0"/>
          <w:numId w:val="3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Built a loss function based on the paper deep q-learning from demonstrations (</w:t>
      </w:r>
      <w:hyperlink xmlns:r="http://schemas.openxmlformats.org/officeDocument/2006/relationships" r:id="R6a6f6296d4624bfd">
        <w:r w:rsidRPr="71572B55">
          <w:rPr>
            <w:rFonts w:ascii="Calibri" w:hAnsi="Calibri" w:eastAsia="Calibri" w:cs="Calibri"/>
            <w:color w:val="0563C1"/>
            <w:spacing w:val="0"/>
            <w:position w:val="0"/>
            <w:sz w:val="22"/>
            <w:szCs w:val="22"/>
            <w:u w:val="single"/>
            <w:shd w:val="clear" w:fill="auto"/>
          </w:rPr>
          <w:t xml:space="preserve">DQ</w:t>
        </w:r>
        <w:r w:rsidRPr="71572B55">
          <w:rPr>
            <w:rFonts w:ascii="Calibri" w:hAnsi="Calibri" w:eastAsia="Calibri" w:cs="Calibri"/>
            <w:color w:val="0563C1"/>
            <w:spacing w:val="0"/>
            <w:position w:val="0"/>
            <w:sz w:val="22"/>
            <w:szCs w:val="22"/>
            <w:u w:val="single"/>
            <w:shd w:val="clear" w:fill="auto"/>
          </w:rPr>
          <w:t xml:space="preserve">fD</w:t>
        </w:r>
      </w:hyperlink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 to initially train on the expert demonstration data and then continue training on the drill setup.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5796BC8D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Tested the dqfd using the openAI gym lunarlander-v2 environment.</w:t>
      </w:r>
    </w:p>
    <w:p xmlns:wp14="http://schemas.microsoft.com/office/word/2010/wordml" w:rsidP="71572B55" w14:paraId="7E5C4FAE" wp14:textId="753D782D">
      <w:pPr>
        <w:numPr>
          <w:ilvl w:val="0"/>
          <w:numId w:val="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Using the already tr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ai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ned simple </w:t>
      </w:r>
      <w:proofErr w:type="spellStart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dqn</w:t>
      </w:r>
      <w:proofErr w:type="spellEnd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algorithm as expert, the demonstration data needed for </w:t>
      </w:r>
      <w:proofErr w:type="spellStart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dqfd</w:t>
      </w:r>
      <w:proofErr w:type="spellEnd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al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go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rithm is collected.</w:t>
      </w:r>
    </w:p>
    <w:p xmlns:wp14="http://schemas.microsoft.com/office/word/2010/wordml" w14:paraId="0CA08ECA" wp14:textId="77777777">
      <w:pPr>
        <w:numPr>
          <w:ilvl w:val="0"/>
          <w:numId w:val="4"/>
        </w:numPr>
        <w:spacing w:before="0" w:after="160" w:line="259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Now the DQfD algorithm is pre-trained using just the demonstration data and after it is trained, it allowed run on the virtual environment directly.  </w:t>
      </w:r>
    </w:p>
    <w:p xmlns:wp14="http://schemas.microsoft.com/office/word/2010/wordml" w:rsidP="71572B55" w14:paraId="6DB9795A" wp14:textId="02F5A190">
      <w:pPr>
        <w:numPr>
          <w:ilvl w:val="0"/>
          <w:numId w:val="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pre-trained </w:t>
      </w:r>
      <w:proofErr w:type="spellStart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DQfD</w:t>
      </w:r>
      <w:proofErr w:type="spellEnd"/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algorithm started to perform 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well</w:t>
      </w:r>
      <w:r w:rsidRPr="71572B5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from the start, which can be seen from the accumulated reward of each episode.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5DAB6C7B" wp14:textId="77777777">
      <w:pPr>
        <w:spacing w:before="0" w:after="160" w:line="259"/>
        <w:ind w:left="144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969" w:dyaOrig="2610" w14:anchorId="60610FC4">
          <v:rect xmlns:o="urn:schemas-microsoft-com:office:office" xmlns:v="urn:schemas-microsoft-com:vml" id="rectole0000000000" style="width:448.450000pt;height:130.5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2"/>
        </w:object>
      </w:r>
    </w:p>
    <w:p xmlns:wp14="http://schemas.microsoft.com/office/word/2010/wordml" w:rsidP="71572B55" w14:paraId="22081B0E" wp14:textId="5877DA0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  <w:tab/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u w:val="single"/>
          <w:shd w:val="clear" w:fill="auto"/>
        </w:rPr>
        <w:t xml:space="preserve">Fig1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: In this f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i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gure the dark blue represents the training of simple </w:t>
      </w:r>
      <w:proofErr w:type="spellStart"/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dqn's</w:t>
      </w:r>
      <w:proofErr w:type="spellEnd"/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 and the light </w:t>
      </w:r>
      <w:r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  <w:tab/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blue represents the </w:t>
      </w:r>
      <w:proofErr w:type="spellStart"/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DQfD's</w:t>
      </w:r>
      <w:proofErr w:type="spellEnd"/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 accumulated rewards per each episode of lunar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-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landing </w:t>
      </w:r>
      <w:r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  <w:tab/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virtual environment.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 </w:t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(x-axis: number of episodes/sessions, y-axis: cumulative </w:t>
      </w:r>
      <w:r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  <w:tab/>
      </w:r>
      <w:r w:rsidRPr="71572B55">
        <w:rPr>
          <w:rFonts w:ascii="Calibri" w:hAnsi="Calibri" w:eastAsia="Calibri" w:cs="Calibri"/>
          <w:color w:val="666666"/>
          <w:spacing w:val="0"/>
          <w:position w:val="0"/>
          <w:sz w:val="22"/>
          <w:szCs w:val="22"/>
          <w:shd w:val="clear" w:fill="auto"/>
        </w:rPr>
        <w:t xml:space="preserve">reward per episode)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666666"/>
          <w:spacing w:val="0"/>
          <w:position w:val="0"/>
          <w:sz w:val="22"/>
          <w:shd w:val="clear" w:fill="auto"/>
        </w:rPr>
      </w:pPr>
    </w:p>
    <w:p xmlns:wp14="http://schemas.microsoft.com/office/word/2010/wordml" w14:paraId="5FBBC29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 xml:space="preserve">In-progress for next 2 weeks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 </w:t>
      </w:r>
    </w:p>
    <w:p xmlns:wp14="http://schemas.microsoft.com/office/word/2010/wordml" w14:paraId="537A67B8" wp14:textId="77777777">
      <w:pPr>
        <w:numPr>
          <w:ilvl w:val="0"/>
          <w:numId w:val="10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 a real-time and testable material detection algorithm.</w:t>
      </w:r>
    </w:p>
    <w:p xmlns:wp14="http://schemas.microsoft.com/office/word/2010/wordml" w14:paraId="0AFA839B" wp14:textId="77777777">
      <w:pPr>
        <w:numPr>
          <w:ilvl w:val="0"/>
          <w:numId w:val="10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Build environment for drilling (reward function, terminal states, transitions etc.)</w:t>
      </w:r>
    </w:p>
    <w:p xmlns:wp14="http://schemas.microsoft.com/office/word/2010/wordml" w14:paraId="381BAC2B" wp14:textId="77777777">
      <w:pPr>
        <w:numPr>
          <w:ilvl w:val="0"/>
          <w:numId w:val="10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Train the DQfD algorithm on the cleaned and pre-processed drill data and finally test it on the drill once everything looks good.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4">
    <w:abstractNumId w:val="4"/>
  </w:num>
  <w:num w:numId="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646B5D96"/>
  <w15:docId w15:val="{100ced15-bba1-419d-b736-85be8ccaad8e}"/>
  <w:rsids>
    <w:rsidRoot w:val="71572B55"/>
    <w:rsid w:val="71572B5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4" /><Relationship Type="http://schemas.openxmlformats.org/officeDocument/2006/relationships/image" Target="media/image0.wmf" Id="docRId3" /><Relationship Type="http://schemas.openxmlformats.org/officeDocument/2006/relationships/customXml" Target="../customXml/item3.xml" Id="rId3" /><Relationship Type="http://schemas.openxmlformats.org/officeDocument/2006/relationships/oleObject" Target="embeddings/oleObject0.bin" Id="docRId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5" /><Relationship Type="http://schemas.openxmlformats.org/officeDocument/2006/relationships/hyperlink" Target="https://arxiv.org/pdf/1511.05952.pdf" TargetMode="External" Id="docRId0" /><Relationship Type="http://schemas.openxmlformats.org/officeDocument/2006/relationships/settings" Target="/word/settings.xml" Id="R833dabf9154843b6" /><Relationship Type="http://schemas.openxmlformats.org/officeDocument/2006/relationships/hyperlink" Target="https://arxiv.org/pdf/1704.03732.pdf" TargetMode="External" Id="R6a6f6296d4624bfd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5EB51-4D9D-44C7-9317-EEBEC0754290}"/>
</file>

<file path=customXml/itemProps2.xml><?xml version="1.0" encoding="utf-8"?>
<ds:datastoreItem xmlns:ds="http://schemas.openxmlformats.org/officeDocument/2006/customXml" ds:itemID="{16F5ED3C-67E0-41A0-A5F0-CE7F41AB4931}"/>
</file>

<file path=customXml/itemProps3.xml><?xml version="1.0" encoding="utf-8"?>
<ds:datastoreItem xmlns:ds="http://schemas.openxmlformats.org/officeDocument/2006/customXml" ds:itemID="{492CA271-0B14-41FB-B6A5-8D66E7A8EDF4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0x0101008E077563A4267F479F9873FBC357047E</vt:lpwstr>
  </property>
</Properties>
</file>