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09941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835106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563ª Reunião Ordinária do Departamento de Físico-Química, do Instituto de Química, da Universidade Federal Fluminense. Em 8/2/2022.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835106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oito de fevereiro de 2022, terça-feira, às 13 horas, reúne-se de forma remota, a plenária do Departamento de Físico-Química, sob a presidência do Chefe do Departamento, Professor</w:t>
      </w:r>
      <w:r w:rsidRPr="0083510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563ª Reunião Ordinária do GFQ. Participaram desta reunião os professores</w:t>
      </w:r>
      <w:r w:rsidRPr="00835106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835106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835106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835106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835106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835106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835106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Projetos de extensão Pré-Universitário REAÇÃO e Pré-Vestibular Social MOTIVAÇÃO;</w:t>
      </w:r>
      <w:r w:rsidRPr="00835106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Projeto de extensão Mostra Científica Virtual DIECI UFF - a inclusão deste item foi proposto pela  professora </w:t>
      </w:r>
      <w:r w:rsidRPr="00835106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 xml:space="preserve"> e  A plenário votou e a proposta foi aprovada por unanimidade.;</w:t>
      </w:r>
      <w:r w:rsidRPr="00835106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Concurso 2022: secretaria e banca;</w:t>
      </w:r>
      <w:r w:rsidRPr="00835106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Disciplinas remotas e presenciais para elaboração do QH 1/2022;</w:t>
      </w:r>
      <w:r w:rsidRPr="00835106">
        <w:rPr>
          <w:rFonts w:ascii="Arial" w:hAnsi="Arial" w:cs="Arial"/>
          <w:b/>
          <w:sz w:val="20"/>
          <w:szCs w:val="20"/>
        </w:rPr>
        <w:t xml:space="preserve"> 6.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835106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Com a palavra o professor</w:t>
      </w:r>
      <w:r w:rsidRPr="00835106">
        <w:rPr>
          <w:rFonts w:ascii="Arial" w:hAnsi="Arial" w:cs="Arial"/>
          <w:b/>
          <w:sz w:val="20"/>
          <w:szCs w:val="20"/>
        </w:rPr>
        <w:t xml:space="preserve"> Raphael</w:t>
      </w:r>
      <w:r>
        <w:rPr>
          <w:rFonts w:ascii="Arial" w:hAnsi="Arial" w:cs="Arial"/>
          <w:sz w:val="20"/>
          <w:szCs w:val="20"/>
        </w:rPr>
        <w:t>: Informa sobre a conclusão da obra no telhado do Instituto de Química e bem como a retomada das aulas presencias no período que vem  Com a palavra a professora</w:t>
      </w:r>
      <w:r w:rsidRPr="00835106">
        <w:rPr>
          <w:rFonts w:ascii="Arial" w:hAnsi="Arial" w:cs="Arial"/>
          <w:b/>
          <w:sz w:val="20"/>
          <w:szCs w:val="20"/>
        </w:rPr>
        <w:t xml:space="preserve"> Rose</w:t>
      </w:r>
      <w:r>
        <w:rPr>
          <w:rFonts w:ascii="Arial" w:hAnsi="Arial" w:cs="Arial"/>
          <w:sz w:val="20"/>
          <w:szCs w:val="20"/>
        </w:rPr>
        <w:t>: Informa, sobre o Colegiado dos Cursos de Química, em especial questões do PRN, processos de alunos e uma solicitação de quebra de pré-requisito de disciplina de outro Departamento  Com a palavra a professora</w:t>
      </w:r>
      <w:r w:rsidRPr="00835106">
        <w:rPr>
          <w:rFonts w:ascii="Arial" w:hAnsi="Arial" w:cs="Arial"/>
          <w:b/>
          <w:sz w:val="20"/>
          <w:szCs w:val="20"/>
        </w:rPr>
        <w:t xml:space="preserve"> Rosana</w:t>
      </w:r>
      <w:r>
        <w:rPr>
          <w:rFonts w:ascii="Arial" w:hAnsi="Arial" w:cs="Arial"/>
          <w:sz w:val="20"/>
          <w:szCs w:val="20"/>
        </w:rPr>
        <w:t>: Informa que, no NDE do Curso de Engenharia Química, iniciou-se uma discussão sobre uma futura alteração de ementa das disciplinas do Departamento, mas que, devido ao adiantado da hora, a discussão ficou para outra reunião  Com a palavra o professor</w:t>
      </w:r>
      <w:r w:rsidRPr="00835106">
        <w:rPr>
          <w:rFonts w:ascii="Arial" w:hAnsi="Arial" w:cs="Arial"/>
          <w:b/>
          <w:sz w:val="20"/>
          <w:szCs w:val="20"/>
        </w:rPr>
        <w:t xml:space="preserve"> Júlio César</w:t>
      </w:r>
      <w:r>
        <w:rPr>
          <w:rFonts w:ascii="Arial" w:hAnsi="Arial" w:cs="Arial"/>
          <w:sz w:val="20"/>
          <w:szCs w:val="20"/>
        </w:rPr>
        <w:t xml:space="preserve">: Informa, sobre a reunião extraordinária do Colegiado de Unidade, onde foi aprovado o documento do GT-covid/EGQ para o retorno das atividades presencias  A reunião segue então para o </w:t>
      </w:r>
      <w:r w:rsidRPr="00835106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Projetos de extensão Pré-Universitário REAÇÃO e Pré-Vestibular Social MOTIVAÇÃO:  Com a palavra o professor</w:t>
      </w:r>
      <w:r w:rsidRPr="00835106">
        <w:rPr>
          <w:rFonts w:ascii="Arial" w:hAnsi="Arial" w:cs="Arial"/>
          <w:b/>
          <w:sz w:val="20"/>
          <w:szCs w:val="20"/>
        </w:rPr>
        <w:t xml:space="preserve"> Roberto</w:t>
      </w:r>
      <w:r>
        <w:rPr>
          <w:rFonts w:ascii="Arial" w:hAnsi="Arial" w:cs="Arial"/>
          <w:sz w:val="20"/>
          <w:szCs w:val="20"/>
        </w:rPr>
        <w:t xml:space="preserve">: Apresenta a plenária os dois projetos de extensão  Foi então proposto que: Os projetos de extensão Pré-Universitário REAÇÃO e Pré-Vestibular Social MOTIVAÇÃO sejam aprovados em bloco. A plenário votou e a proposta foi aprovada por unanimidade. A reunião segue então para o </w:t>
      </w:r>
      <w:r w:rsidRPr="00835106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Projeto de extensão Mostra Científica Virtual DIECI UFF:  Com a palavra a professora</w:t>
      </w:r>
      <w:r w:rsidRPr="00835106">
        <w:rPr>
          <w:rFonts w:ascii="Arial" w:hAnsi="Arial" w:cs="Arial"/>
          <w:b/>
          <w:sz w:val="20"/>
          <w:szCs w:val="20"/>
        </w:rPr>
        <w:t xml:space="preserve"> Sonia</w:t>
      </w:r>
      <w:r>
        <w:rPr>
          <w:rFonts w:ascii="Arial" w:hAnsi="Arial" w:cs="Arial"/>
          <w:sz w:val="20"/>
          <w:szCs w:val="20"/>
        </w:rPr>
        <w:t xml:space="preserve">: Apresenta a plenária o projeto de extensão  Foi então proposto que: Seja aprovado o projeto de extensão Mostra Científica Virtual DIECI UFF. A plenário votou e a proposta foi aprovada por unanimidade. A reunião segue então para o </w:t>
      </w:r>
      <w:r w:rsidRPr="00835106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Concurso 2022: secretaria e banca: Após discussão são consolidados os nomes integrantes da banca do concurso de Cinética e Catálise, bem como a busca por um segundo nome de secretário do referido concurso, em suporte à servidora Sandra Regina. Assim, a banca tem os seguintes nomes: Membros Titulares:</w:t>
      </w:r>
      <w:r w:rsidRPr="00835106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 xml:space="preserve"> (UFF) (Presidente da banca), Titulação: Doutorado em Química, Vínculo: UFF, Link Lattes: http://lattes.cnpq.br/6067138956481622, CPF: 228.521.918-96; Rita de Cássia Colman Simões (UFF), Titulação: Doutorado em Engenharia Química, Vínculo: UFF, Link Lattes: http://lattes.cnpq.br/5306085939552000, CPF: 026.506.059-10; Caetano Moraes (UFRJ), Titulação: Doutorado em Engenharia Química, Vínculo: UFRJ, Link Lattes: http://lattes.cnpq.br/8624941976229364, CPF: 112.857.531-00; Thenner Rodrigues Silva (UFRJ), Titulação: Doutorado em Química, Vínculo: UFRJ, Link Lattes: http://lattes.cnpq.br/3051125440898699, CPF:097.322.266-25; Angela Sanches Rocha (UERJ), Titulação: Doutorado em Físico-Química, Vínculo: UERJ, Link Lattes: http://lattes.cnpq.br/9080624063866527, CPF: 26.228.655-20. Membros Suplentes:</w:t>
      </w:r>
      <w:r w:rsidRPr="00835106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 xml:space="preserve"> (UFF), Titulação: Doutorado em Ciência e Tecnologia/Química, Vínculo: UFF, Link Lattes: http://lattes.cnpq.br/9637003675209212, CPF: 975.544.486-68;</w:t>
      </w:r>
      <w:r w:rsidRPr="00835106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 xml:space="preserve"> (UFF), Titulação: Doutorado em Física, Vínculo: UFF, Link Lattes: http://lattes.cnpq.br/4176253071626666, CPF: 111.981.147-38; Fernando Heering Bartoloni, Titulação: Doutorado em Química Orgânica, Vínculo: UFABC, Link Lattes: http://lattes.cnpq.br/9611837159894241, CPF: 334.144.688-59; Anderson Gabriel Marques da Silva, Titulação: Doutorado em Ciências, Vínculo: PUC-Rio, Link Lattes: http://lattes.cnpq.br/6967570711596065, CPF: 097.554.016-52; Nome: Roberto de Barros Faria (UFRJ), Titulação: Doutorado em Química, Vínculo: UFRJ, Link Lattes: http://lattes.cnpq.br/6310881885990978, CPF: 310.425.467-20. Secretários: Sandra Regina Medeiros do </w:t>
      </w:r>
      <w:r>
        <w:rPr>
          <w:rFonts w:ascii="Arial" w:hAnsi="Arial" w:cs="Arial"/>
          <w:sz w:val="20"/>
          <w:szCs w:val="20"/>
        </w:rPr>
        <w:lastRenderedPageBreak/>
        <w:t>Nascimento,</w:t>
      </w:r>
      <w:r w:rsidRPr="00835106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 xml:space="preserve"> Foi então proposto que: A aprovação desta composição da banca. A plenário votou e a proposta foi aprovada por unanimidade. A reunião segue então para o </w:t>
      </w:r>
      <w:r w:rsidRPr="00835106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Disciplinas remotas e presenciais para elaboração do QH 1/2022: Após ampla deliberação a respeito do retorno ao ensino presencial no primeiro período deste ano, é elaborada uma tabela com as opções dos docentes quando a carga horária que cada docente está disponível a dar ao Departamento, bem como se dispões a dar disciplina experimental e/ou teórica, remota ou presencial A reunião segue então para o </w:t>
      </w:r>
      <w:r w:rsidRPr="00835106">
        <w:rPr>
          <w:rFonts w:ascii="Arial" w:hAnsi="Arial" w:cs="Arial"/>
          <w:b/>
          <w:sz w:val="20"/>
          <w:szCs w:val="20"/>
        </w:rPr>
        <w:t>item 6.</w:t>
      </w:r>
      <w:r>
        <w:rPr>
          <w:rFonts w:ascii="Arial" w:hAnsi="Arial" w:cs="Arial"/>
          <w:sz w:val="20"/>
          <w:szCs w:val="20"/>
        </w:rPr>
        <w:t xml:space="preserve"> Assuntos Gerais:  Com a palavra o professor</w:t>
      </w:r>
      <w:r w:rsidRPr="00835106">
        <w:rPr>
          <w:rFonts w:ascii="Arial" w:hAnsi="Arial" w:cs="Arial"/>
          <w:b/>
          <w:sz w:val="20"/>
          <w:szCs w:val="20"/>
        </w:rPr>
        <w:t xml:space="preserve"> Luciano</w:t>
      </w:r>
      <w:r>
        <w:rPr>
          <w:rFonts w:ascii="Arial" w:hAnsi="Arial" w:cs="Arial"/>
          <w:sz w:val="20"/>
          <w:szCs w:val="20"/>
        </w:rPr>
        <w:t>: Pede que a compra de novo servidor para o LACAP seja retomada e compromete-se a enviar os dados da compra a nova chefia  Com a palavra a professora</w:t>
      </w:r>
      <w:r w:rsidRPr="00835106">
        <w:rPr>
          <w:rFonts w:ascii="Arial" w:hAnsi="Arial" w:cs="Arial"/>
          <w:b/>
          <w:sz w:val="20"/>
          <w:szCs w:val="20"/>
        </w:rPr>
        <w:t xml:space="preserve"> Rosana</w:t>
      </w:r>
      <w:r>
        <w:rPr>
          <w:rFonts w:ascii="Arial" w:hAnsi="Arial" w:cs="Arial"/>
          <w:sz w:val="20"/>
          <w:szCs w:val="20"/>
        </w:rPr>
        <w:t>: relata a resposta quando a questão de quebra indevida de pré-requisitos de aluno em sua turma no período que está a findar-se e pede que a situação não fique sem resposta, visto a atuação pouco gentil da Coordenação dos Cursos de Química no caso em questão  Com a palavra o professor</w:t>
      </w:r>
      <w:r w:rsidRPr="00835106">
        <w:rPr>
          <w:rFonts w:ascii="Arial" w:hAnsi="Arial" w:cs="Arial"/>
          <w:b/>
          <w:sz w:val="20"/>
          <w:szCs w:val="20"/>
        </w:rPr>
        <w:t xml:space="preserve"> Raphael</w:t>
      </w:r>
      <w:r>
        <w:rPr>
          <w:rFonts w:ascii="Arial" w:hAnsi="Arial" w:cs="Arial"/>
          <w:sz w:val="20"/>
          <w:szCs w:val="20"/>
        </w:rPr>
        <w:t>: Compromete-se em encaminhar, nos próximos dias, a situação e não deixar, de forma alguma, sem resposta Nada mais havendo a tratar encerrou-se a sessão da 563ª reunião ordinária, sendo a presente ata lavrada e assinada pelo Chefe do Departamento de Físico-Química, Professor</w:t>
      </w:r>
      <w:r w:rsidRPr="0083510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35106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65C6B-9742-47D4-898A-4992A0BB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1044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2023-02-14T22:59:00Z</dcterms:created>
  <dcterms:modified xsi:type="dcterms:W3CDTF">2023-02-14T22:59:00Z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