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45339049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5F7FC0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580ª Reunião Ordinária do Departamento de Físico-Química, do Instituto de Química, da Universidade Federal Fluminense. Em 20/4/2023. Ainda para aprovação, versão de 11/5/2023.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5F7FC0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vinte de abril de 2023, quinta-feira, às 13 horas, reúne-se de forma remota, a plenária do Departamento de Físico-Química, sob a presidência do Chefe do Departamento, Professor</w:t>
      </w:r>
      <w:r w:rsidRPr="005F7FC0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580ª Reunião Ordinária do GFQ. Participaram desta reunião os professores</w:t>
      </w:r>
      <w:r w:rsidRPr="005F7FC0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5F7FC0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5F7FC0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5F7FC0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5F7FC0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5F7FC0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5F7FC0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 Aprovação RADs 2022;</w:t>
      </w:r>
      <w:r w:rsidRPr="005F7FC0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 Quadro de Horários 1/2023;</w:t>
      </w:r>
      <w:r w:rsidRPr="005F7FC0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Distribuição das vagas nos projetos de monitoria;</w:t>
      </w:r>
      <w:r w:rsidRPr="005F7FC0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Criação da disciplina Uso de Tecnologias Digitais de Informação e Comunicação para o Ensino de Química;</w:t>
      </w:r>
      <w:r w:rsidRPr="005F7FC0">
        <w:rPr>
          <w:rFonts w:ascii="Arial" w:hAnsi="Arial" w:cs="Arial"/>
          <w:b/>
          <w:sz w:val="20"/>
          <w:szCs w:val="20"/>
        </w:rPr>
        <w:t xml:space="preserve"> 6.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5F7FC0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(... FALTA CONTEÚDO ....)  A reunião segue então para o </w:t>
      </w:r>
      <w:r w:rsidRPr="005F7FC0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 Aprovação RADs 2022:  (... FALTA CONTEÚDO ....)  A reunião segue então para o </w:t>
      </w:r>
      <w:r w:rsidRPr="005F7FC0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 Quadro de Horários 1/2023:  (... FALTA CONTEÚDO ....)  A reunião segue então para o </w:t>
      </w:r>
      <w:r w:rsidRPr="005F7FC0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Distribuição das vagas nos projetos de monitoria:  (... FALTA CONTEÚDO ....)  A reunião segue então para o </w:t>
      </w:r>
      <w:r w:rsidRPr="005F7FC0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Criação da disciplina Uso de Tecnologias Digitais de Informação e Comunicação para o Ensino de Química:  (... FALTA CONTEÚDO ....)  A reunião segue então para o </w:t>
      </w:r>
      <w:r w:rsidRPr="005F7FC0">
        <w:rPr>
          <w:rFonts w:ascii="Arial" w:hAnsi="Arial" w:cs="Arial"/>
          <w:b/>
          <w:sz w:val="20"/>
          <w:szCs w:val="20"/>
        </w:rPr>
        <w:t>item 6.</w:t>
      </w:r>
      <w:r>
        <w:rPr>
          <w:rFonts w:ascii="Arial" w:hAnsi="Arial" w:cs="Arial"/>
          <w:sz w:val="20"/>
          <w:szCs w:val="20"/>
        </w:rPr>
        <w:t xml:space="preserve"> Assuntos Gerais:  (... FALTA CONTEÚDO ....) Nada mais havendo a tratar encerrou-se a sessão da 580ª Reunião Ordinária, sendo a presente ata lavrada e assinada pelo Chefe do Departamento de Físico-Química, Professor</w:t>
      </w:r>
      <w:r w:rsidRPr="005F7FC0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5F7FC0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7E7A1D-5570-4A4E-A969-82D28897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2023-05-11T22:38:00Z</dcterms:created>
  <dcterms:modified xsi:type="dcterms:W3CDTF">2023-05-11T22:38:00Z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