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363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C266AD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580ª Reunião Ordinária do Departamento de Físico-Química, do Instituto de Química, da Universidade Federal Fluminense. Em 20/4/2023. Aprovada na 581ª RO.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C266AD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de abril de 2023, quinta-feira, às 13 horas, reúne-se de forma remota, a plenária do Departamento de Físico-Química, sob a presidência do Chefe do Departamento, Professor</w:t>
      </w:r>
      <w:r w:rsidRPr="00C266AD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580ª Reunião Ordinária do GFQ. Participaram desta reunião os professores</w:t>
      </w:r>
      <w:r w:rsidRPr="00C266AD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C266AD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C266AD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C266AD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C266AD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C266AD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C266AD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 Aprovação RADs 2022;</w:t>
      </w:r>
      <w:r w:rsidRPr="00C266AD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 Quadro de Horários 1/2023;</w:t>
      </w:r>
      <w:r w:rsidRPr="00C266AD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Distribuição das vagas nos projetos de monitoria;</w:t>
      </w:r>
      <w:r w:rsidRPr="00C266AD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Criação da disciplina Uso de Tecnologias Digitais de Informação e Comunicação para o Ensino de Química;</w:t>
      </w:r>
      <w:r w:rsidRPr="00C266AD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C266AD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Com a palavra o professor Raphael#: Informa que: a) o ar-condicionado da secretaria do GFQ encontra-se quebrado. Uma equipe da empresa contratada pela UFF para a instalação e manutenção de ares-condicionados já o avaliou e condenou-o. Seguindo orientação da Direção, estamos aguardando uma nova avalição da equipe da SOMA para avaliarmos o que fazer, já que a compra de novos aparelhos de ar-condicionado, em princípio, não deve ser feita nos próximos meses. Por conta disso, o secretário do GFQ está utilizando a sala da Chefia do Departamento, pois o aparelho de ar de lá está operando normalmente. b) A seleção simplificada para a contratação de um professor substituto do GFQ foi aprovada pela CPD e o edital publicado no DOU. Assim, as inscrições ocorrerão de 17 a 27 de abril e o certame ocorrerá entre 15 e 17 de maio. c) A consulta pública para a preferência da comunidade ao cargo de Diretor e Vice-Diretor do Instituto de Química foi realizada, sendo escolhidos os profs. Silvia Maria Sella e David Rodrigues da Rocha como Diretora e Vice-Diretor do EGQ, respectivamente, no quadriênio de 2023 a 2027. d) Sobre o colegiado do Curso de Farmácia, informa que o mandato da Coordenadora atual, profª Tereza Leitão, está em vias de terminar, mas ela pretende concorrer a reeleição. A fim de não interromper a continuidade dos trabalhos, os decanos daquele Colegiado então concordaram em declinar da administração pro-tempore, de forma que a própria profª Tereza Leitão possa permanecer à frente da Coordenação enquanto não ocorrer a efetivação de uma nova eleição. Tal prática é bastante comum no Colegiado do Curso de Farmácia.  A plenário votou e a proposta foi reprovada por unanimidade.  A reunião segue então para o </w:t>
      </w:r>
      <w:r w:rsidRPr="00C266AD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 Aprovação RADs 2022:  Com a palavra o professor Roberto#: Como presidente da Comissão de Avalição Docente, comenta sobre a elaboração dos RADs, os trabalhos de conferência da Comissão e as eventuais retificações de alguns relatórios. E propõe a aprovação dos RADs do ano de 2022.  A plenário votou e a proposta foi aprovada por unanimidade.  A reunião segue então para o </w:t>
      </w:r>
      <w:r w:rsidRPr="00C266AD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 Quadro de Horários 1/2023:  Com a palavra o professor Raphael#: Informa que o período de ajuste encerrar-se-á apenas no dia dois de maio. E, portanto, ele conclama aos professores do Departamento que deem aula em outros cursos, de graduação e pós-graduação, informem à secretaria os detalhes dos cursos e turmas, a fim de se preencher a segunda tabela do Quadro de Horários 1/2023. A aprovação do mesmo ficará, dessa forma, para a próxima Reunião Ordinária.  A plenário votou e a proposta foi reprovada por unanimidade.  A reunião segue então para o </w:t>
      </w:r>
      <w:r w:rsidRPr="00C266AD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Distribuição das vagas nos projetos de monitoria:  Com a palavra o professor João Guilherme#: Como presidente da Comissão de Monitoria do GFQ, comenta que, neste período, o GFQ recebeu três bolsas de monitoria da reitoria, ao contrário das habituais duas, que já vinha recebendo há alguns semestres. Como o Departamento tem projetos de monitoria tanto para disciplinas experimentais quanto teóricas, o prof. João Guilherme questiona o Departamento em qual dos dois projetos deve ser alocada a terceira bolsa de monitoria. Após ampla discussão, a questão é posta em votação, sendo onze votos pela alocação em disciplinas experimentais, nenhum voto em disciplinas teóricas e duas abstenções.  A plenário votou e a proposta foi reprovada por unanimidade.  A reunião segue então para o </w:t>
      </w:r>
      <w:r w:rsidRPr="00C266AD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Criação da disciplina Uso de Tecnologias Digitais de Informação e Comunicação para o Ensino de Química:  Com a palavra o professor Cauê#: Como responsável pela disciplina em análise, afirma que o Colegiado dos Cursos de Química manifestou o fato de que somente analisaria a criação de novas disciplinas para os Cursos de Química se estas tivessem horas de extensão, devido à recente obrigação da inclusão de horas extensionista nas disciplinas da Graduação. Diante dessa exigência, o prof. Cauê decidiu reformular o </w:t>
      </w:r>
      <w:r>
        <w:rPr>
          <w:rFonts w:ascii="Arial" w:hAnsi="Arial" w:cs="Arial"/>
          <w:sz w:val="20"/>
          <w:szCs w:val="20"/>
        </w:rPr>
        <w:lastRenderedPageBreak/>
        <w:t xml:space="preserve">Formulário 13 da sua disciplina, incluindo as horas de extensão e passando a disciplinas ser uma disciplina de sessenta horas. Após longa discussão, é proposta a aprovação da criação da citada disciplina, nesses novos termos, e o respectivo Formulário 13.  A plenário votou e a proposta foi aprovada por unanimidade.  A reunião segue então para o </w:t>
      </w:r>
      <w:r w:rsidRPr="00C266AD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Assuntos Gerais:  Com a palavra o professor Raphael#: Comenta de dois assuntos gerais, que poderiam ser dados nos informes, mas que não o foram de forma a se passar logo à apreciação dos pontos da pauta. O primeiro é referente a água mineral do Departamento. O prof. Raphael disse que está sendo feito um novo levantamento de preços e custos dos itens pertinentes e, em breve, será divulgado a todos. O segundo assunto refere-se à substituição da secretária Sandra, aposentada em 2022. O prof. Raphael explicou que tão logo a secretária Sandra se aposentou, foi estabelecido contato com a Progepe, a fim de se verificar a possibilidade de alocação de outro servidor para a vaga. Na época, o que foi informado é que a realização de novos concursos públicos havia sido suspensa por decreto do Governo Federal e, a menos que ocorresse permuta de servidor interessado, a revogação do referido decreto seria imperativo. No entanto, a Progepe garantiu que a demanda do GFQ estaria registrada lá. Depois de cerca a um ano e meio, a discussão tornou à baila e aventou-se a necessidade da inclusão da demanda do GFQ no sistema SisPTA. Depois de um longo questionamento a vários endereços da reitoria, esta Chefia obteve da CPTA a resposta de que o referido sistema se encontra prejudicado para a inclusão de novos gestores e que, por isso, esta Chefia não conseguiu acesso ao mesmo. Além disso, a CPTA reafirmou que a demanda do GFQ está registrada, mas que a situação era a mesma. O referido decreto ainda está em vigor e, portanto, concursos púbicos para provimento de vagas técnico-administrativas estão, temporariamente, suspensos. A CPTA termina sugerindo que o Departamento entre em contato com o reitor a fim de ser verificar a possibilidade de contratação de mão-de-obra terceirizada.  A plenário votou e a proposta foi reprovada por unanimidade. Nada mais havendo a tratar encerrou-se a sessão da 580ª Reunião Ordinária, sendo a presente ata lavrada e assinada pelo Chefe do Departamento de Físico-Química, Professor</w:t>
      </w:r>
      <w:r w:rsidRPr="00C266AD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266AD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39A85-DAC4-4AAE-A5CD-4C15CDFC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1270</Words>
  <Characters>6864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2023-06-02T20:50:00Z</dcterms:created>
  <dcterms:modified xsi:type="dcterms:W3CDTF">2023-06-02T20:50:00Z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