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Jordan Example</w:t>
      </w:r>
    </w:p>
    <w:p>
      <w:r>
        <w:t xml:space="preserve">Senior Data Engineer</w:t>
      </w:r>
    </w:p>
    <w:p>
      <w:r>
        <w:t xml:space="preserve">jordan.example@example.test · (555) 010-0199 · Austin, TX</w:t>
      </w:r>
    </w:p>
    <w:p>
      <w:r>
        <w:t xml:space="preserve">SUMMARY</w:t>
      </w:r>
    </w:p>
    <w:p>
      <w:r>
        <w:t xml:space="preserve">Data engineer with 8 years building batch and streaming pipelines in Python, SQL, Spark, and Kafka on AWS, with dbt and Airflow on Snowflake and Databricks.</w:t>
      </w:r>
    </w:p>
    <w:p>
      <w:r>
        <w:t xml:space="preserve">SKILLS</w:t>
      </w:r>
    </w:p>
    <w:p>
      <w:r>
        <w:t xml:space="preserve">Python, SQL, Spark, Kafka, Airflow, dbt, Snowflake, Databricks, AWS, Terraform, CI/CD</w:t>
      </w:r>
    </w:p>
    <w:p>
      <w:r>
        <w:t xml:space="preserve">EXPERIENCE</w:t>
      </w:r>
    </w:p>
    <w:p>
      <w:r>
        <w:t xml:space="preserve">Senior Data Engineer, Northwind Analytics — 2021 to present</w:t>
      </w:r>
    </w:p>
    <w:p>
      <w:r>
        <w:t xml:space="preserve">Built ELT pipelines in Python and SQL on Snowflake; modeled data with dbt; orchestrated with Airflow; cut warehouse cost 30%.</w:t>
      </w:r>
    </w:p>
    <w:p>
      <w:r>
        <w:t xml:space="preserve">Data Engineer, Contoso Retail — 2017 to 2021</w:t>
      </w:r>
    </w:p>
    <w:p>
      <w:r>
        <w:t xml:space="preserve">Built Spark and Kafka streaming jobs on AWS; owned data quality monitoring.</w:t>
      </w:r>
    </w:p>
    <w:p>
      <w:r>
        <w:t xml:space="preserve">EDUCATION</w:t>
      </w:r>
    </w:p>
    <w:p>
      <w:r>
        <w:t xml:space="preserve">B.S. Computer Science, University of Texas at Austin, 2017</w:t>
      </w:r>
    </w:p>
  </w:body>
</w:document>
</file>