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3FB16" w14:textId="703365E1" w:rsidR="00A46544" w:rsidRDefault="00A33D9D" w:rsidP="00A33D9D">
      <w:pPr>
        <w:pStyle w:val="Title"/>
        <w:rPr>
          <w:lang w:val="en-US"/>
        </w:rPr>
      </w:pPr>
      <w:r>
        <w:rPr>
          <w:lang w:val="en-US"/>
        </w:rPr>
        <w:t>P3</w:t>
      </w:r>
    </w:p>
    <w:p w14:paraId="7ED84CFD" w14:textId="2477F342" w:rsidR="00A33D9D" w:rsidRDefault="00A33D9D" w:rsidP="00A33D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Problem: Sollin’s Algorithm for minimum spanning tree(MST)</w:t>
      </w:r>
      <w:r w:rsidR="00C67EE6">
        <w:rPr>
          <w:sz w:val="24"/>
          <w:szCs w:val="24"/>
          <w:lang w:val="en-US"/>
        </w:rPr>
        <w:t>.</w:t>
      </w:r>
    </w:p>
    <w:p w14:paraId="30A06EB0" w14:textId="38C72453" w:rsidR="00A33D9D" w:rsidRPr="00A05CF3" w:rsidRDefault="00A33D9D" w:rsidP="00A05CF3">
      <w:pPr>
        <w:rPr>
          <w:sz w:val="24"/>
          <w:szCs w:val="24"/>
          <w:lang w:val="en-US"/>
        </w:rPr>
      </w:pPr>
      <w:r w:rsidRPr="00A05CF3">
        <w:rPr>
          <w:sz w:val="24"/>
          <w:szCs w:val="24"/>
          <w:lang w:val="en-US"/>
        </w:rPr>
        <w:t xml:space="preserve">In each iteration, </w:t>
      </w:r>
      <w:proofErr w:type="spellStart"/>
      <w:r w:rsidRPr="00A05CF3">
        <w:rPr>
          <w:sz w:val="24"/>
          <w:szCs w:val="24"/>
          <w:lang w:val="en-US"/>
        </w:rPr>
        <w:t>Sollin’s</w:t>
      </w:r>
      <w:proofErr w:type="spellEnd"/>
      <w:r w:rsidRPr="00A05CF3">
        <w:rPr>
          <w:sz w:val="24"/>
          <w:szCs w:val="24"/>
          <w:lang w:val="en-US"/>
        </w:rPr>
        <w:t xml:space="preserve"> algorithm:</w:t>
      </w:r>
    </w:p>
    <w:p w14:paraId="53FE55F6" w14:textId="5F349236" w:rsidR="00A33D9D" w:rsidRPr="00A33D9D" w:rsidRDefault="00A33D9D" w:rsidP="00A33D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33D9D">
        <w:rPr>
          <w:sz w:val="24"/>
          <w:szCs w:val="24"/>
          <w:lang w:val="en-US"/>
        </w:rPr>
        <w:t xml:space="preserve">For each component, the </w:t>
      </w:r>
      <w:r w:rsidRPr="00A33D9D">
        <w:rPr>
          <w:sz w:val="24"/>
          <w:szCs w:val="24"/>
        </w:rPr>
        <w:t>cheapest edge that connects it to some other component.</w:t>
      </w:r>
    </w:p>
    <w:p w14:paraId="5DF426E0" w14:textId="2F4FD3AA" w:rsidR="00A33D9D" w:rsidRPr="00A33D9D" w:rsidRDefault="00A33D9D" w:rsidP="00A33D9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33D9D">
        <w:rPr>
          <w:sz w:val="24"/>
          <w:szCs w:val="24"/>
        </w:rPr>
        <w:t xml:space="preserve">Adds these edges to the </w:t>
      </w:r>
      <w:r w:rsidR="00C67EE6" w:rsidRPr="00A33D9D">
        <w:rPr>
          <w:sz w:val="24"/>
          <w:szCs w:val="24"/>
        </w:rPr>
        <w:t>MST.</w:t>
      </w:r>
    </w:p>
    <w:p w14:paraId="1529705F" w14:textId="1018EEE7" w:rsidR="00A33D9D" w:rsidRDefault="00A33D9D" w:rsidP="00A33D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done till we have V-1 edges in the MST i.e., only one component is left.</w:t>
      </w:r>
    </w:p>
    <w:p w14:paraId="4657E9BF" w14:textId="7AA98E22" w:rsidR="00D33459" w:rsidRDefault="00A33D9D" w:rsidP="00A33D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the 1</w:t>
      </w:r>
      <w:r w:rsidRPr="00A33D9D"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p</w:t>
      </w:r>
      <w:r w:rsidR="00D33459">
        <w:rPr>
          <w:sz w:val="24"/>
          <w:szCs w:val="24"/>
          <w:lang w:val="en-US"/>
        </w:rPr>
        <w:t>art</w:t>
      </w:r>
      <w:r>
        <w:rPr>
          <w:sz w:val="24"/>
          <w:szCs w:val="24"/>
          <w:lang w:val="en-US"/>
        </w:rPr>
        <w:t>, serial algorithm iterates over the entire edge list and maintains a list of cheapest edges</w:t>
      </w:r>
      <w:r w:rsidR="00A05CF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(not in MST) for each component. </w:t>
      </w:r>
      <w:r w:rsidR="00C67EE6">
        <w:rPr>
          <w:sz w:val="24"/>
          <w:szCs w:val="24"/>
          <w:lang w:val="en-US"/>
        </w:rPr>
        <w:t xml:space="preserve">We parallelize this process by dividing the edge list into regions and assign each of them to a task. This idea is based on </w:t>
      </w:r>
      <w:r w:rsidR="00C67EE6">
        <w:rPr>
          <w:b/>
          <w:bCs/>
          <w:sz w:val="24"/>
          <w:szCs w:val="24"/>
          <w:lang w:val="en-US"/>
        </w:rPr>
        <w:t>I</w:t>
      </w:r>
      <w:r w:rsidR="00C67EE6" w:rsidRPr="00C67EE6">
        <w:rPr>
          <w:b/>
          <w:bCs/>
          <w:sz w:val="24"/>
          <w:szCs w:val="24"/>
          <w:lang w:val="en-US"/>
        </w:rPr>
        <w:t>nput Data Decomposition</w:t>
      </w:r>
      <w:r w:rsidR="00C67EE6">
        <w:rPr>
          <w:sz w:val="24"/>
          <w:szCs w:val="24"/>
          <w:lang w:val="en-US"/>
        </w:rPr>
        <w:t xml:space="preserve">. </w:t>
      </w:r>
      <w:r w:rsidR="00BC03C1">
        <w:rPr>
          <w:sz w:val="24"/>
          <w:szCs w:val="24"/>
          <w:lang w:val="en-US"/>
        </w:rPr>
        <w:t>We have used coarse-grained distribution.</w:t>
      </w:r>
    </w:p>
    <w:p w14:paraId="013CA80A" w14:textId="21D2A599" w:rsidR="00D46F21" w:rsidRDefault="00D46F21" w:rsidP="00A33D9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927B337" wp14:editId="2E2BC829">
            <wp:extent cx="5731510" cy="1146175"/>
            <wp:effectExtent l="0" t="0" r="2540" b="0"/>
            <wp:docPr id="1" name="Picture 1" descr="Graphical user interfac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ime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5374" w14:textId="6DAE3691" w:rsidR="00D33459" w:rsidRDefault="00D33459" w:rsidP="00A33D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summarize, suppose we have N tasks, N-1 tasks can be run parallelly to complete the 1</w:t>
      </w:r>
      <w:r w:rsidRPr="00D33459"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part of each iteration and 1 task will be responsible for adding these edges to the MST.</w:t>
      </w:r>
    </w:p>
    <w:p w14:paraId="4F7039DB" w14:textId="389C257D" w:rsidR="00D33459" w:rsidRDefault="00D33459" w:rsidP="00A33D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Task-dependency graph, Critical path length &amp; Average degree of concurrency:</w:t>
      </w:r>
    </w:p>
    <w:p w14:paraId="5956FE61" w14:textId="640F13CA" w:rsidR="00D33459" w:rsidRDefault="00D33459" w:rsidP="00A33D9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6185635" wp14:editId="4849AE10">
            <wp:extent cx="4586630" cy="3949700"/>
            <wp:effectExtent l="0" t="0" r="4445" b="0"/>
            <wp:docPr id="4" name="Picture 4" descr="Diagram, 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ext, let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800" cy="39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0B2B" w14:textId="2985E343" w:rsidR="00A05CF3" w:rsidRDefault="00A05CF3" w:rsidP="00A33D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*</w:t>
      </w:r>
      <w:r w:rsidRPr="00A05CF3">
        <w:rPr>
          <w:b/>
          <w:bCs/>
          <w:sz w:val="24"/>
          <w:szCs w:val="24"/>
          <w:lang w:val="en-US"/>
        </w:rPr>
        <w:t>Please note</w:t>
      </w:r>
      <w:r>
        <w:rPr>
          <w:sz w:val="24"/>
          <w:szCs w:val="24"/>
          <w:lang w:val="en-US"/>
        </w:rPr>
        <w:t xml:space="preserve"> that the following task-dependency graph is for </w:t>
      </w:r>
      <w:r w:rsidRPr="00A05CF3">
        <w:rPr>
          <w:b/>
          <w:bCs/>
          <w:sz w:val="24"/>
          <w:szCs w:val="24"/>
          <w:lang w:val="en-US"/>
        </w:rPr>
        <w:t>only</w:t>
      </w:r>
      <w:r>
        <w:rPr>
          <w:sz w:val="24"/>
          <w:szCs w:val="24"/>
          <w:lang w:val="en-US"/>
        </w:rPr>
        <w:t xml:space="preserve"> </w:t>
      </w:r>
      <w:r w:rsidRPr="00A05CF3">
        <w:rPr>
          <w:b/>
          <w:bCs/>
          <w:sz w:val="24"/>
          <w:szCs w:val="24"/>
          <w:lang w:val="en-US"/>
        </w:rPr>
        <w:t>one</w:t>
      </w:r>
      <w:r>
        <w:rPr>
          <w:sz w:val="24"/>
          <w:szCs w:val="24"/>
          <w:lang w:val="en-US"/>
        </w:rPr>
        <w:t xml:space="preserve"> </w:t>
      </w:r>
      <w:r w:rsidRPr="00A05CF3">
        <w:rPr>
          <w:b/>
          <w:bCs/>
          <w:sz w:val="24"/>
          <w:szCs w:val="24"/>
          <w:lang w:val="en-US"/>
        </w:rPr>
        <w:t>iteration</w:t>
      </w:r>
      <w:r>
        <w:rPr>
          <w:sz w:val="24"/>
          <w:szCs w:val="24"/>
          <w:lang w:val="en-US"/>
        </w:rPr>
        <w:t xml:space="preserve"> of the algorithm. The same algorithm repeats for about log(V) times.</w:t>
      </w:r>
    </w:p>
    <w:p w14:paraId="106C38B7" w14:textId="77777777" w:rsidR="00A05CF3" w:rsidRDefault="00A05CF3" w:rsidP="00A33D9D">
      <w:pPr>
        <w:rPr>
          <w:sz w:val="24"/>
          <w:szCs w:val="24"/>
          <w:lang w:val="en-US"/>
        </w:rPr>
      </w:pPr>
    </w:p>
    <w:p w14:paraId="3D30F4B8" w14:textId="7AB4304F" w:rsidR="00C67EE6" w:rsidRDefault="00C67EE6" w:rsidP="00A33D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Each task will iterate over its region and maintain its own list of cheapest edges for each component. </w:t>
      </w:r>
      <w:r w:rsidR="001B4D6B">
        <w:rPr>
          <w:sz w:val="24"/>
          <w:szCs w:val="24"/>
          <w:lang w:val="en-US"/>
        </w:rPr>
        <w:t xml:space="preserve">When all tasks have iterated over their region, the cheapest edge lists are compared using </w:t>
      </w:r>
      <w:r w:rsidR="001B4D6B" w:rsidRPr="00722285">
        <w:rPr>
          <w:b/>
          <w:bCs/>
          <w:sz w:val="24"/>
          <w:szCs w:val="24"/>
          <w:lang w:val="en-US"/>
        </w:rPr>
        <w:t>tree-structured communication</w:t>
      </w:r>
      <w:r w:rsidR="001B4D6B">
        <w:rPr>
          <w:sz w:val="24"/>
          <w:szCs w:val="24"/>
          <w:lang w:val="en-US"/>
        </w:rPr>
        <w:t>.</w:t>
      </w:r>
    </w:p>
    <w:p w14:paraId="040CBE9A" w14:textId="3BEDF382" w:rsidR="00926DCB" w:rsidRDefault="00722285" w:rsidP="00A33D9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D643071" wp14:editId="6124AE04">
            <wp:simplePos x="914400" y="5830214"/>
            <wp:positionH relativeFrom="column">
              <wp:align>left</wp:align>
            </wp:positionH>
            <wp:positionV relativeFrom="paragraph">
              <wp:align>top</wp:align>
            </wp:positionV>
            <wp:extent cx="2706624" cy="1919676"/>
            <wp:effectExtent l="0" t="0" r="0" b="4445"/>
            <wp:wrapSquare wrapText="bothSides"/>
            <wp:docPr id="2" name="Picture 2" descr="Tree Structured Commun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ree Structured Communicatio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624" cy="1919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br w:type="textWrapping" w:clear="all"/>
        <w:t>The root process then adds the cheapest set of edges to the MST and broadcasts the updated MST.</w:t>
      </w:r>
    </w:p>
    <w:p w14:paraId="36D3A1C7" w14:textId="4DA77547" w:rsidR="001C2E1D" w:rsidRDefault="00D33459" w:rsidP="00A33D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Task-interaction graph:</w:t>
      </w:r>
    </w:p>
    <w:p w14:paraId="2C4AF9FD" w14:textId="22C880E0" w:rsidR="00D33459" w:rsidRDefault="00D33459" w:rsidP="00A33D9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486640D" wp14:editId="6164F1E8">
            <wp:extent cx="3959479" cy="2977286"/>
            <wp:effectExtent l="0" t="0" r="3175" b="0"/>
            <wp:docPr id="6" name="Picture 6" descr="A piece of paper with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ece of paper with writing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50" cy="298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D44A" w14:textId="77777777" w:rsidR="00A05CF3" w:rsidRDefault="00A05CF3" w:rsidP="00A33D9D">
      <w:pPr>
        <w:rPr>
          <w:sz w:val="24"/>
          <w:szCs w:val="24"/>
          <w:lang w:val="en-US"/>
        </w:rPr>
      </w:pPr>
    </w:p>
    <w:p w14:paraId="7CF99067" w14:textId="0110826D" w:rsidR="00A05CF3" w:rsidRDefault="003D14E3" w:rsidP="00A33D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have used </w:t>
      </w:r>
      <w:r w:rsidRPr="003D14E3">
        <w:rPr>
          <w:b/>
          <w:bCs/>
          <w:sz w:val="24"/>
          <w:szCs w:val="24"/>
          <w:lang w:val="en-US"/>
        </w:rPr>
        <w:t>1-D Block Distribution</w:t>
      </w:r>
      <w:r>
        <w:rPr>
          <w:sz w:val="24"/>
          <w:szCs w:val="24"/>
          <w:lang w:val="en-US"/>
        </w:rPr>
        <w:t xml:space="preserve"> on the input data (edge list) because in this case, block distribution </w:t>
      </w:r>
      <w:r w:rsidRPr="003D14E3">
        <w:rPr>
          <w:b/>
          <w:bCs/>
          <w:sz w:val="24"/>
          <w:szCs w:val="24"/>
          <w:lang w:val="en-US"/>
        </w:rPr>
        <w:t>does not lead to load imbalance</w:t>
      </w:r>
      <w:r>
        <w:rPr>
          <w:sz w:val="24"/>
          <w:szCs w:val="24"/>
          <w:lang w:val="en-US"/>
        </w:rPr>
        <w:t>. Therefore, there was no need to perform cyclic distribution.</w:t>
      </w:r>
    </w:p>
    <w:p w14:paraId="23161A1D" w14:textId="217A814E" w:rsidR="003D14E3" w:rsidRDefault="003D14E3" w:rsidP="00A33D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In the first level, each task is assigned to a process by owner computes rule since we have used data partitioning model. In the second level there is a single task which is assigned to the process ranked 0.</w:t>
      </w:r>
    </w:p>
    <w:p w14:paraId="73BF51D1" w14:textId="6FEB6666" w:rsidR="003D14E3" w:rsidRDefault="003D14E3" w:rsidP="00A33D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Explanation of Parallel Algorithm:</w:t>
      </w:r>
    </w:p>
    <w:p w14:paraId="34C45709" w14:textId="577104B9" w:rsidR="003D14E3" w:rsidRDefault="003D14E3" w:rsidP="003D14E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input to the algorithm is a list of edges where each edge is represented in the from-to-weight format.</w:t>
      </w:r>
    </w:p>
    <w:p w14:paraId="07D16E17" w14:textId="3746C43B" w:rsidR="00F944D2" w:rsidRDefault="003D14E3" w:rsidP="003D14E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use </w:t>
      </w:r>
      <w:r w:rsidR="00FF3D13">
        <w:rPr>
          <w:sz w:val="24"/>
          <w:szCs w:val="24"/>
          <w:lang w:val="en-US"/>
        </w:rPr>
        <w:t>MPI_</w:t>
      </w:r>
      <w:r>
        <w:rPr>
          <w:sz w:val="24"/>
          <w:szCs w:val="24"/>
          <w:lang w:val="en-US"/>
        </w:rPr>
        <w:t xml:space="preserve">Scatterv to distribute this list </w:t>
      </w:r>
      <w:r w:rsidR="00F944D2">
        <w:rPr>
          <w:sz w:val="24"/>
          <w:szCs w:val="24"/>
          <w:lang w:val="en-US"/>
        </w:rPr>
        <w:t>into p processes where each process gets E/p*3 elements. We have multiplied by 3 because of the from-to-weight format.</w:t>
      </w:r>
    </w:p>
    <w:p w14:paraId="33929BFB" w14:textId="2F7F93E8" w:rsidR="00BF5D06" w:rsidRDefault="00F944D2" w:rsidP="00F944D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Each process initializes an array parent to store the disjoint set number (or parent) for each vertex.</w:t>
      </w:r>
      <w:r w:rsidR="00BF5D06">
        <w:rPr>
          <w:sz w:val="24"/>
          <w:szCs w:val="24"/>
          <w:lang w:val="en-US"/>
        </w:rPr>
        <w:t xml:space="preserve"> Initially parent of each vertex will be -1. We have used Path Compression to optimize the disjoint set union.</w:t>
      </w:r>
    </w:p>
    <w:p w14:paraId="270F35FD" w14:textId="10D6F9F4" w:rsidR="00FF3D13" w:rsidRDefault="00BF5D06" w:rsidP="00F944D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Each process initializes an array to store the cheapest edge for each component</w:t>
      </w:r>
      <w:r w:rsidR="00FF3D13">
        <w:rPr>
          <w:sz w:val="24"/>
          <w:szCs w:val="24"/>
          <w:lang w:val="en-US"/>
        </w:rPr>
        <w:t xml:space="preserve"> and another array to use as receive buffer when it will receive the cheapest edge array from another process.</w:t>
      </w:r>
    </w:p>
    <w:p w14:paraId="17019F02" w14:textId="77777777" w:rsidR="00E00B0A" w:rsidRDefault="00E00B0A" w:rsidP="00F944D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Inside the for loop: Each process iterates over its block. If an edge (not belonging to MST) joins 2 components and has minimum weight amongst other such edges, it is stored in the cheapest edge array for both the from and the </w:t>
      </w:r>
      <w:proofErr w:type="spellStart"/>
      <w:r>
        <w:rPr>
          <w:sz w:val="24"/>
          <w:szCs w:val="24"/>
          <w:lang w:val="en-US"/>
        </w:rPr>
        <w:t>to</w:t>
      </w:r>
      <w:proofErr w:type="spellEnd"/>
      <w:r>
        <w:rPr>
          <w:sz w:val="24"/>
          <w:szCs w:val="24"/>
          <w:lang w:val="en-US"/>
        </w:rPr>
        <w:t xml:space="preserve"> component.</w:t>
      </w:r>
    </w:p>
    <w:p w14:paraId="5E69D387" w14:textId="77777777" w:rsidR="00E00B0A" w:rsidRDefault="00E00B0A" w:rsidP="00F944D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Inside the for loop: Processes send their cheapest edge array in tree-structured communication so that the final cheapest edge array arrives to process 0.</w:t>
      </w:r>
    </w:p>
    <w:p w14:paraId="564FB03C" w14:textId="77777777" w:rsidR="00E00B0A" w:rsidRDefault="00E00B0A" w:rsidP="00F944D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Inside the for loop: Process 0 then uses this array to add edges to the MST.</w:t>
      </w:r>
    </w:p>
    <w:p w14:paraId="2929E738" w14:textId="43C4BDAD" w:rsidR="00C45F54" w:rsidRDefault="00E00B0A" w:rsidP="00C45F5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continues till no. of edges in MST reaches V-1.</w:t>
      </w:r>
    </w:p>
    <w:p w14:paraId="6DAD72E8" w14:textId="460F0E72" w:rsidR="00C30668" w:rsidRDefault="00C30668" w:rsidP="00C30668">
      <w:pPr>
        <w:rPr>
          <w:sz w:val="24"/>
          <w:szCs w:val="24"/>
          <w:lang w:val="en-US"/>
        </w:rPr>
      </w:pPr>
    </w:p>
    <w:p w14:paraId="4AA9F571" w14:textId="7539DB92" w:rsidR="00C30668" w:rsidRDefault="00C30668" w:rsidP="00C30668">
      <w:pPr>
        <w:rPr>
          <w:sz w:val="24"/>
          <w:szCs w:val="24"/>
          <w:lang w:val="en-US"/>
        </w:rPr>
      </w:pPr>
    </w:p>
    <w:p w14:paraId="47A962FB" w14:textId="4847033C" w:rsidR="00C30668" w:rsidRDefault="00C30668" w:rsidP="00C30668">
      <w:pPr>
        <w:rPr>
          <w:sz w:val="24"/>
          <w:szCs w:val="24"/>
          <w:lang w:val="en-US"/>
        </w:rPr>
      </w:pPr>
    </w:p>
    <w:p w14:paraId="6753FCA5" w14:textId="1C103CB5" w:rsidR="00C30668" w:rsidRDefault="00C30668" w:rsidP="00C30668">
      <w:pPr>
        <w:rPr>
          <w:sz w:val="24"/>
          <w:szCs w:val="24"/>
          <w:lang w:val="en-US"/>
        </w:rPr>
      </w:pPr>
    </w:p>
    <w:p w14:paraId="35F59B69" w14:textId="2A57D2B4" w:rsidR="00C30668" w:rsidRDefault="00C30668" w:rsidP="00C30668">
      <w:pPr>
        <w:rPr>
          <w:sz w:val="24"/>
          <w:szCs w:val="24"/>
          <w:lang w:val="en-US"/>
        </w:rPr>
      </w:pPr>
    </w:p>
    <w:p w14:paraId="063B08C7" w14:textId="21CC756A" w:rsidR="00C30668" w:rsidRDefault="00C30668" w:rsidP="00C30668">
      <w:pPr>
        <w:rPr>
          <w:sz w:val="24"/>
          <w:szCs w:val="24"/>
          <w:lang w:val="en-US"/>
        </w:rPr>
      </w:pPr>
    </w:p>
    <w:p w14:paraId="3BC1230C" w14:textId="7B6A5E65" w:rsidR="00C30668" w:rsidRDefault="00C30668" w:rsidP="00C30668">
      <w:pPr>
        <w:rPr>
          <w:sz w:val="24"/>
          <w:szCs w:val="24"/>
          <w:lang w:val="en-US"/>
        </w:rPr>
      </w:pPr>
    </w:p>
    <w:p w14:paraId="3AB43D21" w14:textId="2F99FF52" w:rsidR="00C30668" w:rsidRDefault="00C30668" w:rsidP="00C30668">
      <w:pPr>
        <w:rPr>
          <w:sz w:val="24"/>
          <w:szCs w:val="24"/>
          <w:lang w:val="en-US"/>
        </w:rPr>
      </w:pPr>
    </w:p>
    <w:p w14:paraId="41E4A895" w14:textId="7C243404" w:rsidR="00C30668" w:rsidRDefault="00C30668" w:rsidP="00C30668">
      <w:pPr>
        <w:rPr>
          <w:sz w:val="24"/>
          <w:szCs w:val="24"/>
          <w:lang w:val="en-US"/>
        </w:rPr>
      </w:pPr>
    </w:p>
    <w:p w14:paraId="13EC8022" w14:textId="72FC436F" w:rsidR="00C30668" w:rsidRDefault="00C30668" w:rsidP="00C30668">
      <w:pPr>
        <w:rPr>
          <w:sz w:val="24"/>
          <w:szCs w:val="24"/>
          <w:lang w:val="en-US"/>
        </w:rPr>
      </w:pPr>
    </w:p>
    <w:p w14:paraId="52B3E42C" w14:textId="5A4546B9" w:rsidR="00C30668" w:rsidRDefault="00C30668" w:rsidP="00C30668">
      <w:pPr>
        <w:rPr>
          <w:sz w:val="24"/>
          <w:szCs w:val="24"/>
          <w:lang w:val="en-US"/>
        </w:rPr>
      </w:pPr>
    </w:p>
    <w:p w14:paraId="2EB6FFC6" w14:textId="3D7F1D3B" w:rsidR="00C30668" w:rsidRDefault="00C30668" w:rsidP="00C30668">
      <w:pPr>
        <w:rPr>
          <w:sz w:val="24"/>
          <w:szCs w:val="24"/>
          <w:lang w:val="en-US"/>
        </w:rPr>
      </w:pPr>
    </w:p>
    <w:p w14:paraId="50913327" w14:textId="6D644D63" w:rsidR="00C30668" w:rsidRDefault="00C30668" w:rsidP="00C30668">
      <w:pPr>
        <w:rPr>
          <w:sz w:val="24"/>
          <w:szCs w:val="24"/>
          <w:lang w:val="en-US"/>
        </w:rPr>
      </w:pPr>
    </w:p>
    <w:p w14:paraId="5B6CDF88" w14:textId="77777777" w:rsidR="00C30668" w:rsidRDefault="00C30668" w:rsidP="00C45F54">
      <w:pPr>
        <w:rPr>
          <w:sz w:val="24"/>
          <w:szCs w:val="24"/>
          <w:lang w:val="en-US"/>
        </w:rPr>
      </w:pPr>
    </w:p>
    <w:p w14:paraId="71A3AA8D" w14:textId="3BA2B8B0" w:rsidR="00C30668" w:rsidRDefault="00C30668" w:rsidP="00C45F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Speedup, Efficiency, Cost and Scalability:</w:t>
      </w:r>
    </w:p>
    <w:p w14:paraId="07C3EDC6" w14:textId="78806364" w:rsidR="00C30668" w:rsidRDefault="00C30668" w:rsidP="00C45F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Ts </w:t>
      </w:r>
      <w:proofErr w:type="gramStart"/>
      <w:r>
        <w:rPr>
          <w:sz w:val="24"/>
          <w:szCs w:val="24"/>
          <w:lang w:val="en-US"/>
        </w:rPr>
        <w:t xml:space="preserve">= </w:t>
      </w:r>
      <w:r w:rsidR="00C45F54">
        <w:rPr>
          <w:sz w:val="24"/>
          <w:szCs w:val="24"/>
          <w:lang w:val="en-US"/>
        </w:rPr>
        <w:t xml:space="preserve"> (</w:t>
      </w:r>
      <w:proofErr w:type="gramEnd"/>
      <w:r w:rsidR="00C45F54">
        <w:rPr>
          <w:sz w:val="24"/>
          <w:szCs w:val="24"/>
          <w:lang w:val="en-US"/>
        </w:rPr>
        <w:t>E+V)</w:t>
      </w:r>
      <w:r>
        <w:rPr>
          <w:sz w:val="24"/>
          <w:szCs w:val="24"/>
          <w:lang w:val="en-US"/>
        </w:rPr>
        <w:t>*</w:t>
      </w:r>
      <w:proofErr w:type="spellStart"/>
      <w:r w:rsidR="00C45F54">
        <w:rPr>
          <w:sz w:val="24"/>
          <w:szCs w:val="24"/>
          <w:lang w:val="en-US"/>
        </w:rPr>
        <w:t>logV</w:t>
      </w:r>
      <w:proofErr w:type="spellEnd"/>
    </w:p>
    <w:p w14:paraId="3A4CFC76" w14:textId="5A82B846" w:rsidR="00C45F54" w:rsidRDefault="00C30668" w:rsidP="00C45F54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Tp</w:t>
      </w:r>
      <w:proofErr w:type="spellEnd"/>
      <w:r>
        <w:rPr>
          <w:sz w:val="24"/>
          <w:szCs w:val="24"/>
          <w:lang w:val="en-US"/>
        </w:rPr>
        <w:t xml:space="preserve"> =</w:t>
      </w:r>
      <w:r w:rsidR="00C45F54">
        <w:rPr>
          <w:sz w:val="24"/>
          <w:szCs w:val="24"/>
          <w:lang w:val="en-US"/>
        </w:rPr>
        <w:t xml:space="preserve"> (E/p+</w:t>
      </w:r>
      <w:r>
        <w:rPr>
          <w:sz w:val="24"/>
          <w:szCs w:val="24"/>
          <w:lang w:val="en-US"/>
        </w:rPr>
        <w:t xml:space="preserve"> </w:t>
      </w:r>
      <w:r w:rsidR="00C45F54">
        <w:rPr>
          <w:sz w:val="24"/>
          <w:szCs w:val="24"/>
          <w:lang w:val="en-US"/>
        </w:rPr>
        <w:t>V</w:t>
      </w:r>
      <w:r w:rsidR="003D2837">
        <w:rPr>
          <w:sz w:val="24"/>
          <w:szCs w:val="24"/>
          <w:lang w:val="en-US"/>
        </w:rPr>
        <w:t xml:space="preserve"> + </w:t>
      </w:r>
      <w:proofErr w:type="gramStart"/>
      <w:r w:rsidR="003D2837">
        <w:rPr>
          <w:sz w:val="24"/>
          <w:szCs w:val="24"/>
          <w:lang w:val="en-US"/>
        </w:rPr>
        <w:t>p(</w:t>
      </w:r>
      <w:proofErr w:type="spellStart"/>
      <w:proofErr w:type="gramEnd"/>
      <w:r w:rsidR="003D2837">
        <w:rPr>
          <w:sz w:val="24"/>
          <w:szCs w:val="24"/>
          <w:lang w:val="en-US"/>
        </w:rPr>
        <w:t>ts</w:t>
      </w:r>
      <w:proofErr w:type="spellEnd"/>
      <w:r>
        <w:rPr>
          <w:sz w:val="24"/>
          <w:szCs w:val="24"/>
          <w:lang w:val="en-US"/>
        </w:rPr>
        <w:t xml:space="preserve"> </w:t>
      </w:r>
      <w:r w:rsidR="003D2837">
        <w:rPr>
          <w:sz w:val="24"/>
          <w:szCs w:val="24"/>
          <w:lang w:val="en-US"/>
        </w:rPr>
        <w:t>+</w:t>
      </w:r>
      <w:r>
        <w:rPr>
          <w:sz w:val="24"/>
          <w:szCs w:val="24"/>
          <w:lang w:val="en-US"/>
        </w:rPr>
        <w:t xml:space="preserve"> </w:t>
      </w:r>
      <w:proofErr w:type="spellStart"/>
      <w:r w:rsidR="003D2837">
        <w:rPr>
          <w:sz w:val="24"/>
          <w:szCs w:val="24"/>
          <w:lang w:val="en-US"/>
        </w:rPr>
        <w:t>twV</w:t>
      </w:r>
      <w:proofErr w:type="spellEnd"/>
      <w:r w:rsidR="003D2837">
        <w:rPr>
          <w:sz w:val="24"/>
          <w:szCs w:val="24"/>
          <w:lang w:val="en-US"/>
        </w:rPr>
        <w:t>)</w:t>
      </w:r>
      <w:r w:rsidR="00C45F54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*</w:t>
      </w:r>
      <w:proofErr w:type="spellStart"/>
      <w:r w:rsidR="00C45F54">
        <w:rPr>
          <w:sz w:val="24"/>
          <w:szCs w:val="24"/>
          <w:lang w:val="en-US"/>
        </w:rPr>
        <w:t>logV</w:t>
      </w:r>
      <w:proofErr w:type="spellEnd"/>
    </w:p>
    <w:p w14:paraId="4135269C" w14:textId="4C06E416" w:rsidR="00C45F54" w:rsidRDefault="00C45F54" w:rsidP="00C45F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Speedup</w:t>
      </w:r>
      <w:r w:rsidR="00C306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=</w:t>
      </w:r>
      <w:r w:rsidR="00C306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(E+V)</w:t>
      </w:r>
      <w:r w:rsidR="00C30668">
        <w:rPr>
          <w:sz w:val="24"/>
          <w:szCs w:val="24"/>
          <w:lang w:val="en-US"/>
        </w:rPr>
        <w:t>/(E/</w:t>
      </w:r>
      <w:proofErr w:type="spellStart"/>
      <w:r w:rsidR="00C30668">
        <w:rPr>
          <w:sz w:val="24"/>
          <w:szCs w:val="24"/>
          <w:lang w:val="en-US"/>
        </w:rPr>
        <w:t>p+V+p</w:t>
      </w:r>
      <w:proofErr w:type="spellEnd"/>
      <w:r w:rsidR="00C30668">
        <w:rPr>
          <w:sz w:val="24"/>
          <w:szCs w:val="24"/>
          <w:lang w:val="en-US"/>
        </w:rPr>
        <w:t>(ts+twV))</w:t>
      </w:r>
    </w:p>
    <w:p w14:paraId="7D46DC81" w14:textId="552C0352" w:rsidR="00C45F54" w:rsidRDefault="00C45F54" w:rsidP="00C45F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Efficiency</w:t>
      </w:r>
      <w:r w:rsidR="00C306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=</w:t>
      </w:r>
      <w:r w:rsidR="00C30668">
        <w:rPr>
          <w:sz w:val="24"/>
          <w:szCs w:val="24"/>
          <w:lang w:val="en-US"/>
        </w:rPr>
        <w:t xml:space="preserve"> </w:t>
      </w:r>
      <w:r w:rsidR="00520372">
        <w:rPr>
          <w:sz w:val="24"/>
          <w:szCs w:val="24"/>
          <w:lang w:val="en-US"/>
        </w:rPr>
        <w:t>(E+V)/(E+pV</w:t>
      </w:r>
      <w:r w:rsidR="00C30668">
        <w:rPr>
          <w:sz w:val="24"/>
          <w:szCs w:val="24"/>
          <w:lang w:val="en-US"/>
        </w:rPr>
        <w:t>+(p^</w:t>
      </w:r>
      <w:proofErr w:type="gramStart"/>
      <w:r w:rsidR="00C30668">
        <w:rPr>
          <w:sz w:val="24"/>
          <w:szCs w:val="24"/>
          <w:lang w:val="en-US"/>
        </w:rPr>
        <w:t>2)*</w:t>
      </w:r>
      <w:proofErr w:type="gramEnd"/>
      <w:r w:rsidR="00C30668">
        <w:rPr>
          <w:sz w:val="24"/>
          <w:szCs w:val="24"/>
          <w:lang w:val="en-US"/>
        </w:rPr>
        <w:t>(ts+twV)</w:t>
      </w:r>
      <w:r w:rsidR="00520372">
        <w:rPr>
          <w:sz w:val="24"/>
          <w:szCs w:val="24"/>
          <w:lang w:val="en-US"/>
        </w:rPr>
        <w:t>)</w:t>
      </w:r>
    </w:p>
    <w:p w14:paraId="0627A03B" w14:textId="59416ABB" w:rsidR="00C30668" w:rsidRDefault="00C30668" w:rsidP="00C45F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Cost = p*</w:t>
      </w:r>
      <w:proofErr w:type="spellStart"/>
      <w:r>
        <w:rPr>
          <w:sz w:val="24"/>
          <w:szCs w:val="24"/>
          <w:lang w:val="en-US"/>
        </w:rPr>
        <w:t>Tp</w:t>
      </w:r>
      <w:proofErr w:type="spellEnd"/>
      <w:r>
        <w:rPr>
          <w:sz w:val="24"/>
          <w:szCs w:val="24"/>
          <w:lang w:val="en-US"/>
        </w:rPr>
        <w:t xml:space="preserve"> = (</w:t>
      </w:r>
      <w:r w:rsidRPr="00C30668">
        <w:rPr>
          <w:sz w:val="24"/>
          <w:szCs w:val="24"/>
          <w:lang w:val="en-US"/>
        </w:rPr>
        <w:t>E+pV+(p^</w:t>
      </w:r>
      <w:proofErr w:type="gramStart"/>
      <w:r w:rsidRPr="00C30668">
        <w:rPr>
          <w:sz w:val="24"/>
          <w:szCs w:val="24"/>
          <w:lang w:val="en-US"/>
        </w:rPr>
        <w:t>2)*</w:t>
      </w:r>
      <w:proofErr w:type="gramEnd"/>
      <w:r w:rsidRPr="00C30668">
        <w:rPr>
          <w:sz w:val="24"/>
          <w:szCs w:val="24"/>
          <w:lang w:val="en-US"/>
        </w:rPr>
        <w:t>(ts+twV))</w:t>
      </w:r>
    </w:p>
    <w:p w14:paraId="3DA87C99" w14:textId="77777777" w:rsidR="00A427AF" w:rsidRDefault="00A427AF" w:rsidP="00C45F54">
      <w:pPr>
        <w:rPr>
          <w:sz w:val="24"/>
          <w:szCs w:val="24"/>
          <w:lang w:val="en-US"/>
        </w:rPr>
      </w:pPr>
    </w:p>
    <w:p w14:paraId="7B14E0F6" w14:textId="77777777" w:rsidR="00C30668" w:rsidRDefault="00C30668" w:rsidP="00C45F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Here,</w:t>
      </w:r>
    </w:p>
    <w:p w14:paraId="0D47B728" w14:textId="5F02D54B" w:rsidR="00C30668" w:rsidRDefault="00C30668" w:rsidP="00C45F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E=no. of edges</w:t>
      </w:r>
    </w:p>
    <w:p w14:paraId="1186C822" w14:textId="25B1006A" w:rsidR="00C30668" w:rsidRDefault="00C30668" w:rsidP="00C45F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V=no. of vertices</w:t>
      </w:r>
    </w:p>
    <w:p w14:paraId="1269B349" w14:textId="24E424B9" w:rsidR="00C30668" w:rsidRDefault="00C30668" w:rsidP="00C45F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P=no. of processes</w:t>
      </w:r>
    </w:p>
    <w:p w14:paraId="5F6194C3" w14:textId="3A418DBD" w:rsidR="00C30668" w:rsidRDefault="00C30668" w:rsidP="00C45F54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ts</w:t>
      </w:r>
      <w:proofErr w:type="spellEnd"/>
      <w:r>
        <w:rPr>
          <w:sz w:val="24"/>
          <w:szCs w:val="24"/>
          <w:lang w:val="en-US"/>
        </w:rPr>
        <w:t>=</w:t>
      </w:r>
      <w:proofErr w:type="spellStart"/>
      <w:r>
        <w:rPr>
          <w:sz w:val="24"/>
          <w:szCs w:val="24"/>
        </w:rPr>
        <w:t>s</w:t>
      </w:r>
      <w:r w:rsidRPr="00C30668">
        <w:rPr>
          <w:sz w:val="24"/>
          <w:szCs w:val="24"/>
        </w:rPr>
        <w:t>tartup</w:t>
      </w:r>
      <w:proofErr w:type="spellEnd"/>
      <w:r w:rsidRPr="00C30668">
        <w:rPr>
          <w:sz w:val="24"/>
          <w:szCs w:val="24"/>
        </w:rPr>
        <w:t xml:space="preserve"> time</w:t>
      </w:r>
    </w:p>
    <w:p w14:paraId="15A2BC5F" w14:textId="7E8C26B8" w:rsidR="0035731A" w:rsidRDefault="00C30668" w:rsidP="00C45F54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tw</w:t>
      </w:r>
      <w:proofErr w:type="spellEnd"/>
      <w:r>
        <w:rPr>
          <w:sz w:val="24"/>
          <w:szCs w:val="24"/>
          <w:lang w:val="en-US"/>
        </w:rPr>
        <w:t>=per-word transfer time</w:t>
      </w:r>
    </w:p>
    <w:p w14:paraId="7B1A6D48" w14:textId="7B4B8166" w:rsidR="004666B5" w:rsidRDefault="004666B5" w:rsidP="00C45F54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1171"/>
        <w:gridCol w:w="1276"/>
        <w:gridCol w:w="1417"/>
      </w:tblGrid>
      <w:tr w:rsidR="00B7438B" w14:paraId="43C8A77C" w14:textId="77777777" w:rsidTr="00616CF9">
        <w:tc>
          <w:tcPr>
            <w:tcW w:w="1838" w:type="dxa"/>
          </w:tcPr>
          <w:p w14:paraId="3983A55A" w14:textId="20F68638" w:rsidR="00B7438B" w:rsidRDefault="00B7438B" w:rsidP="00C45F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 of edge list</w:t>
            </w:r>
          </w:p>
        </w:tc>
        <w:tc>
          <w:tcPr>
            <w:tcW w:w="1418" w:type="dxa"/>
          </w:tcPr>
          <w:p w14:paraId="633C67B1" w14:textId="080E9E71" w:rsidR="00B7438B" w:rsidRDefault="00B7438B" w:rsidP="00B7438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P=1(serial)</w:t>
            </w:r>
          </w:p>
        </w:tc>
        <w:tc>
          <w:tcPr>
            <w:tcW w:w="1171" w:type="dxa"/>
          </w:tcPr>
          <w:p w14:paraId="2968D90A" w14:textId="284D3FEC" w:rsidR="00B7438B" w:rsidRDefault="00B7438B" w:rsidP="00B7438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P=4</w:t>
            </w:r>
          </w:p>
        </w:tc>
        <w:tc>
          <w:tcPr>
            <w:tcW w:w="1276" w:type="dxa"/>
          </w:tcPr>
          <w:p w14:paraId="0A6B49B6" w14:textId="7A04E8EE" w:rsidR="00B7438B" w:rsidRDefault="00B7438B" w:rsidP="00C45F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Speedup</w:t>
            </w:r>
          </w:p>
        </w:tc>
        <w:tc>
          <w:tcPr>
            <w:tcW w:w="1417" w:type="dxa"/>
          </w:tcPr>
          <w:p w14:paraId="50F78C27" w14:textId="7A7F4FB7" w:rsidR="00B7438B" w:rsidRDefault="00B7438B" w:rsidP="00C45F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Efficiency</w:t>
            </w:r>
          </w:p>
        </w:tc>
      </w:tr>
      <w:tr w:rsidR="00B7438B" w14:paraId="671115C9" w14:textId="77777777" w:rsidTr="00616CF9">
        <w:trPr>
          <w:trHeight w:val="245"/>
        </w:trPr>
        <w:tc>
          <w:tcPr>
            <w:tcW w:w="1838" w:type="dxa"/>
          </w:tcPr>
          <w:p w14:paraId="03CE086E" w14:textId="1A34D5D5" w:rsidR="00B7438B" w:rsidRDefault="00B7438B" w:rsidP="004666B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418" w:type="dxa"/>
          </w:tcPr>
          <w:p w14:paraId="3161D8D7" w14:textId="4EBDA8BC" w:rsidR="00B7438B" w:rsidRDefault="00616CF9" w:rsidP="00C45F54">
            <w:pPr>
              <w:rPr>
                <w:rFonts w:ascii="Calibri" w:hAnsi="Calibri" w:cs="Calibri"/>
                <w:color w:val="000000"/>
              </w:rPr>
            </w:pPr>
            <w:r w:rsidRPr="00616CF9">
              <w:rPr>
                <w:rFonts w:ascii="Calibri" w:hAnsi="Calibri" w:cs="Calibri"/>
                <w:color w:val="000000"/>
              </w:rPr>
              <w:t>0.0</w:t>
            </w:r>
            <w:r>
              <w:rPr>
                <w:rFonts w:ascii="Calibri" w:hAnsi="Calibri" w:cs="Calibri"/>
                <w:color w:val="000000"/>
              </w:rPr>
              <w:t>154ms</w:t>
            </w:r>
          </w:p>
        </w:tc>
        <w:tc>
          <w:tcPr>
            <w:tcW w:w="1171" w:type="dxa"/>
          </w:tcPr>
          <w:p w14:paraId="6129FF9D" w14:textId="518A9AAB" w:rsidR="00B7438B" w:rsidRDefault="00616CF9" w:rsidP="00C45F5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0.0198ms</w:t>
            </w:r>
          </w:p>
        </w:tc>
        <w:tc>
          <w:tcPr>
            <w:tcW w:w="1276" w:type="dxa"/>
          </w:tcPr>
          <w:p w14:paraId="12262946" w14:textId="365B21BC" w:rsidR="00B7438B" w:rsidRPr="004666B5" w:rsidRDefault="00B7438B" w:rsidP="00C45F5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>
              <w:rPr>
                <w:rFonts w:ascii="Calibri" w:hAnsi="Calibri" w:cs="Calibri"/>
                <w:color w:val="000000"/>
              </w:rPr>
              <w:t>776</w:t>
            </w:r>
          </w:p>
        </w:tc>
        <w:tc>
          <w:tcPr>
            <w:tcW w:w="1417" w:type="dxa"/>
          </w:tcPr>
          <w:p w14:paraId="5D0A1694" w14:textId="74E164D5" w:rsidR="00B7438B" w:rsidRDefault="00B7438B" w:rsidP="00C45F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0.194</w:t>
            </w:r>
          </w:p>
        </w:tc>
      </w:tr>
      <w:tr w:rsidR="00B7438B" w14:paraId="3F10F6F2" w14:textId="77777777" w:rsidTr="00616CF9">
        <w:tc>
          <w:tcPr>
            <w:tcW w:w="1838" w:type="dxa"/>
          </w:tcPr>
          <w:p w14:paraId="157DC10D" w14:textId="7D842B7D" w:rsidR="00B7438B" w:rsidRDefault="00B7438B" w:rsidP="004666B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190</w:t>
            </w:r>
          </w:p>
        </w:tc>
        <w:tc>
          <w:tcPr>
            <w:tcW w:w="1418" w:type="dxa"/>
          </w:tcPr>
          <w:p w14:paraId="51E2E2CE" w14:textId="1FA93652" w:rsidR="00B7438B" w:rsidRDefault="00616CF9" w:rsidP="00C45F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0.0385ms</w:t>
            </w:r>
          </w:p>
        </w:tc>
        <w:tc>
          <w:tcPr>
            <w:tcW w:w="1171" w:type="dxa"/>
          </w:tcPr>
          <w:p w14:paraId="6B51697E" w14:textId="693D07B3" w:rsidR="00B7438B" w:rsidRDefault="00616CF9" w:rsidP="00C45F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0.0376ms</w:t>
            </w:r>
          </w:p>
        </w:tc>
        <w:tc>
          <w:tcPr>
            <w:tcW w:w="1276" w:type="dxa"/>
          </w:tcPr>
          <w:p w14:paraId="1463BAF6" w14:textId="23400D78" w:rsidR="00B7438B" w:rsidRDefault="00B7438B" w:rsidP="00C45F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1.024</w:t>
            </w:r>
          </w:p>
        </w:tc>
        <w:tc>
          <w:tcPr>
            <w:tcW w:w="1417" w:type="dxa"/>
          </w:tcPr>
          <w:p w14:paraId="51081B6D" w14:textId="7469F9DB" w:rsidR="00B7438B" w:rsidRDefault="00B7438B" w:rsidP="00C45F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0.256</w:t>
            </w:r>
          </w:p>
        </w:tc>
      </w:tr>
      <w:tr w:rsidR="00B7438B" w14:paraId="62BEF73C" w14:textId="77777777" w:rsidTr="00616CF9">
        <w:tc>
          <w:tcPr>
            <w:tcW w:w="1838" w:type="dxa"/>
          </w:tcPr>
          <w:p w14:paraId="08DE6D4C" w14:textId="482C0594" w:rsidR="00B7438B" w:rsidRDefault="00B7438B" w:rsidP="004666B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4950</w:t>
            </w:r>
          </w:p>
        </w:tc>
        <w:tc>
          <w:tcPr>
            <w:tcW w:w="1418" w:type="dxa"/>
          </w:tcPr>
          <w:p w14:paraId="639D8E44" w14:textId="39A59059" w:rsidR="00B7438B" w:rsidRDefault="00616CF9" w:rsidP="00C45F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0.2056ms</w:t>
            </w:r>
          </w:p>
        </w:tc>
        <w:tc>
          <w:tcPr>
            <w:tcW w:w="1171" w:type="dxa"/>
          </w:tcPr>
          <w:p w14:paraId="613C6901" w14:textId="38DC41F0" w:rsidR="00B7438B" w:rsidRDefault="00616CF9" w:rsidP="00C45F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0.1615ms</w:t>
            </w:r>
          </w:p>
        </w:tc>
        <w:tc>
          <w:tcPr>
            <w:tcW w:w="1276" w:type="dxa"/>
          </w:tcPr>
          <w:p w14:paraId="5813A5BE" w14:textId="2D48E9C1" w:rsidR="00B7438B" w:rsidRDefault="00B7438B" w:rsidP="00C45F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1.273</w:t>
            </w:r>
          </w:p>
        </w:tc>
        <w:tc>
          <w:tcPr>
            <w:tcW w:w="1417" w:type="dxa"/>
          </w:tcPr>
          <w:p w14:paraId="04CA5F84" w14:textId="089C87E6" w:rsidR="00B7438B" w:rsidRDefault="00B7438B" w:rsidP="00C45F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0.318</w:t>
            </w:r>
          </w:p>
        </w:tc>
      </w:tr>
      <w:tr w:rsidR="00B7438B" w14:paraId="6F0F8514" w14:textId="77777777" w:rsidTr="00616CF9">
        <w:tc>
          <w:tcPr>
            <w:tcW w:w="1838" w:type="dxa"/>
          </w:tcPr>
          <w:p w14:paraId="531FA00C" w14:textId="17F192B6" w:rsidR="00B7438B" w:rsidRDefault="00B7438B" w:rsidP="004666B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124750</w:t>
            </w:r>
          </w:p>
        </w:tc>
        <w:tc>
          <w:tcPr>
            <w:tcW w:w="1418" w:type="dxa"/>
          </w:tcPr>
          <w:p w14:paraId="59921A24" w14:textId="7013731C" w:rsidR="00B7438B" w:rsidRDefault="00616CF9" w:rsidP="00C45F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3.456ms</w:t>
            </w:r>
          </w:p>
        </w:tc>
        <w:tc>
          <w:tcPr>
            <w:tcW w:w="1171" w:type="dxa"/>
          </w:tcPr>
          <w:p w14:paraId="261FE94C" w14:textId="462C5696" w:rsidR="00B7438B" w:rsidRDefault="00616CF9" w:rsidP="00C45F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2.8976ms</w:t>
            </w:r>
          </w:p>
        </w:tc>
        <w:tc>
          <w:tcPr>
            <w:tcW w:w="1276" w:type="dxa"/>
          </w:tcPr>
          <w:p w14:paraId="7F4BD1BC" w14:textId="659527AC" w:rsidR="00B7438B" w:rsidRDefault="00B7438B" w:rsidP="00C45F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1.529</w:t>
            </w:r>
          </w:p>
        </w:tc>
        <w:tc>
          <w:tcPr>
            <w:tcW w:w="1417" w:type="dxa"/>
          </w:tcPr>
          <w:p w14:paraId="1ABA1049" w14:textId="7BEAD215" w:rsidR="00B7438B" w:rsidRDefault="00B7438B" w:rsidP="00C45F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0.382</w:t>
            </w:r>
          </w:p>
        </w:tc>
      </w:tr>
      <w:tr w:rsidR="00B7438B" w14:paraId="2964370C" w14:textId="77777777" w:rsidTr="00616CF9">
        <w:tc>
          <w:tcPr>
            <w:tcW w:w="1838" w:type="dxa"/>
          </w:tcPr>
          <w:p w14:paraId="5D509A0F" w14:textId="1C32E827" w:rsidR="00B7438B" w:rsidRPr="00616CF9" w:rsidRDefault="00B7438B" w:rsidP="00B7438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16CF9">
              <w:rPr>
                <w:rFonts w:ascii="Calibri" w:hAnsi="Calibri" w:cs="Calibri"/>
                <w:color w:val="000000"/>
                <w:sz w:val="24"/>
                <w:szCs w:val="24"/>
              </w:rPr>
              <w:t>499500</w:t>
            </w:r>
          </w:p>
        </w:tc>
        <w:tc>
          <w:tcPr>
            <w:tcW w:w="1418" w:type="dxa"/>
          </w:tcPr>
          <w:p w14:paraId="3CEA192C" w14:textId="4FF3E09B" w:rsidR="00B7438B" w:rsidRDefault="00616CF9" w:rsidP="00C45F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12.782ms</w:t>
            </w:r>
          </w:p>
        </w:tc>
        <w:tc>
          <w:tcPr>
            <w:tcW w:w="1171" w:type="dxa"/>
          </w:tcPr>
          <w:p w14:paraId="5DD9EC4E" w14:textId="41AA5AD5" w:rsidR="00B7438B" w:rsidRDefault="00616CF9" w:rsidP="00C45F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8.8153ms</w:t>
            </w:r>
          </w:p>
        </w:tc>
        <w:tc>
          <w:tcPr>
            <w:tcW w:w="1276" w:type="dxa"/>
          </w:tcPr>
          <w:p w14:paraId="78331DCB" w14:textId="3145CD18" w:rsidR="00B7438B" w:rsidRDefault="00B7438B" w:rsidP="00C45F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1.450</w:t>
            </w:r>
          </w:p>
        </w:tc>
        <w:tc>
          <w:tcPr>
            <w:tcW w:w="1417" w:type="dxa"/>
          </w:tcPr>
          <w:p w14:paraId="5C0AE79C" w14:textId="5CC524F7" w:rsidR="00B7438B" w:rsidRDefault="00B7438B" w:rsidP="00C45F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0.3625</w:t>
            </w:r>
          </w:p>
        </w:tc>
      </w:tr>
    </w:tbl>
    <w:p w14:paraId="4E2106D9" w14:textId="1AB01600" w:rsidR="004666B5" w:rsidRDefault="004666B5" w:rsidP="00C45F54">
      <w:pPr>
        <w:rPr>
          <w:sz w:val="24"/>
          <w:szCs w:val="24"/>
          <w:lang w:val="en-US"/>
        </w:rPr>
      </w:pPr>
    </w:p>
    <w:p w14:paraId="7048BFDC" w14:textId="621A9AA1" w:rsidR="00616CF9" w:rsidRDefault="00616CF9" w:rsidP="00C45F5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11483FC" wp14:editId="5B181BF5">
            <wp:extent cx="4572000" cy="2743200"/>
            <wp:effectExtent l="0" t="0" r="0" b="0"/>
            <wp:docPr id="3" name="Chart 3" descr="Chart type: Scatter. 'Speedup' by 'W'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9664495-B6E4-4DA4-B033-DC05B8E138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1AB05E1" w14:textId="021D7F0E" w:rsidR="00A427AF" w:rsidRDefault="00A427AF" w:rsidP="00C45F54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752FD8F" wp14:editId="55D62DCA">
            <wp:extent cx="4572000" cy="2743200"/>
            <wp:effectExtent l="0" t="0" r="0" b="0"/>
            <wp:docPr id="7" name="Chart 7" descr="Chart type: Scatter. 'Efficiency' by 'W'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10951F5-F5B4-4863-9081-5CF79ED67D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09FFB8D" w14:textId="77777777" w:rsidR="00A427AF" w:rsidRDefault="00A427AF" w:rsidP="00C45F54">
      <w:pPr>
        <w:rPr>
          <w:sz w:val="24"/>
          <w:szCs w:val="24"/>
          <w:lang w:val="en-US"/>
        </w:rPr>
      </w:pPr>
    </w:p>
    <w:p w14:paraId="1EDB6767" w14:textId="77777777" w:rsidR="00A427AF" w:rsidRPr="00C45F54" w:rsidRDefault="00A427AF" w:rsidP="00C45F54">
      <w:pPr>
        <w:rPr>
          <w:sz w:val="24"/>
          <w:szCs w:val="24"/>
          <w:lang w:val="en-US"/>
        </w:rPr>
      </w:pPr>
    </w:p>
    <w:p w14:paraId="25CF2099" w14:textId="02908635" w:rsidR="003D14E3" w:rsidRPr="0047673E" w:rsidRDefault="00E00B0A" w:rsidP="0047673E">
      <w:pPr>
        <w:rPr>
          <w:sz w:val="24"/>
          <w:szCs w:val="24"/>
          <w:lang w:val="en-US"/>
        </w:rPr>
      </w:pPr>
      <w:r w:rsidRPr="0047673E">
        <w:rPr>
          <w:sz w:val="24"/>
          <w:szCs w:val="24"/>
          <w:lang w:val="en-US"/>
        </w:rPr>
        <w:t xml:space="preserve"> </w:t>
      </w:r>
    </w:p>
    <w:p w14:paraId="41927769" w14:textId="77777777" w:rsidR="00D33459" w:rsidRDefault="00D33459" w:rsidP="00E00B0A">
      <w:pPr>
        <w:ind w:left="360"/>
        <w:rPr>
          <w:sz w:val="24"/>
          <w:szCs w:val="24"/>
          <w:lang w:val="en-US"/>
        </w:rPr>
      </w:pPr>
    </w:p>
    <w:p w14:paraId="12FB2BFC" w14:textId="77777777" w:rsidR="001B4D6B" w:rsidRPr="00A33D9D" w:rsidRDefault="001B4D6B" w:rsidP="00A33D9D">
      <w:pPr>
        <w:rPr>
          <w:sz w:val="24"/>
          <w:szCs w:val="24"/>
          <w:lang w:val="en-US"/>
        </w:rPr>
      </w:pPr>
    </w:p>
    <w:p w14:paraId="744FCE74" w14:textId="77777777" w:rsidR="00A33D9D" w:rsidRPr="00A33D9D" w:rsidRDefault="00A33D9D" w:rsidP="00A33D9D">
      <w:pPr>
        <w:rPr>
          <w:sz w:val="24"/>
          <w:szCs w:val="24"/>
          <w:lang w:val="en-US"/>
        </w:rPr>
      </w:pPr>
    </w:p>
    <w:sectPr w:rsidR="00A33D9D" w:rsidRPr="00A33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F7AA0"/>
    <w:multiLevelType w:val="hybridMultilevel"/>
    <w:tmpl w:val="4970A3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36771"/>
    <w:multiLevelType w:val="hybridMultilevel"/>
    <w:tmpl w:val="90C41CEE"/>
    <w:lvl w:ilvl="0" w:tplc="084829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A5C88"/>
    <w:multiLevelType w:val="hybridMultilevel"/>
    <w:tmpl w:val="E76EFB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D90D08"/>
    <w:multiLevelType w:val="hybridMultilevel"/>
    <w:tmpl w:val="B0541F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D9D"/>
    <w:rsid w:val="001B4D6B"/>
    <w:rsid w:val="001C2E1D"/>
    <w:rsid w:val="0035731A"/>
    <w:rsid w:val="003817F6"/>
    <w:rsid w:val="003D14E3"/>
    <w:rsid w:val="003D2837"/>
    <w:rsid w:val="004666B5"/>
    <w:rsid w:val="0047673E"/>
    <w:rsid w:val="00520372"/>
    <w:rsid w:val="00616CF9"/>
    <w:rsid w:val="00722285"/>
    <w:rsid w:val="008A0711"/>
    <w:rsid w:val="009176B6"/>
    <w:rsid w:val="00926DCB"/>
    <w:rsid w:val="00A05CF3"/>
    <w:rsid w:val="00A33D9D"/>
    <w:rsid w:val="00A427AF"/>
    <w:rsid w:val="00B7438B"/>
    <w:rsid w:val="00BC03C1"/>
    <w:rsid w:val="00BF5D06"/>
    <w:rsid w:val="00C30668"/>
    <w:rsid w:val="00C326CF"/>
    <w:rsid w:val="00C45F54"/>
    <w:rsid w:val="00C67EE6"/>
    <w:rsid w:val="00CC49F8"/>
    <w:rsid w:val="00D33459"/>
    <w:rsid w:val="00D46F21"/>
    <w:rsid w:val="00E00B0A"/>
    <w:rsid w:val="00F944D2"/>
    <w:rsid w:val="00FF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A8259"/>
  <w15:chartTrackingRefBased/>
  <w15:docId w15:val="{AC0FA895-B0AC-4881-B98C-A9B9B94B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3D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33D9D"/>
    <w:pPr>
      <w:ind w:left="720"/>
      <w:contextualSpacing/>
    </w:pPr>
  </w:style>
  <w:style w:type="table" w:styleId="TableGrid">
    <w:name w:val="Table Grid"/>
    <w:basedOn w:val="TableNormal"/>
    <w:uiPriority w:val="39"/>
    <w:rsid w:val="00466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4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'Speedup' by 'W'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Speedup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rgbClr val="FFFFFF"/>
                </a:solidFill>
                <a:prstDash val="solid"/>
              </a:ln>
              <a:effectLst/>
            </c:spPr>
          </c:marker>
          <c:xVal>
            <c:numRef>
              <c:f>Sheet1!$A$10:$A$14</c:f>
              <c:numCache>
                <c:formatCode>General</c:formatCode>
                <c:ptCount val="5"/>
                <c:pt idx="0">
                  <c:v>10</c:v>
                </c:pt>
                <c:pt idx="1">
                  <c:v>190</c:v>
                </c:pt>
                <c:pt idx="2">
                  <c:v>4950</c:v>
                </c:pt>
                <c:pt idx="3">
                  <c:v>124750</c:v>
                </c:pt>
                <c:pt idx="4">
                  <c:v>499500</c:v>
                </c:pt>
              </c:numCache>
            </c:numRef>
          </c:xVal>
          <c:yVal>
            <c:numRef>
              <c:f>Sheet1!$B$10:$B$14</c:f>
              <c:numCache>
                <c:formatCode>General</c:formatCode>
                <c:ptCount val="5"/>
                <c:pt idx="0">
                  <c:v>0.77600000000000002</c:v>
                </c:pt>
                <c:pt idx="1">
                  <c:v>1.024</c:v>
                </c:pt>
                <c:pt idx="2">
                  <c:v>1.2729999999999999</c:v>
                </c:pt>
                <c:pt idx="3">
                  <c:v>1.5289999999999999</c:v>
                </c:pt>
                <c:pt idx="4">
                  <c:v>1.45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E10-4284-AC32-25C9AC6947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6660560"/>
        <c:axId val="576663760"/>
      </c:scatterChart>
      <c:valAx>
        <c:axId val="576660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6663760"/>
        <c:crosses val="autoZero"/>
        <c:crossBetween val="midCat"/>
        <c:dispUnits>
          <c:builtInUnit val="thousands"/>
          <c:dispUnits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valAx>
        <c:axId val="576663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6660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'Efficiency' by 'W'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Efficiency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rgbClr val="FFFFFF"/>
                </a:solidFill>
                <a:prstDash val="solid"/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190</c:v>
                </c:pt>
                <c:pt idx="2">
                  <c:v>4950</c:v>
                </c:pt>
                <c:pt idx="3">
                  <c:v>124750</c:v>
                </c:pt>
                <c:pt idx="4">
                  <c:v>499500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0.19400000000000001</c:v>
                </c:pt>
                <c:pt idx="1">
                  <c:v>0.25600000000000001</c:v>
                </c:pt>
                <c:pt idx="2">
                  <c:v>0.318</c:v>
                </c:pt>
                <c:pt idx="3">
                  <c:v>0.38200000000000001</c:v>
                </c:pt>
                <c:pt idx="4">
                  <c:v>0.36249999999999999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32C-4F2C-850A-DF2B3BE71E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8222480"/>
        <c:axId val="588224400"/>
      </c:scatterChart>
      <c:valAx>
        <c:axId val="588222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8224400"/>
        <c:crosses val="autoZero"/>
        <c:crossBetween val="midCat"/>
        <c:dispUnits>
          <c:builtInUnit val="thousands"/>
          <c:dispUnits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valAx>
        <c:axId val="588224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Efficiency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8222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5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Ayush Jain</cp:lastModifiedBy>
  <cp:revision>6</cp:revision>
  <dcterms:created xsi:type="dcterms:W3CDTF">2021-03-21T10:36:00Z</dcterms:created>
  <dcterms:modified xsi:type="dcterms:W3CDTF">2021-03-22T11:14:00Z</dcterms:modified>
</cp:coreProperties>
</file>