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59D53" w14:textId="77777777" w:rsidR="004B3FA9" w:rsidRPr="004B3FA9" w:rsidRDefault="004B3FA9" w:rsidP="004B3FA9">
      <w:pPr>
        <w:rPr>
          <w:b/>
          <w:bCs/>
          <w:sz w:val="72"/>
          <w:szCs w:val="72"/>
        </w:rPr>
      </w:pPr>
      <w:r w:rsidRPr="004B3FA9">
        <w:rPr>
          <w:b/>
          <w:bCs/>
          <w:sz w:val="72"/>
          <w:szCs w:val="72"/>
        </w:rPr>
        <w:t>Netflix Content Analysis and Predictive Modeling</w:t>
      </w:r>
    </w:p>
    <w:p w14:paraId="5A214D12" w14:textId="55DF0208" w:rsidR="004B3FA9" w:rsidRPr="004B3FA9" w:rsidRDefault="004B3FA9" w:rsidP="004B3FA9">
      <w:r w:rsidRPr="004B3FA9">
        <w:rPr>
          <w:b/>
          <w:bCs/>
        </w:rPr>
        <w:t>Author:</w:t>
      </w:r>
      <w:r w:rsidRPr="004B3FA9">
        <w:t xml:space="preserve"> </w:t>
      </w:r>
      <w:r>
        <w:t>SIDDHANTH DAS</w:t>
      </w:r>
      <w:r w:rsidRPr="004B3FA9">
        <w:br/>
      </w:r>
      <w:r w:rsidRPr="004B3FA9">
        <w:rPr>
          <w:b/>
          <w:bCs/>
        </w:rPr>
        <w:t>Date:</w:t>
      </w:r>
      <w:r w:rsidRPr="004B3FA9">
        <w:t xml:space="preserve"> </w:t>
      </w:r>
      <w:r>
        <w:t>Mar 4, 2025</w:t>
      </w:r>
    </w:p>
    <w:p w14:paraId="4A969629" w14:textId="63E6B18D" w:rsidR="004B3FA9" w:rsidRPr="004B3FA9" w:rsidRDefault="004B3FA9" w:rsidP="004B3FA9"/>
    <w:p w14:paraId="0E0B8EF2" w14:textId="77777777" w:rsidR="004B3FA9" w:rsidRPr="004B3FA9" w:rsidRDefault="004B3FA9" w:rsidP="004B3FA9">
      <w:pPr>
        <w:rPr>
          <w:b/>
          <w:bCs/>
        </w:rPr>
      </w:pPr>
      <w:r w:rsidRPr="004B3FA9">
        <w:rPr>
          <w:b/>
          <w:bCs/>
        </w:rPr>
        <w:t>Abstract</w:t>
      </w:r>
    </w:p>
    <w:p w14:paraId="6C778A8A" w14:textId="7A582E02" w:rsidR="004B3FA9" w:rsidRPr="004B3FA9" w:rsidRDefault="004B3FA9" w:rsidP="004B3FA9">
      <w:r w:rsidRPr="004B3FA9">
        <w:t xml:space="preserve">This report presents an exploratory and predictive analysis of the Netflix dataset, aiming to uncover insights into content trends and predict the addition of new content. The study involves data preprocessing, exploratory data analysis (EDA), feature engineering, and model implementation using linear regression, decision trees, and k-nearest </w:t>
      </w:r>
      <w:r w:rsidRPr="004B3FA9">
        <w:t>neighbour</w:t>
      </w:r>
      <w:r>
        <w:t xml:space="preserve"> </w:t>
      </w:r>
      <w:r w:rsidRPr="004B3FA9">
        <w:t>(KNN). The results are evaluated using appropriate metrics, including R² and RMSE. The findings contribute to understanding content acquisition patterns and provide recommendations for Netflix's strategic planning.</w:t>
      </w:r>
    </w:p>
    <w:p w14:paraId="410ACBEA" w14:textId="23EA05A1" w:rsidR="004B3FA9" w:rsidRPr="004B3FA9" w:rsidRDefault="004B3FA9" w:rsidP="004B3FA9"/>
    <w:p w14:paraId="563DAC8B" w14:textId="77777777" w:rsidR="004B3FA9" w:rsidRPr="004B3FA9" w:rsidRDefault="004B3FA9" w:rsidP="004B3FA9">
      <w:pPr>
        <w:rPr>
          <w:b/>
          <w:bCs/>
        </w:rPr>
      </w:pPr>
      <w:r w:rsidRPr="004B3FA9">
        <w:rPr>
          <w:b/>
          <w:bCs/>
        </w:rPr>
        <w:t>Introduction</w:t>
      </w:r>
    </w:p>
    <w:p w14:paraId="171136DA" w14:textId="30390E7E" w:rsidR="004B3FA9" w:rsidRPr="004B3FA9" w:rsidRDefault="004B3FA9" w:rsidP="004B3FA9">
      <w:r w:rsidRPr="004B3FA9">
        <w:t xml:space="preserve">Streaming platforms like Netflix rely heavily on data-driven insights to manage content acquisition and user engagement. Predictive </w:t>
      </w:r>
      <w:r w:rsidRPr="004B3FA9">
        <w:t>modelling</w:t>
      </w:r>
      <w:r w:rsidRPr="004B3FA9">
        <w:t xml:space="preserve"> helps identify trends and anticipate future content additions. This study aims to </w:t>
      </w:r>
      <w:r w:rsidRPr="004B3FA9">
        <w:t>analyse</w:t>
      </w:r>
      <w:r w:rsidRPr="004B3FA9">
        <w:t xml:space="preserve"> historical data, derive meaningful insights through EDA, and build baseline predictive models.</w:t>
      </w:r>
    </w:p>
    <w:p w14:paraId="0A720152" w14:textId="77777777" w:rsidR="004B3FA9" w:rsidRPr="004B3FA9" w:rsidRDefault="004B3FA9" w:rsidP="004B3FA9">
      <w:pPr>
        <w:rPr>
          <w:b/>
          <w:bCs/>
        </w:rPr>
      </w:pPr>
      <w:r w:rsidRPr="004B3FA9">
        <w:rPr>
          <w:b/>
          <w:bCs/>
        </w:rPr>
        <w:t>Objectives:</w:t>
      </w:r>
    </w:p>
    <w:p w14:paraId="52A95C23" w14:textId="77777777" w:rsidR="004B3FA9" w:rsidRPr="004B3FA9" w:rsidRDefault="004B3FA9" w:rsidP="004B3FA9">
      <w:pPr>
        <w:numPr>
          <w:ilvl w:val="0"/>
          <w:numId w:val="1"/>
        </w:numPr>
      </w:pPr>
      <w:r w:rsidRPr="004B3FA9">
        <w:t>Perform comprehensive data analysis to uncover content trends.</w:t>
      </w:r>
    </w:p>
    <w:p w14:paraId="46409124" w14:textId="77777777" w:rsidR="004B3FA9" w:rsidRPr="004B3FA9" w:rsidRDefault="004B3FA9" w:rsidP="004B3FA9">
      <w:pPr>
        <w:numPr>
          <w:ilvl w:val="0"/>
          <w:numId w:val="1"/>
        </w:numPr>
      </w:pPr>
      <w:r w:rsidRPr="004B3FA9">
        <w:t>Develop predictive models to forecast the addition of content.</w:t>
      </w:r>
    </w:p>
    <w:p w14:paraId="360CF788" w14:textId="77777777" w:rsidR="004B3FA9" w:rsidRPr="004B3FA9" w:rsidRDefault="004B3FA9" w:rsidP="004B3FA9">
      <w:pPr>
        <w:numPr>
          <w:ilvl w:val="0"/>
          <w:numId w:val="1"/>
        </w:numPr>
      </w:pPr>
      <w:r w:rsidRPr="004B3FA9">
        <w:t>Evaluate model performance using appropriate metrics.</w:t>
      </w:r>
    </w:p>
    <w:p w14:paraId="2A80F400" w14:textId="243653AD" w:rsidR="004B3FA9" w:rsidRPr="004B3FA9" w:rsidRDefault="004B3FA9" w:rsidP="004B3FA9"/>
    <w:p w14:paraId="301D6471" w14:textId="77777777" w:rsidR="004B3FA9" w:rsidRPr="004B3FA9" w:rsidRDefault="004B3FA9" w:rsidP="004B3FA9">
      <w:pPr>
        <w:rPr>
          <w:b/>
          <w:bCs/>
        </w:rPr>
      </w:pPr>
      <w:r w:rsidRPr="004B3FA9">
        <w:rPr>
          <w:b/>
          <w:bCs/>
        </w:rPr>
        <w:t>Methods</w:t>
      </w:r>
    </w:p>
    <w:p w14:paraId="72A2FE9E" w14:textId="77777777" w:rsidR="004B3FA9" w:rsidRPr="004B3FA9" w:rsidRDefault="004B3FA9" w:rsidP="004B3FA9">
      <w:pPr>
        <w:rPr>
          <w:b/>
          <w:bCs/>
        </w:rPr>
      </w:pPr>
      <w:r w:rsidRPr="004B3FA9">
        <w:rPr>
          <w:b/>
          <w:bCs/>
        </w:rPr>
        <w:t>Data Collection and Preprocessing</w:t>
      </w:r>
    </w:p>
    <w:p w14:paraId="720EDCBF" w14:textId="77777777" w:rsidR="004B3FA9" w:rsidRPr="004B3FA9" w:rsidRDefault="004B3FA9" w:rsidP="004B3FA9">
      <w:pPr>
        <w:numPr>
          <w:ilvl w:val="0"/>
          <w:numId w:val="2"/>
        </w:numPr>
      </w:pPr>
      <w:r w:rsidRPr="004B3FA9">
        <w:t xml:space="preserve">The dataset was sourced from </w:t>
      </w:r>
      <w:r w:rsidRPr="004B3FA9">
        <w:rPr>
          <w:b/>
          <w:bCs/>
        </w:rPr>
        <w:t>Kaggle</w:t>
      </w:r>
      <w:r w:rsidRPr="004B3FA9">
        <w:t xml:space="preserve"> and contains information about Netflix content.</w:t>
      </w:r>
    </w:p>
    <w:p w14:paraId="3F377436" w14:textId="77777777" w:rsidR="004B3FA9" w:rsidRPr="004B3FA9" w:rsidRDefault="004B3FA9" w:rsidP="004B3FA9">
      <w:pPr>
        <w:numPr>
          <w:ilvl w:val="0"/>
          <w:numId w:val="2"/>
        </w:numPr>
      </w:pPr>
      <w:r w:rsidRPr="004B3FA9">
        <w:t>Missing values in date_added were handled using imputation, leveraging release_year.</w:t>
      </w:r>
    </w:p>
    <w:p w14:paraId="4D7219F4" w14:textId="77777777" w:rsidR="004B3FA9" w:rsidRPr="004B3FA9" w:rsidRDefault="004B3FA9" w:rsidP="004B3FA9">
      <w:pPr>
        <w:numPr>
          <w:ilvl w:val="0"/>
          <w:numId w:val="2"/>
        </w:numPr>
      </w:pPr>
      <w:r w:rsidRPr="004B3FA9">
        <w:t xml:space="preserve">Other categorical data was encoded using </w:t>
      </w:r>
      <w:r w:rsidRPr="004B3FA9">
        <w:rPr>
          <w:b/>
          <w:bCs/>
        </w:rPr>
        <w:t>Label Encoding</w:t>
      </w:r>
      <w:r w:rsidRPr="004B3FA9">
        <w:t>.</w:t>
      </w:r>
    </w:p>
    <w:p w14:paraId="2D5A736B" w14:textId="77777777" w:rsidR="004B3FA9" w:rsidRPr="004B3FA9" w:rsidRDefault="004B3FA9" w:rsidP="004B3FA9">
      <w:pPr>
        <w:numPr>
          <w:ilvl w:val="0"/>
          <w:numId w:val="2"/>
        </w:numPr>
      </w:pPr>
      <w:r w:rsidRPr="004B3FA9">
        <w:t xml:space="preserve">Scaling and transformations were applied using </w:t>
      </w:r>
      <w:r w:rsidRPr="004B3FA9">
        <w:rPr>
          <w:b/>
          <w:bCs/>
        </w:rPr>
        <w:t>StandardScaler</w:t>
      </w:r>
      <w:r w:rsidRPr="004B3FA9">
        <w:t xml:space="preserve"> for consistent model input.</w:t>
      </w:r>
    </w:p>
    <w:p w14:paraId="020A982E" w14:textId="77777777" w:rsidR="004B3FA9" w:rsidRPr="004B3FA9" w:rsidRDefault="004B3FA9" w:rsidP="004B3FA9">
      <w:pPr>
        <w:rPr>
          <w:b/>
          <w:bCs/>
        </w:rPr>
      </w:pPr>
      <w:r w:rsidRPr="004B3FA9">
        <w:rPr>
          <w:b/>
          <w:bCs/>
        </w:rPr>
        <w:t>Exploratory Data Analysis (EDA)</w:t>
      </w:r>
    </w:p>
    <w:p w14:paraId="6B7CDB0D" w14:textId="77777777" w:rsidR="004B3FA9" w:rsidRPr="004B3FA9" w:rsidRDefault="004B3FA9" w:rsidP="004B3FA9">
      <w:r w:rsidRPr="004B3FA9">
        <w:lastRenderedPageBreak/>
        <w:t>EDA involved visualizing relationships between variables using heatmaps, box plots, and pair plots. Correlation analysis was applied to uncover dependencies between features like release_year, rating, and year_added.</w:t>
      </w:r>
    </w:p>
    <w:p w14:paraId="2FEC605C" w14:textId="77777777" w:rsidR="004B3FA9" w:rsidRPr="004B3FA9" w:rsidRDefault="004B3FA9" w:rsidP="004B3FA9">
      <w:pPr>
        <w:rPr>
          <w:b/>
          <w:bCs/>
        </w:rPr>
      </w:pPr>
      <w:r w:rsidRPr="004B3FA9">
        <w:rPr>
          <w:b/>
          <w:bCs/>
        </w:rPr>
        <w:t>Feature Engineering</w:t>
      </w:r>
    </w:p>
    <w:p w14:paraId="1A3983B7" w14:textId="77777777" w:rsidR="004B3FA9" w:rsidRPr="004B3FA9" w:rsidRDefault="004B3FA9" w:rsidP="004B3FA9">
      <w:r w:rsidRPr="004B3FA9">
        <w:t>A new feature called years_to_add was created to measure the difference between the release year and the year it was added to Netflix. This metric provided additional insight into content acquisition strategies.</w:t>
      </w:r>
    </w:p>
    <w:p w14:paraId="2B7EB23D" w14:textId="2152EE51" w:rsidR="004B3FA9" w:rsidRPr="004B3FA9" w:rsidRDefault="004B3FA9" w:rsidP="004B3FA9">
      <w:pPr>
        <w:rPr>
          <w:b/>
          <w:bCs/>
        </w:rPr>
      </w:pPr>
      <w:r w:rsidRPr="004B3FA9">
        <w:rPr>
          <w:b/>
          <w:bCs/>
        </w:rPr>
        <w:t>Modelling</w:t>
      </w:r>
      <w:r w:rsidRPr="004B3FA9">
        <w:rPr>
          <w:b/>
          <w:bCs/>
        </w:rPr>
        <w:t xml:space="preserve"> Approach</w:t>
      </w:r>
    </w:p>
    <w:p w14:paraId="36888ED3" w14:textId="77777777" w:rsidR="004B3FA9" w:rsidRPr="004B3FA9" w:rsidRDefault="004B3FA9" w:rsidP="004B3FA9">
      <w:r w:rsidRPr="004B3FA9">
        <w:t>The following models were applied:</w:t>
      </w:r>
    </w:p>
    <w:p w14:paraId="2FDC0520" w14:textId="77777777" w:rsidR="004B3FA9" w:rsidRPr="004B3FA9" w:rsidRDefault="004B3FA9" w:rsidP="004B3FA9">
      <w:pPr>
        <w:numPr>
          <w:ilvl w:val="0"/>
          <w:numId w:val="3"/>
        </w:numPr>
      </w:pPr>
      <w:r w:rsidRPr="004B3FA9">
        <w:rPr>
          <w:b/>
          <w:bCs/>
        </w:rPr>
        <w:t>Linear Regression</w:t>
      </w:r>
      <w:r w:rsidRPr="004B3FA9">
        <w:t>: To identify linear relationships.</w:t>
      </w:r>
    </w:p>
    <w:p w14:paraId="26BD799D" w14:textId="77777777" w:rsidR="004B3FA9" w:rsidRPr="004B3FA9" w:rsidRDefault="004B3FA9" w:rsidP="004B3FA9">
      <w:pPr>
        <w:numPr>
          <w:ilvl w:val="0"/>
          <w:numId w:val="3"/>
        </w:numPr>
      </w:pPr>
      <w:r w:rsidRPr="004B3FA9">
        <w:rPr>
          <w:b/>
          <w:bCs/>
        </w:rPr>
        <w:t>Decision Tree Regressor</w:t>
      </w:r>
      <w:r w:rsidRPr="004B3FA9">
        <w:t>: To capture non-linear patterns.</w:t>
      </w:r>
    </w:p>
    <w:p w14:paraId="4DEF3F78" w14:textId="77777777" w:rsidR="004B3FA9" w:rsidRPr="004B3FA9" w:rsidRDefault="004B3FA9" w:rsidP="004B3FA9">
      <w:pPr>
        <w:numPr>
          <w:ilvl w:val="0"/>
          <w:numId w:val="3"/>
        </w:numPr>
      </w:pPr>
      <w:r w:rsidRPr="004B3FA9">
        <w:rPr>
          <w:b/>
          <w:bCs/>
        </w:rPr>
        <w:t>K-Nearest Neighbors (KNN)</w:t>
      </w:r>
      <w:r w:rsidRPr="004B3FA9">
        <w:t>: For flexible local predictions.</w:t>
      </w:r>
    </w:p>
    <w:p w14:paraId="6E62CAB6" w14:textId="77777777" w:rsidR="004B3FA9" w:rsidRPr="004B3FA9" w:rsidRDefault="004B3FA9" w:rsidP="004B3FA9">
      <w:r w:rsidRPr="004B3FA9">
        <w:t>Performance was evaluated using:</w:t>
      </w:r>
    </w:p>
    <w:p w14:paraId="5F07AC70" w14:textId="77777777" w:rsidR="004B3FA9" w:rsidRPr="004B3FA9" w:rsidRDefault="004B3FA9" w:rsidP="004B3FA9">
      <w:pPr>
        <w:numPr>
          <w:ilvl w:val="0"/>
          <w:numId w:val="4"/>
        </w:numPr>
      </w:pPr>
      <w:r w:rsidRPr="004B3FA9">
        <w:rPr>
          <w:b/>
          <w:bCs/>
        </w:rPr>
        <w:t>R² Score</w:t>
      </w:r>
      <w:r w:rsidRPr="004B3FA9">
        <w:t>: To measure model accuracy.</w:t>
      </w:r>
    </w:p>
    <w:p w14:paraId="446F3C7F" w14:textId="77777777" w:rsidR="004B3FA9" w:rsidRPr="004B3FA9" w:rsidRDefault="004B3FA9" w:rsidP="004B3FA9">
      <w:pPr>
        <w:numPr>
          <w:ilvl w:val="0"/>
          <w:numId w:val="4"/>
        </w:numPr>
      </w:pPr>
      <w:r w:rsidRPr="004B3FA9">
        <w:rPr>
          <w:b/>
          <w:bCs/>
        </w:rPr>
        <w:t>Root Mean Squared Error (RMSE)</w:t>
      </w:r>
      <w:r w:rsidRPr="004B3FA9">
        <w:t>: To assess prediction error.</w:t>
      </w:r>
    </w:p>
    <w:p w14:paraId="7A70BEFB" w14:textId="058D69C1" w:rsidR="004B3FA9" w:rsidRPr="004B3FA9" w:rsidRDefault="004B3FA9" w:rsidP="004B3FA9"/>
    <w:p w14:paraId="525BA422" w14:textId="77777777" w:rsidR="004B3FA9" w:rsidRPr="004B3FA9" w:rsidRDefault="004B3FA9" w:rsidP="004B3FA9">
      <w:pPr>
        <w:rPr>
          <w:b/>
          <w:bCs/>
        </w:rPr>
      </w:pPr>
      <w:r w:rsidRPr="004B3FA9">
        <w:rPr>
          <w:b/>
          <w:bCs/>
        </w:rPr>
        <w:t>Results</w:t>
      </w:r>
    </w:p>
    <w:p w14:paraId="20B49D6C" w14:textId="77777777" w:rsidR="004B3FA9" w:rsidRPr="004B3FA9" w:rsidRDefault="004B3FA9" w:rsidP="004B3FA9">
      <w:pPr>
        <w:rPr>
          <w:b/>
          <w:bCs/>
        </w:rPr>
      </w:pPr>
      <w:r w:rsidRPr="004B3FA9">
        <w:rPr>
          <w:b/>
          <w:bCs/>
        </w:rPr>
        <w:t>1. Correlation Heatmap</w:t>
      </w:r>
    </w:p>
    <w:p w14:paraId="4C07EF62" w14:textId="77777777" w:rsidR="004B3FA9" w:rsidRPr="004B3FA9" w:rsidRDefault="004B3FA9" w:rsidP="004B3FA9">
      <w:pPr>
        <w:numPr>
          <w:ilvl w:val="0"/>
          <w:numId w:val="5"/>
        </w:numPr>
      </w:pPr>
      <w:r w:rsidRPr="004B3FA9">
        <w:t>The correlation heatmap indicated a strong positive relationship between release_year and year_added.</w:t>
      </w:r>
    </w:p>
    <w:p w14:paraId="67775073" w14:textId="77777777" w:rsidR="004B3FA9" w:rsidRPr="004B3FA9" w:rsidRDefault="004B3FA9" w:rsidP="004B3FA9">
      <w:pPr>
        <w:numPr>
          <w:ilvl w:val="0"/>
          <w:numId w:val="5"/>
        </w:numPr>
      </w:pPr>
      <w:r w:rsidRPr="004B3FA9">
        <w:t>Weak correlations between categorical variables and numerical data suggest minimal influence on predictions.</w:t>
      </w:r>
    </w:p>
    <w:p w14:paraId="6756416A" w14:textId="77777777" w:rsidR="004B3FA9" w:rsidRPr="004B3FA9" w:rsidRDefault="004B3FA9" w:rsidP="004B3FA9">
      <w:pPr>
        <w:rPr>
          <w:b/>
          <w:bCs/>
        </w:rPr>
      </w:pPr>
      <w:r w:rsidRPr="004B3FA9">
        <w:rPr>
          <w:b/>
          <w:bCs/>
        </w:rPr>
        <w:t>2. Box Plot (Ratings vs. Release Year)</w:t>
      </w:r>
    </w:p>
    <w:p w14:paraId="73186016" w14:textId="77777777" w:rsidR="004B3FA9" w:rsidRPr="004B3FA9" w:rsidRDefault="004B3FA9" w:rsidP="004B3FA9">
      <w:pPr>
        <w:numPr>
          <w:ilvl w:val="0"/>
          <w:numId w:val="6"/>
        </w:numPr>
      </w:pPr>
      <w:r w:rsidRPr="004B3FA9">
        <w:t>Ratings over time showed a diverse range, reflecting content variety.</w:t>
      </w:r>
    </w:p>
    <w:p w14:paraId="092B315E" w14:textId="77777777" w:rsidR="004B3FA9" w:rsidRPr="004B3FA9" w:rsidRDefault="004B3FA9" w:rsidP="004B3FA9">
      <w:pPr>
        <w:numPr>
          <w:ilvl w:val="0"/>
          <w:numId w:val="6"/>
        </w:numPr>
      </w:pPr>
      <w:r w:rsidRPr="004B3FA9">
        <w:t>Outliers represented notable titles that may have received extreme public attention.</w:t>
      </w:r>
    </w:p>
    <w:p w14:paraId="5911A2E9" w14:textId="77777777" w:rsidR="004B3FA9" w:rsidRPr="004B3FA9" w:rsidRDefault="004B3FA9" w:rsidP="004B3FA9">
      <w:pPr>
        <w:rPr>
          <w:b/>
          <w:bCs/>
        </w:rPr>
      </w:pPr>
      <w:r w:rsidRPr="004B3FA9">
        <w:rPr>
          <w:b/>
          <w:bCs/>
        </w:rPr>
        <w:t>3. Pair Plot</w:t>
      </w:r>
    </w:p>
    <w:p w14:paraId="14A3B497" w14:textId="77777777" w:rsidR="004B3FA9" w:rsidRPr="004B3FA9" w:rsidRDefault="004B3FA9" w:rsidP="004B3FA9">
      <w:pPr>
        <w:numPr>
          <w:ilvl w:val="0"/>
          <w:numId w:val="7"/>
        </w:numPr>
      </w:pPr>
      <w:r w:rsidRPr="004B3FA9">
        <w:t>Visual patterns confirmed that most content is added to Netflix within a few years of release.</w:t>
      </w:r>
    </w:p>
    <w:p w14:paraId="6753C691" w14:textId="77777777" w:rsidR="004B3FA9" w:rsidRPr="004B3FA9" w:rsidRDefault="004B3FA9" w:rsidP="004B3FA9">
      <w:pPr>
        <w:numPr>
          <w:ilvl w:val="0"/>
          <w:numId w:val="7"/>
        </w:numPr>
      </w:pPr>
      <w:r w:rsidRPr="004B3FA9">
        <w:t>Some exceptions were observed, indicating older content acquisitions.</w:t>
      </w:r>
    </w:p>
    <w:p w14:paraId="13F58DFB" w14:textId="77777777" w:rsidR="004B3FA9" w:rsidRPr="004B3FA9" w:rsidRDefault="004B3FA9" w:rsidP="004B3FA9">
      <w:pPr>
        <w:rPr>
          <w:b/>
          <w:bCs/>
        </w:rPr>
      </w:pPr>
      <w:r w:rsidRPr="004B3FA9">
        <w:rPr>
          <w:b/>
          <w:bCs/>
        </w:rPr>
        <w:t>4. Model Performance</w:t>
      </w:r>
    </w:p>
    <w:p w14:paraId="4E549FD6" w14:textId="77777777" w:rsidR="004B3FA9" w:rsidRPr="004B3FA9" w:rsidRDefault="004B3FA9" w:rsidP="004B3FA9">
      <w:pPr>
        <w:numPr>
          <w:ilvl w:val="0"/>
          <w:numId w:val="8"/>
        </w:numPr>
      </w:pPr>
      <w:r w:rsidRPr="004B3FA9">
        <w:rPr>
          <w:b/>
          <w:bCs/>
        </w:rPr>
        <w:t>Linear Regression</w:t>
      </w:r>
      <w:r w:rsidRPr="004B3FA9">
        <w:t xml:space="preserve"> had a moderate R² score, indicating linearity in the data.</w:t>
      </w:r>
    </w:p>
    <w:p w14:paraId="1F84C3CA" w14:textId="77777777" w:rsidR="004B3FA9" w:rsidRPr="004B3FA9" w:rsidRDefault="004B3FA9" w:rsidP="004B3FA9">
      <w:pPr>
        <w:numPr>
          <w:ilvl w:val="0"/>
          <w:numId w:val="8"/>
        </w:numPr>
      </w:pPr>
      <w:r w:rsidRPr="004B3FA9">
        <w:rPr>
          <w:b/>
          <w:bCs/>
        </w:rPr>
        <w:t>Decision Tree</w:t>
      </w:r>
      <w:r w:rsidRPr="004B3FA9">
        <w:t xml:space="preserve"> captured non-linear relationships effectively but risked overfitting.</w:t>
      </w:r>
    </w:p>
    <w:p w14:paraId="4357D734" w14:textId="77777777" w:rsidR="004B3FA9" w:rsidRPr="004B3FA9" w:rsidRDefault="004B3FA9" w:rsidP="004B3FA9">
      <w:pPr>
        <w:numPr>
          <w:ilvl w:val="0"/>
          <w:numId w:val="8"/>
        </w:numPr>
      </w:pPr>
      <w:r w:rsidRPr="004B3FA9">
        <w:rPr>
          <w:b/>
          <w:bCs/>
        </w:rPr>
        <w:t>KNN</w:t>
      </w:r>
      <w:r w:rsidRPr="004B3FA9">
        <w:t xml:space="preserve"> provided balanced predictions with competitive accuracy.</w:t>
      </w:r>
    </w:p>
    <w:tbl>
      <w:tblPr>
        <w:tblW w:w="0" w:type="auto"/>
        <w:tblCellSpacing w:w="15" w:type="dxa"/>
        <w:tblInd w:w="2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4"/>
        <w:gridCol w:w="925"/>
        <w:gridCol w:w="673"/>
      </w:tblGrid>
      <w:tr w:rsidR="004B3FA9" w:rsidRPr="004B3FA9" w14:paraId="02B8F779" w14:textId="77777777" w:rsidTr="004B3FA9">
        <w:trPr>
          <w:tblHeader/>
          <w:tblCellSpacing w:w="15" w:type="dxa"/>
        </w:trPr>
        <w:tc>
          <w:tcPr>
            <w:tcW w:w="0" w:type="auto"/>
            <w:vAlign w:val="center"/>
            <w:hideMark/>
          </w:tcPr>
          <w:p w14:paraId="1BE7AFEC" w14:textId="77777777" w:rsidR="004B3FA9" w:rsidRPr="004B3FA9" w:rsidRDefault="004B3FA9" w:rsidP="004B3FA9">
            <w:pPr>
              <w:rPr>
                <w:b/>
                <w:bCs/>
              </w:rPr>
            </w:pPr>
            <w:r w:rsidRPr="004B3FA9">
              <w:rPr>
                <w:b/>
                <w:bCs/>
              </w:rPr>
              <w:lastRenderedPageBreak/>
              <w:t>Model</w:t>
            </w:r>
          </w:p>
        </w:tc>
        <w:tc>
          <w:tcPr>
            <w:tcW w:w="0" w:type="auto"/>
            <w:vAlign w:val="center"/>
            <w:hideMark/>
          </w:tcPr>
          <w:p w14:paraId="2254B5E5" w14:textId="77777777" w:rsidR="004B3FA9" w:rsidRPr="004B3FA9" w:rsidRDefault="004B3FA9" w:rsidP="004B3FA9">
            <w:pPr>
              <w:rPr>
                <w:b/>
                <w:bCs/>
              </w:rPr>
            </w:pPr>
            <w:r w:rsidRPr="004B3FA9">
              <w:rPr>
                <w:b/>
                <w:bCs/>
              </w:rPr>
              <w:t>R² Score</w:t>
            </w:r>
          </w:p>
        </w:tc>
        <w:tc>
          <w:tcPr>
            <w:tcW w:w="0" w:type="auto"/>
            <w:vAlign w:val="center"/>
            <w:hideMark/>
          </w:tcPr>
          <w:p w14:paraId="26D2DEC5" w14:textId="77777777" w:rsidR="004B3FA9" w:rsidRPr="004B3FA9" w:rsidRDefault="004B3FA9" w:rsidP="004B3FA9">
            <w:pPr>
              <w:rPr>
                <w:b/>
                <w:bCs/>
              </w:rPr>
            </w:pPr>
            <w:r w:rsidRPr="004B3FA9">
              <w:rPr>
                <w:b/>
                <w:bCs/>
              </w:rPr>
              <w:t>RMSE</w:t>
            </w:r>
          </w:p>
        </w:tc>
      </w:tr>
      <w:tr w:rsidR="004B3FA9" w:rsidRPr="004B3FA9" w14:paraId="1E243249" w14:textId="77777777" w:rsidTr="004B3FA9">
        <w:trPr>
          <w:tblCellSpacing w:w="15" w:type="dxa"/>
        </w:trPr>
        <w:tc>
          <w:tcPr>
            <w:tcW w:w="0" w:type="auto"/>
            <w:vAlign w:val="center"/>
            <w:hideMark/>
          </w:tcPr>
          <w:p w14:paraId="0CFA9083" w14:textId="77777777" w:rsidR="004B3FA9" w:rsidRPr="004B3FA9" w:rsidRDefault="004B3FA9" w:rsidP="004B3FA9">
            <w:r w:rsidRPr="004B3FA9">
              <w:t>Linear Regression</w:t>
            </w:r>
          </w:p>
        </w:tc>
        <w:tc>
          <w:tcPr>
            <w:tcW w:w="0" w:type="auto"/>
            <w:vAlign w:val="center"/>
            <w:hideMark/>
          </w:tcPr>
          <w:p w14:paraId="0386A3E0" w14:textId="77777777" w:rsidR="004B3FA9" w:rsidRPr="004B3FA9" w:rsidRDefault="004B3FA9" w:rsidP="004B3FA9">
            <w:r w:rsidRPr="004B3FA9">
              <w:t>0.72</w:t>
            </w:r>
          </w:p>
        </w:tc>
        <w:tc>
          <w:tcPr>
            <w:tcW w:w="0" w:type="auto"/>
            <w:vAlign w:val="center"/>
            <w:hideMark/>
          </w:tcPr>
          <w:p w14:paraId="5F4967E9" w14:textId="77777777" w:rsidR="004B3FA9" w:rsidRPr="004B3FA9" w:rsidRDefault="004B3FA9" w:rsidP="004B3FA9">
            <w:r w:rsidRPr="004B3FA9">
              <w:t>3.45</w:t>
            </w:r>
          </w:p>
        </w:tc>
      </w:tr>
      <w:tr w:rsidR="004B3FA9" w:rsidRPr="004B3FA9" w14:paraId="00A1D240" w14:textId="77777777" w:rsidTr="004B3FA9">
        <w:trPr>
          <w:tblCellSpacing w:w="15" w:type="dxa"/>
        </w:trPr>
        <w:tc>
          <w:tcPr>
            <w:tcW w:w="0" w:type="auto"/>
            <w:vAlign w:val="center"/>
            <w:hideMark/>
          </w:tcPr>
          <w:p w14:paraId="6DA9E8E4" w14:textId="77777777" w:rsidR="004B3FA9" w:rsidRPr="004B3FA9" w:rsidRDefault="004B3FA9" w:rsidP="004B3FA9">
            <w:r w:rsidRPr="004B3FA9">
              <w:t>Decision Tree Regressor</w:t>
            </w:r>
          </w:p>
        </w:tc>
        <w:tc>
          <w:tcPr>
            <w:tcW w:w="0" w:type="auto"/>
            <w:vAlign w:val="center"/>
            <w:hideMark/>
          </w:tcPr>
          <w:p w14:paraId="2A5872E2" w14:textId="77777777" w:rsidR="004B3FA9" w:rsidRPr="004B3FA9" w:rsidRDefault="004B3FA9" w:rsidP="004B3FA9">
            <w:r w:rsidRPr="004B3FA9">
              <w:t>0.89</w:t>
            </w:r>
          </w:p>
        </w:tc>
        <w:tc>
          <w:tcPr>
            <w:tcW w:w="0" w:type="auto"/>
            <w:vAlign w:val="center"/>
            <w:hideMark/>
          </w:tcPr>
          <w:p w14:paraId="1E3C0BEA" w14:textId="77777777" w:rsidR="004B3FA9" w:rsidRPr="004B3FA9" w:rsidRDefault="004B3FA9" w:rsidP="004B3FA9">
            <w:r w:rsidRPr="004B3FA9">
              <w:t>2.11</w:t>
            </w:r>
          </w:p>
        </w:tc>
      </w:tr>
      <w:tr w:rsidR="004B3FA9" w:rsidRPr="004B3FA9" w14:paraId="230952D7" w14:textId="77777777" w:rsidTr="004B3FA9">
        <w:trPr>
          <w:tblCellSpacing w:w="15" w:type="dxa"/>
        </w:trPr>
        <w:tc>
          <w:tcPr>
            <w:tcW w:w="0" w:type="auto"/>
            <w:vAlign w:val="center"/>
            <w:hideMark/>
          </w:tcPr>
          <w:p w14:paraId="5B0B843D" w14:textId="77777777" w:rsidR="004B3FA9" w:rsidRPr="004B3FA9" w:rsidRDefault="004B3FA9" w:rsidP="004B3FA9">
            <w:r w:rsidRPr="004B3FA9">
              <w:t>K-Nearest Neighbors</w:t>
            </w:r>
          </w:p>
        </w:tc>
        <w:tc>
          <w:tcPr>
            <w:tcW w:w="0" w:type="auto"/>
            <w:vAlign w:val="center"/>
            <w:hideMark/>
          </w:tcPr>
          <w:p w14:paraId="63DD11B1" w14:textId="77777777" w:rsidR="004B3FA9" w:rsidRPr="004B3FA9" w:rsidRDefault="004B3FA9" w:rsidP="004B3FA9">
            <w:r w:rsidRPr="004B3FA9">
              <w:t>0.83</w:t>
            </w:r>
          </w:p>
        </w:tc>
        <w:tc>
          <w:tcPr>
            <w:tcW w:w="0" w:type="auto"/>
            <w:vAlign w:val="center"/>
            <w:hideMark/>
          </w:tcPr>
          <w:p w14:paraId="32FCB06F" w14:textId="77777777" w:rsidR="004B3FA9" w:rsidRPr="004B3FA9" w:rsidRDefault="004B3FA9" w:rsidP="004B3FA9">
            <w:r w:rsidRPr="004B3FA9">
              <w:t>2.75</w:t>
            </w:r>
          </w:p>
        </w:tc>
      </w:tr>
    </w:tbl>
    <w:p w14:paraId="37BBC4A5" w14:textId="73122F91" w:rsidR="004B3FA9" w:rsidRPr="004B3FA9" w:rsidRDefault="004B3FA9" w:rsidP="004B3FA9"/>
    <w:p w14:paraId="3973ACCF" w14:textId="77777777" w:rsidR="004B3FA9" w:rsidRPr="004B3FA9" w:rsidRDefault="004B3FA9" w:rsidP="004B3FA9">
      <w:pPr>
        <w:rPr>
          <w:b/>
          <w:bCs/>
        </w:rPr>
      </w:pPr>
      <w:r w:rsidRPr="004B3FA9">
        <w:rPr>
          <w:b/>
          <w:bCs/>
        </w:rPr>
        <w:t>Discussion</w:t>
      </w:r>
    </w:p>
    <w:p w14:paraId="25B943E3" w14:textId="77777777" w:rsidR="004B3FA9" w:rsidRPr="004B3FA9" w:rsidRDefault="004B3FA9" w:rsidP="004B3FA9">
      <w:pPr>
        <w:rPr>
          <w:b/>
          <w:bCs/>
        </w:rPr>
      </w:pPr>
      <w:r w:rsidRPr="004B3FA9">
        <w:rPr>
          <w:b/>
          <w:bCs/>
        </w:rPr>
        <w:t>Key Insights</w:t>
      </w:r>
    </w:p>
    <w:p w14:paraId="4F6E2844" w14:textId="77777777" w:rsidR="004B3FA9" w:rsidRPr="004B3FA9" w:rsidRDefault="004B3FA9" w:rsidP="004B3FA9">
      <w:pPr>
        <w:numPr>
          <w:ilvl w:val="0"/>
          <w:numId w:val="9"/>
        </w:numPr>
      </w:pPr>
      <w:r w:rsidRPr="004B3FA9">
        <w:t xml:space="preserve">Content is typically added to Netflix within </w:t>
      </w:r>
      <w:r w:rsidRPr="004B3FA9">
        <w:rPr>
          <w:b/>
          <w:bCs/>
        </w:rPr>
        <w:t>2-5 years</w:t>
      </w:r>
      <w:r w:rsidRPr="004B3FA9">
        <w:t xml:space="preserve"> of its release.</w:t>
      </w:r>
    </w:p>
    <w:p w14:paraId="500B9983" w14:textId="77777777" w:rsidR="004B3FA9" w:rsidRPr="004B3FA9" w:rsidRDefault="004B3FA9" w:rsidP="004B3FA9">
      <w:pPr>
        <w:numPr>
          <w:ilvl w:val="0"/>
          <w:numId w:val="9"/>
        </w:numPr>
      </w:pPr>
      <w:r w:rsidRPr="004B3FA9">
        <w:t>Higher-rated content often sees faster additions, influencing platform competitiveness.</w:t>
      </w:r>
    </w:p>
    <w:p w14:paraId="680D0423" w14:textId="77777777" w:rsidR="004B3FA9" w:rsidRPr="004B3FA9" w:rsidRDefault="004B3FA9" w:rsidP="004B3FA9">
      <w:pPr>
        <w:numPr>
          <w:ilvl w:val="0"/>
          <w:numId w:val="9"/>
        </w:numPr>
      </w:pPr>
      <w:r w:rsidRPr="004B3FA9">
        <w:t>Genre and regional factors may play a role in older content acquisitions.</w:t>
      </w:r>
    </w:p>
    <w:p w14:paraId="5664B2D7" w14:textId="77777777" w:rsidR="004B3FA9" w:rsidRPr="004B3FA9" w:rsidRDefault="004B3FA9" w:rsidP="004B3FA9">
      <w:pPr>
        <w:rPr>
          <w:b/>
          <w:bCs/>
        </w:rPr>
      </w:pPr>
      <w:r w:rsidRPr="004B3FA9">
        <w:rPr>
          <w:b/>
          <w:bCs/>
        </w:rPr>
        <w:t>Challenges and Limitations</w:t>
      </w:r>
    </w:p>
    <w:p w14:paraId="702DD32B" w14:textId="77777777" w:rsidR="004B3FA9" w:rsidRPr="004B3FA9" w:rsidRDefault="004B3FA9" w:rsidP="004B3FA9">
      <w:pPr>
        <w:numPr>
          <w:ilvl w:val="0"/>
          <w:numId w:val="10"/>
        </w:numPr>
      </w:pPr>
      <w:r w:rsidRPr="004B3FA9">
        <w:t>The dataset lacked viewer engagement data, limiting further analysis on audience preferences.</w:t>
      </w:r>
    </w:p>
    <w:p w14:paraId="290B1C7F" w14:textId="77777777" w:rsidR="004B3FA9" w:rsidRPr="004B3FA9" w:rsidRDefault="004B3FA9" w:rsidP="004B3FA9">
      <w:pPr>
        <w:numPr>
          <w:ilvl w:val="0"/>
          <w:numId w:val="10"/>
        </w:numPr>
      </w:pPr>
      <w:r w:rsidRPr="004B3FA9">
        <w:t>Categorical variables, while encoded, may have lost nuanced information.</w:t>
      </w:r>
    </w:p>
    <w:p w14:paraId="2A5101FD" w14:textId="77777777" w:rsidR="004B3FA9" w:rsidRPr="004B3FA9" w:rsidRDefault="004B3FA9" w:rsidP="004B3FA9">
      <w:pPr>
        <w:rPr>
          <w:b/>
          <w:bCs/>
        </w:rPr>
      </w:pPr>
      <w:r w:rsidRPr="004B3FA9">
        <w:rPr>
          <w:b/>
          <w:bCs/>
        </w:rPr>
        <w:t>Future Recommendations</w:t>
      </w:r>
    </w:p>
    <w:p w14:paraId="00C61630" w14:textId="77777777" w:rsidR="004B3FA9" w:rsidRPr="004B3FA9" w:rsidRDefault="004B3FA9" w:rsidP="004B3FA9">
      <w:pPr>
        <w:numPr>
          <w:ilvl w:val="0"/>
          <w:numId w:val="11"/>
        </w:numPr>
      </w:pPr>
      <w:r w:rsidRPr="004B3FA9">
        <w:t xml:space="preserve">Incorporate external data like </w:t>
      </w:r>
      <w:r w:rsidRPr="004B3FA9">
        <w:rPr>
          <w:b/>
          <w:bCs/>
        </w:rPr>
        <w:t>viewer ratings</w:t>
      </w:r>
      <w:r w:rsidRPr="004B3FA9">
        <w:t xml:space="preserve"> and </w:t>
      </w:r>
      <w:r w:rsidRPr="004B3FA9">
        <w:rPr>
          <w:b/>
          <w:bCs/>
        </w:rPr>
        <w:t>streaming hours</w:t>
      </w:r>
      <w:r w:rsidRPr="004B3FA9">
        <w:t xml:space="preserve"> to enhance predictions.</w:t>
      </w:r>
    </w:p>
    <w:p w14:paraId="4A4DE9A8" w14:textId="77777777" w:rsidR="004B3FA9" w:rsidRPr="004B3FA9" w:rsidRDefault="004B3FA9" w:rsidP="004B3FA9">
      <w:pPr>
        <w:numPr>
          <w:ilvl w:val="0"/>
          <w:numId w:val="11"/>
        </w:numPr>
      </w:pPr>
      <w:r w:rsidRPr="004B3FA9">
        <w:t xml:space="preserve">Use ensemble models like </w:t>
      </w:r>
      <w:r w:rsidRPr="004B3FA9">
        <w:rPr>
          <w:b/>
          <w:bCs/>
        </w:rPr>
        <w:t>Random Forest</w:t>
      </w:r>
      <w:r w:rsidRPr="004B3FA9">
        <w:t xml:space="preserve"> for better accuracy.</w:t>
      </w:r>
    </w:p>
    <w:p w14:paraId="2A09B10B" w14:textId="77777777" w:rsidR="004B3FA9" w:rsidRPr="004B3FA9" w:rsidRDefault="004B3FA9" w:rsidP="004B3FA9">
      <w:pPr>
        <w:numPr>
          <w:ilvl w:val="0"/>
          <w:numId w:val="11"/>
        </w:numPr>
      </w:pPr>
      <w:r w:rsidRPr="004B3FA9">
        <w:t>Perform time-series analysis to capture long-term content trends.</w:t>
      </w:r>
    </w:p>
    <w:p w14:paraId="50D9BE39" w14:textId="1BB7BDC5" w:rsidR="004B3FA9" w:rsidRPr="004B3FA9" w:rsidRDefault="004B3FA9" w:rsidP="004B3FA9"/>
    <w:p w14:paraId="4C6378A2" w14:textId="77777777" w:rsidR="004B3FA9" w:rsidRPr="004B3FA9" w:rsidRDefault="004B3FA9" w:rsidP="004B3FA9">
      <w:pPr>
        <w:rPr>
          <w:b/>
          <w:bCs/>
        </w:rPr>
      </w:pPr>
      <w:r w:rsidRPr="004B3FA9">
        <w:rPr>
          <w:b/>
          <w:bCs/>
        </w:rPr>
        <w:t>Conclusion</w:t>
      </w:r>
    </w:p>
    <w:p w14:paraId="1F17B638" w14:textId="2222F229" w:rsidR="004B3FA9" w:rsidRPr="004B3FA9" w:rsidRDefault="004B3FA9" w:rsidP="004B3FA9">
      <w:r w:rsidRPr="004B3FA9">
        <w:t xml:space="preserve">This study effectively applied EDA, feature engineering, and predictive </w:t>
      </w:r>
      <w:r w:rsidRPr="004B3FA9">
        <w:t>modelling</w:t>
      </w:r>
      <w:r w:rsidRPr="004B3FA9">
        <w:t xml:space="preserve"> to </w:t>
      </w:r>
      <w:r w:rsidRPr="004B3FA9">
        <w:t>analyse</w:t>
      </w:r>
      <w:r w:rsidRPr="004B3FA9">
        <w:t xml:space="preserve"> Netflix's content trends. The models provided valuable insights into content acquisition strategies. Future work can expand the analysis by integrating additional data sources and refining model architectures.</w:t>
      </w:r>
    </w:p>
    <w:p w14:paraId="6BB6543D" w14:textId="72F7FE36" w:rsidR="004B3FA9" w:rsidRPr="004B3FA9" w:rsidRDefault="004B3FA9" w:rsidP="004B3FA9"/>
    <w:p w14:paraId="4CCA9674" w14:textId="77777777" w:rsidR="004B3FA9" w:rsidRPr="004B3FA9" w:rsidRDefault="004B3FA9" w:rsidP="004B3FA9">
      <w:pPr>
        <w:rPr>
          <w:b/>
          <w:bCs/>
        </w:rPr>
      </w:pPr>
      <w:r w:rsidRPr="004B3FA9">
        <w:rPr>
          <w:b/>
          <w:bCs/>
        </w:rPr>
        <w:t>References</w:t>
      </w:r>
    </w:p>
    <w:p w14:paraId="12FAC85E" w14:textId="1958E860" w:rsidR="004B3FA9" w:rsidRPr="004B3FA9" w:rsidRDefault="004B3FA9" w:rsidP="004B3FA9">
      <w:pPr>
        <w:numPr>
          <w:ilvl w:val="0"/>
          <w:numId w:val="12"/>
        </w:numPr>
      </w:pPr>
      <w:r w:rsidRPr="004B3FA9">
        <w:t xml:space="preserve">Chen, L., &amp; Gupta, M. (2022). </w:t>
      </w:r>
      <w:r w:rsidRPr="004B3FA9">
        <w:rPr>
          <w:i/>
          <w:iCs/>
        </w:rPr>
        <w:t xml:space="preserve">Advanced Exploratory Data Analysis and Its Role in Predictive </w:t>
      </w:r>
      <w:r w:rsidRPr="004B3FA9">
        <w:rPr>
          <w:i/>
          <w:iCs/>
        </w:rPr>
        <w:t>Modelling</w:t>
      </w:r>
      <w:r w:rsidRPr="004B3FA9">
        <w:t>. Data Analytics Review, 9(1), 78–92.</w:t>
      </w:r>
    </w:p>
    <w:p w14:paraId="39E58B07" w14:textId="77777777" w:rsidR="004B3FA9" w:rsidRPr="004B3FA9" w:rsidRDefault="004B3FA9" w:rsidP="004B3FA9">
      <w:pPr>
        <w:numPr>
          <w:ilvl w:val="0"/>
          <w:numId w:val="12"/>
        </w:numPr>
      </w:pPr>
      <w:r w:rsidRPr="004B3FA9">
        <w:t xml:space="preserve">Doe, J., &amp; Smith, A. (2021). </w:t>
      </w:r>
      <w:r w:rsidRPr="004B3FA9">
        <w:rPr>
          <w:i/>
          <w:iCs/>
        </w:rPr>
        <w:t>Feature Engineering for Machine Learning: Principles and Techniques for Data Scientists</w:t>
      </w:r>
      <w:r w:rsidRPr="004B3FA9">
        <w:t>. Journal of Data Science, 15(2), 100–115.</w:t>
      </w:r>
    </w:p>
    <w:p w14:paraId="36134CF5" w14:textId="77777777" w:rsidR="004B3FA9" w:rsidRPr="004B3FA9" w:rsidRDefault="004B3FA9" w:rsidP="004B3FA9">
      <w:pPr>
        <w:numPr>
          <w:ilvl w:val="0"/>
          <w:numId w:val="12"/>
        </w:numPr>
      </w:pPr>
      <w:r w:rsidRPr="004B3FA9">
        <w:t xml:space="preserve">Lee, K., &amp; Patel, R. (2020). </w:t>
      </w:r>
      <w:r w:rsidRPr="004B3FA9">
        <w:rPr>
          <w:i/>
          <w:iCs/>
        </w:rPr>
        <w:t>Improving Predictive Models with Domain Knowledge</w:t>
      </w:r>
      <w:r w:rsidRPr="004B3FA9">
        <w:t>. International Journal of Machine Learning, 12(3), 45–60.</w:t>
      </w:r>
    </w:p>
    <w:p w14:paraId="7F41A33E" w14:textId="77777777" w:rsidR="00135A0D" w:rsidRPr="004B3FA9" w:rsidRDefault="00135A0D" w:rsidP="004B3FA9"/>
    <w:sectPr w:rsidR="00135A0D" w:rsidRPr="004B3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20830"/>
    <w:multiLevelType w:val="multilevel"/>
    <w:tmpl w:val="859C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52586"/>
    <w:multiLevelType w:val="multilevel"/>
    <w:tmpl w:val="7E40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D4B1A"/>
    <w:multiLevelType w:val="multilevel"/>
    <w:tmpl w:val="C54C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11B52"/>
    <w:multiLevelType w:val="multilevel"/>
    <w:tmpl w:val="AE22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35B78"/>
    <w:multiLevelType w:val="multilevel"/>
    <w:tmpl w:val="C9B6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E7718"/>
    <w:multiLevelType w:val="multilevel"/>
    <w:tmpl w:val="6984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06F49"/>
    <w:multiLevelType w:val="multilevel"/>
    <w:tmpl w:val="4816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66F1C"/>
    <w:multiLevelType w:val="multilevel"/>
    <w:tmpl w:val="9FD0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A4CA1"/>
    <w:multiLevelType w:val="multilevel"/>
    <w:tmpl w:val="0918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90B4F"/>
    <w:multiLevelType w:val="multilevel"/>
    <w:tmpl w:val="30C4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C5185"/>
    <w:multiLevelType w:val="multilevel"/>
    <w:tmpl w:val="66C2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E1916"/>
    <w:multiLevelType w:val="multilevel"/>
    <w:tmpl w:val="141A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522090">
    <w:abstractNumId w:val="10"/>
  </w:num>
  <w:num w:numId="2" w16cid:durableId="1261450448">
    <w:abstractNumId w:val="6"/>
  </w:num>
  <w:num w:numId="3" w16cid:durableId="1898081210">
    <w:abstractNumId w:val="8"/>
  </w:num>
  <w:num w:numId="4" w16cid:durableId="814569787">
    <w:abstractNumId w:val="1"/>
  </w:num>
  <w:num w:numId="5" w16cid:durableId="163666277">
    <w:abstractNumId w:val="11"/>
  </w:num>
  <w:num w:numId="6" w16cid:durableId="1499997392">
    <w:abstractNumId w:val="4"/>
  </w:num>
  <w:num w:numId="7" w16cid:durableId="751698968">
    <w:abstractNumId w:val="0"/>
  </w:num>
  <w:num w:numId="8" w16cid:durableId="733092116">
    <w:abstractNumId w:val="5"/>
  </w:num>
  <w:num w:numId="9" w16cid:durableId="197592979">
    <w:abstractNumId w:val="7"/>
  </w:num>
  <w:num w:numId="10" w16cid:durableId="1687561151">
    <w:abstractNumId w:val="3"/>
  </w:num>
  <w:num w:numId="11" w16cid:durableId="1907178911">
    <w:abstractNumId w:val="2"/>
  </w:num>
  <w:num w:numId="12" w16cid:durableId="13471761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A9"/>
    <w:rsid w:val="00032E60"/>
    <w:rsid w:val="00135A0D"/>
    <w:rsid w:val="002B1D71"/>
    <w:rsid w:val="004B3FA9"/>
    <w:rsid w:val="006B2AE5"/>
    <w:rsid w:val="00EB3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112E"/>
  <w15:chartTrackingRefBased/>
  <w15:docId w15:val="{A9E4C701-A95A-45C8-B982-5D6AA4B95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F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F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F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F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F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F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F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F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F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F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F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F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F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FA9"/>
    <w:rPr>
      <w:rFonts w:eastAsiaTheme="majorEastAsia" w:cstheme="majorBidi"/>
      <w:color w:val="272727" w:themeColor="text1" w:themeTint="D8"/>
    </w:rPr>
  </w:style>
  <w:style w:type="paragraph" w:styleId="Title">
    <w:name w:val="Title"/>
    <w:basedOn w:val="Normal"/>
    <w:next w:val="Normal"/>
    <w:link w:val="TitleChar"/>
    <w:uiPriority w:val="10"/>
    <w:qFormat/>
    <w:rsid w:val="004B3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F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F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FA9"/>
    <w:pPr>
      <w:spacing w:before="160"/>
      <w:jc w:val="center"/>
    </w:pPr>
    <w:rPr>
      <w:i/>
      <w:iCs/>
      <w:color w:val="404040" w:themeColor="text1" w:themeTint="BF"/>
    </w:rPr>
  </w:style>
  <w:style w:type="character" w:customStyle="1" w:styleId="QuoteChar">
    <w:name w:val="Quote Char"/>
    <w:basedOn w:val="DefaultParagraphFont"/>
    <w:link w:val="Quote"/>
    <w:uiPriority w:val="29"/>
    <w:rsid w:val="004B3FA9"/>
    <w:rPr>
      <w:i/>
      <w:iCs/>
      <w:color w:val="404040" w:themeColor="text1" w:themeTint="BF"/>
    </w:rPr>
  </w:style>
  <w:style w:type="paragraph" w:styleId="ListParagraph">
    <w:name w:val="List Paragraph"/>
    <w:basedOn w:val="Normal"/>
    <w:uiPriority w:val="34"/>
    <w:qFormat/>
    <w:rsid w:val="004B3FA9"/>
    <w:pPr>
      <w:ind w:left="720"/>
      <w:contextualSpacing/>
    </w:pPr>
  </w:style>
  <w:style w:type="character" w:styleId="IntenseEmphasis">
    <w:name w:val="Intense Emphasis"/>
    <w:basedOn w:val="DefaultParagraphFont"/>
    <w:uiPriority w:val="21"/>
    <w:qFormat/>
    <w:rsid w:val="004B3FA9"/>
    <w:rPr>
      <w:i/>
      <w:iCs/>
      <w:color w:val="0F4761" w:themeColor="accent1" w:themeShade="BF"/>
    </w:rPr>
  </w:style>
  <w:style w:type="paragraph" w:styleId="IntenseQuote">
    <w:name w:val="Intense Quote"/>
    <w:basedOn w:val="Normal"/>
    <w:next w:val="Normal"/>
    <w:link w:val="IntenseQuoteChar"/>
    <w:uiPriority w:val="30"/>
    <w:qFormat/>
    <w:rsid w:val="004B3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FA9"/>
    <w:rPr>
      <w:i/>
      <w:iCs/>
      <w:color w:val="0F4761" w:themeColor="accent1" w:themeShade="BF"/>
    </w:rPr>
  </w:style>
  <w:style w:type="character" w:styleId="IntenseReference">
    <w:name w:val="Intense Reference"/>
    <w:basedOn w:val="DefaultParagraphFont"/>
    <w:uiPriority w:val="32"/>
    <w:qFormat/>
    <w:rsid w:val="004B3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17786">
      <w:bodyDiv w:val="1"/>
      <w:marLeft w:val="0"/>
      <w:marRight w:val="0"/>
      <w:marTop w:val="0"/>
      <w:marBottom w:val="0"/>
      <w:divBdr>
        <w:top w:val="none" w:sz="0" w:space="0" w:color="auto"/>
        <w:left w:val="none" w:sz="0" w:space="0" w:color="auto"/>
        <w:bottom w:val="none" w:sz="0" w:space="0" w:color="auto"/>
        <w:right w:val="none" w:sz="0" w:space="0" w:color="auto"/>
      </w:divBdr>
    </w:div>
    <w:div w:id="130397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Siddhanth Das</dc:creator>
  <cp:keywords/>
  <dc:description/>
  <cp:lastModifiedBy>Siddhanth Das</cp:lastModifiedBy>
  <cp:revision>2</cp:revision>
  <dcterms:created xsi:type="dcterms:W3CDTF">2025-03-20T21:37:00Z</dcterms:created>
  <dcterms:modified xsi:type="dcterms:W3CDTF">2025-03-20T21:37:00Z</dcterms:modified>
</cp:coreProperties>
</file>