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14" w:rsidRDefault="00BA6514" w:rsidP="00BA6514">
      <w:pPr>
        <w:spacing w:line="240" w:lineRule="auto"/>
        <w:contextualSpacing/>
      </w:pPr>
      <w:r>
        <w:t>Austin Gray</w:t>
      </w:r>
    </w:p>
    <w:p w:rsidR="00BA6514" w:rsidRDefault="00BA6514" w:rsidP="00BA6514">
      <w:pPr>
        <w:spacing w:line="240" w:lineRule="auto"/>
        <w:contextualSpacing/>
      </w:pPr>
      <w:r>
        <w:t>Philosophy 303</w:t>
      </w:r>
    </w:p>
    <w:p w:rsidR="00BA6514" w:rsidRDefault="00BA6514" w:rsidP="00BA6514">
      <w:pPr>
        <w:spacing w:line="240" w:lineRule="auto"/>
        <w:contextualSpacing/>
      </w:pPr>
      <w:r>
        <w:t>Assignment 10</w:t>
      </w:r>
    </w:p>
    <w:p w:rsidR="00BA6514" w:rsidRDefault="00BA6514" w:rsidP="00BA6514">
      <w:pPr>
        <w:spacing w:line="240" w:lineRule="auto"/>
        <w:contextualSpacing/>
      </w:pPr>
      <w:r>
        <w:t>Dr. Glymour</w:t>
      </w:r>
    </w:p>
    <w:p w:rsidR="00710316" w:rsidRDefault="00BA6514" w:rsidP="00BA6514">
      <w:pPr>
        <w:spacing w:line="240" w:lineRule="auto"/>
        <w:contextualSpacing/>
      </w:pPr>
      <w:r>
        <w:t>9/19/2017</w:t>
      </w:r>
    </w:p>
    <w:p w:rsidR="00BA6514" w:rsidRDefault="00BA6514" w:rsidP="00BA6514">
      <w:pPr>
        <w:spacing w:line="240" w:lineRule="auto"/>
        <w:contextualSpacing/>
      </w:pPr>
    </w:p>
    <w:p w:rsidR="00BA6514" w:rsidRDefault="00BA6514" w:rsidP="00BA6514">
      <w:pPr>
        <w:spacing w:line="480" w:lineRule="auto"/>
      </w:pPr>
      <w:r>
        <w:tab/>
        <w:t xml:space="preserve">The next argument Descartes presents is commonly </w:t>
      </w:r>
      <w:r w:rsidR="000344BD">
        <w:t>known as</w:t>
      </w:r>
      <w:r>
        <w:t xml:space="preserve"> </w:t>
      </w:r>
      <w:r w:rsidR="00E0622B">
        <w:t>t</w:t>
      </w:r>
      <w:r>
        <w:t xml:space="preserve">he </w:t>
      </w:r>
      <w:r w:rsidR="00E0622B">
        <w:t>“</w:t>
      </w:r>
      <w:bookmarkStart w:id="0" w:name="_GoBack"/>
      <w:bookmarkEnd w:id="0"/>
      <w:r>
        <w:t xml:space="preserve">Dream Argument”. Descartes starts with the premise that perceptual beliefs are justified by appealing to ones experiences. He continues stating that every veridical experience has an identical non-veridical experience with the same content. The last premise of the argument is that an individual cannot distinguish veridical and non-veridical experiences. Descartes conclude that </w:t>
      </w:r>
      <w:r w:rsidR="004764A0">
        <w:t>one cannot know their perceptual beliefs to be true if the traditional definition of infallibles is held as the measuring metric.</w:t>
      </w:r>
    </w:p>
    <w:sectPr w:rsidR="00BA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0344BD"/>
    <w:rsid w:val="004764A0"/>
    <w:rsid w:val="004F5408"/>
    <w:rsid w:val="00554210"/>
    <w:rsid w:val="00901F26"/>
    <w:rsid w:val="00BA6514"/>
    <w:rsid w:val="00DB203A"/>
    <w:rsid w:val="00E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A3A0"/>
  <w15:chartTrackingRefBased/>
  <w15:docId w15:val="{3F7C0A77-DE71-4A72-A03C-9C12FE18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sid34</dc:creator>
  <cp:keywords/>
  <dc:description/>
  <cp:lastModifiedBy>sid34</cp:lastModifiedBy>
  <cp:revision>4</cp:revision>
  <dcterms:created xsi:type="dcterms:W3CDTF">2017-09-19T15:45:00Z</dcterms:created>
  <dcterms:modified xsi:type="dcterms:W3CDTF">2017-09-19T15:56:00Z</dcterms:modified>
</cp:coreProperties>
</file>