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A1" w:rsidRDefault="004539A1" w:rsidP="0045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39A1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4539A1" w:rsidRDefault="000D0733" w:rsidP="004539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highest number of campaigns belong to “Theatre” category. Also the highest number of successful campaigns belong to the same category.</w:t>
      </w:r>
    </w:p>
    <w:p w:rsidR="000D0733" w:rsidRDefault="000D0733" w:rsidP="004539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highest number of campaigns belong to “Play” sub-category. Play is sub-category of theatre category.</w:t>
      </w:r>
    </w:p>
    <w:p w:rsidR="000D0733" w:rsidRDefault="000D0733" w:rsidP="004539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is no real trend of successful/failed/canceled campaigns with the month in which campaign started.</w:t>
      </w:r>
    </w:p>
    <w:p w:rsidR="001C3D7F" w:rsidRPr="004539A1" w:rsidRDefault="001C3D7F" w:rsidP="004539A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From the bonus exercise it seems that the chances of success are better for low goal campaigns.</w:t>
      </w:r>
    </w:p>
    <w:p w:rsidR="004539A1" w:rsidRDefault="004539A1" w:rsidP="0045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39A1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1C3D7F" w:rsidRDefault="001B22E9" w:rsidP="001C3D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Time Duration: the data provided is for roughly eight years. </w:t>
      </w:r>
      <w:r w:rsidR="00E97BB0">
        <w:rPr>
          <w:rFonts w:ascii="Segoe UI" w:eastAsia="Times New Roman" w:hAnsi="Segoe UI" w:cs="Segoe UI"/>
          <w:color w:val="24292E"/>
          <w:sz w:val="24"/>
          <w:szCs w:val="24"/>
        </w:rPr>
        <w:t>Longer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time duration data might give better trends.</w:t>
      </w:r>
    </w:p>
    <w:p w:rsidR="001B22E9" w:rsidRDefault="00D6035D" w:rsidP="001C3D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database does not provide all goals in same currency. Hence any comparison based on monetary terms will not be consistent.</w:t>
      </w:r>
    </w:p>
    <w:p w:rsidR="00D6035D" w:rsidRPr="001C3D7F" w:rsidRDefault="00D6035D" w:rsidP="001C3D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539A1" w:rsidRPr="004539A1" w:rsidRDefault="004539A1" w:rsidP="00453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39A1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4539A1" w:rsidRDefault="00D6035D" w:rsidP="00D6035D">
      <w:pPr>
        <w:pStyle w:val="ListParagraph"/>
        <w:numPr>
          <w:ilvl w:val="0"/>
          <w:numId w:val="7"/>
        </w:numPr>
      </w:pPr>
      <w:r>
        <w:t>Time duration between launch and deadline Vs outcome</w:t>
      </w:r>
    </w:p>
    <w:p w:rsidR="00D6035D" w:rsidRDefault="00D6035D" w:rsidP="00D6035D">
      <w:pPr>
        <w:pStyle w:val="ListParagraph"/>
        <w:numPr>
          <w:ilvl w:val="0"/>
          <w:numId w:val="7"/>
        </w:numPr>
      </w:pPr>
      <w:r>
        <w:t>Backers count Vs Outcome</w:t>
      </w:r>
    </w:p>
    <w:sectPr w:rsidR="00D6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5EE"/>
    <w:multiLevelType w:val="multilevel"/>
    <w:tmpl w:val="7C74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1FE"/>
    <w:multiLevelType w:val="hybridMultilevel"/>
    <w:tmpl w:val="17F22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A7A13"/>
    <w:multiLevelType w:val="hybridMultilevel"/>
    <w:tmpl w:val="1DC2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65920"/>
    <w:multiLevelType w:val="multilevel"/>
    <w:tmpl w:val="AD1A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137A1"/>
    <w:multiLevelType w:val="multilevel"/>
    <w:tmpl w:val="9B0E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C18B8"/>
    <w:multiLevelType w:val="hybridMultilevel"/>
    <w:tmpl w:val="2208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B01FD"/>
    <w:multiLevelType w:val="hybridMultilevel"/>
    <w:tmpl w:val="0A8A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A"/>
    <w:rsid w:val="000B2028"/>
    <w:rsid w:val="000D0733"/>
    <w:rsid w:val="001B22E9"/>
    <w:rsid w:val="001C3D7F"/>
    <w:rsid w:val="003B50AA"/>
    <w:rsid w:val="004539A1"/>
    <w:rsid w:val="00D6035D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0A8"/>
  <w15:chartTrackingRefBased/>
  <w15:docId w15:val="{5001F913-AA75-4A3E-9A2A-FDB8AAE1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10</cp:revision>
  <dcterms:created xsi:type="dcterms:W3CDTF">2018-04-21T02:40:00Z</dcterms:created>
  <dcterms:modified xsi:type="dcterms:W3CDTF">2018-04-21T03:25:00Z</dcterms:modified>
</cp:coreProperties>
</file>