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58D0" w14:textId="362DEB53" w:rsidR="0042394F" w:rsidRDefault="0042394F" w:rsidP="0042394F">
      <w:pPr>
        <w:spacing w:after="0" w:line="240" w:lineRule="auto"/>
        <w:outlineLvl w:val="0"/>
        <w:rPr>
          <w:rFonts w:ascii="Times New Roman" w:eastAsia="Times New Roman" w:hAnsi="Times New Roman" w:cs="Times New Roman"/>
          <w:color w:val="0E101A"/>
          <w:kern w:val="36"/>
          <w:sz w:val="48"/>
          <w:szCs w:val="48"/>
        </w:rPr>
      </w:pPr>
      <w:r w:rsidRPr="0042394F">
        <w:rPr>
          <w:rFonts w:ascii="Times New Roman" w:eastAsia="Times New Roman" w:hAnsi="Times New Roman" w:cs="Times New Roman"/>
          <w:color w:val="0E101A"/>
          <w:kern w:val="36"/>
          <w:sz w:val="48"/>
          <w:szCs w:val="48"/>
        </w:rPr>
        <w:t xml:space="preserve">The </w:t>
      </w:r>
      <w:r w:rsidR="0068350C">
        <w:rPr>
          <w:rFonts w:ascii="Times New Roman" w:eastAsia="Times New Roman" w:hAnsi="Times New Roman" w:cs="Times New Roman"/>
          <w:color w:val="0E101A"/>
          <w:kern w:val="36"/>
          <w:sz w:val="48"/>
          <w:szCs w:val="48"/>
        </w:rPr>
        <w:t>E</w:t>
      </w:r>
      <w:r w:rsidRPr="0042394F">
        <w:rPr>
          <w:rFonts w:ascii="Times New Roman" w:eastAsia="Times New Roman" w:hAnsi="Times New Roman" w:cs="Times New Roman"/>
          <w:color w:val="0E101A"/>
          <w:kern w:val="36"/>
          <w:sz w:val="48"/>
          <w:szCs w:val="48"/>
        </w:rPr>
        <w:t xml:space="preserve">conomic </w:t>
      </w:r>
      <w:r w:rsidR="0068350C">
        <w:rPr>
          <w:rFonts w:ascii="Times New Roman" w:eastAsia="Times New Roman" w:hAnsi="Times New Roman" w:cs="Times New Roman"/>
          <w:color w:val="0E101A"/>
          <w:kern w:val="36"/>
          <w:sz w:val="48"/>
          <w:szCs w:val="48"/>
        </w:rPr>
        <w:t>I</w:t>
      </w:r>
      <w:r w:rsidRPr="0042394F">
        <w:rPr>
          <w:rFonts w:ascii="Times New Roman" w:eastAsia="Times New Roman" w:hAnsi="Times New Roman" w:cs="Times New Roman"/>
          <w:color w:val="0E101A"/>
          <w:kern w:val="36"/>
          <w:sz w:val="48"/>
          <w:szCs w:val="48"/>
        </w:rPr>
        <w:t xml:space="preserve">mpact of </w:t>
      </w:r>
      <w:r w:rsidR="0068350C">
        <w:rPr>
          <w:rFonts w:ascii="Times New Roman" w:eastAsia="Times New Roman" w:hAnsi="Times New Roman" w:cs="Times New Roman"/>
          <w:color w:val="0E101A"/>
          <w:kern w:val="36"/>
          <w:sz w:val="48"/>
          <w:szCs w:val="48"/>
        </w:rPr>
        <w:t>C</w:t>
      </w:r>
      <w:r w:rsidRPr="0042394F">
        <w:rPr>
          <w:rFonts w:ascii="Times New Roman" w:eastAsia="Times New Roman" w:hAnsi="Times New Roman" w:cs="Times New Roman"/>
          <w:color w:val="0E101A"/>
          <w:kern w:val="36"/>
          <w:sz w:val="48"/>
          <w:szCs w:val="48"/>
        </w:rPr>
        <w:t xml:space="preserve">ommercial </w:t>
      </w:r>
      <w:r w:rsidR="0068350C">
        <w:rPr>
          <w:rFonts w:ascii="Times New Roman" w:eastAsia="Times New Roman" w:hAnsi="Times New Roman" w:cs="Times New Roman"/>
          <w:color w:val="0E101A"/>
          <w:kern w:val="36"/>
          <w:sz w:val="48"/>
          <w:szCs w:val="48"/>
        </w:rPr>
        <w:t>F</w:t>
      </w:r>
      <w:r w:rsidRPr="0042394F">
        <w:rPr>
          <w:rFonts w:ascii="Times New Roman" w:eastAsia="Times New Roman" w:hAnsi="Times New Roman" w:cs="Times New Roman"/>
          <w:color w:val="0E101A"/>
          <w:kern w:val="36"/>
          <w:sz w:val="48"/>
          <w:szCs w:val="48"/>
        </w:rPr>
        <w:t xml:space="preserve">ire </w:t>
      </w:r>
      <w:r w:rsidR="0068350C">
        <w:rPr>
          <w:rFonts w:ascii="Times New Roman" w:eastAsia="Times New Roman" w:hAnsi="Times New Roman" w:cs="Times New Roman"/>
          <w:color w:val="0E101A"/>
          <w:kern w:val="36"/>
          <w:sz w:val="48"/>
          <w:szCs w:val="48"/>
        </w:rPr>
        <w:t>I</w:t>
      </w:r>
      <w:r w:rsidRPr="0042394F">
        <w:rPr>
          <w:rFonts w:ascii="Times New Roman" w:eastAsia="Times New Roman" w:hAnsi="Times New Roman" w:cs="Times New Roman"/>
          <w:color w:val="0E101A"/>
          <w:kern w:val="36"/>
          <w:sz w:val="48"/>
          <w:szCs w:val="48"/>
        </w:rPr>
        <w:t>ncidents in Louisville in 2021</w:t>
      </w:r>
    </w:p>
    <w:p w14:paraId="0D96320E" w14:textId="6467D725" w:rsidR="0042394F" w:rsidRDefault="0042394F" w:rsidP="0042394F">
      <w:pPr>
        <w:spacing w:after="0" w:line="240" w:lineRule="auto"/>
        <w:outlineLvl w:val="0"/>
        <w:rPr>
          <w:rFonts w:ascii="Times New Roman" w:eastAsia="Times New Roman" w:hAnsi="Times New Roman" w:cs="Times New Roman"/>
          <w:color w:val="0E101A"/>
          <w:kern w:val="36"/>
          <w:sz w:val="48"/>
          <w:szCs w:val="48"/>
        </w:rPr>
      </w:pPr>
    </w:p>
    <w:p w14:paraId="7EB5A07F" w14:textId="4D322C43" w:rsidR="0068350C" w:rsidRPr="0068350C" w:rsidRDefault="0068350C" w:rsidP="0042394F">
      <w:pPr>
        <w:spacing w:after="0" w:line="240" w:lineRule="auto"/>
        <w:outlineLvl w:val="0"/>
        <w:rPr>
          <w:rFonts w:ascii="Times New Roman" w:eastAsia="Times New Roman" w:hAnsi="Times New Roman" w:cs="Times New Roman"/>
          <w:color w:val="0E101A"/>
          <w:kern w:val="36"/>
        </w:rPr>
      </w:pPr>
      <w:r w:rsidRPr="0068350C">
        <w:rPr>
          <w:rFonts w:ascii="Times New Roman" w:eastAsia="Times New Roman" w:hAnsi="Times New Roman" w:cs="Times New Roman"/>
          <w:color w:val="0E101A"/>
          <w:kern w:val="36"/>
        </w:rPr>
        <w:t>Sida Wan</w:t>
      </w:r>
    </w:p>
    <w:p w14:paraId="18D8D817" w14:textId="0349C5F6" w:rsidR="0068350C" w:rsidRDefault="0068350C" w:rsidP="0042394F">
      <w:pPr>
        <w:spacing w:after="0" w:line="240" w:lineRule="auto"/>
        <w:outlineLvl w:val="0"/>
        <w:rPr>
          <w:rFonts w:ascii="Times New Roman" w:eastAsia="Times New Roman" w:hAnsi="Times New Roman" w:cs="Times New Roman"/>
          <w:color w:val="0E101A"/>
          <w:kern w:val="36"/>
        </w:rPr>
      </w:pPr>
      <w:r w:rsidRPr="0068350C">
        <w:rPr>
          <w:rFonts w:ascii="Times New Roman" w:eastAsia="Times New Roman" w:hAnsi="Times New Roman" w:cs="Times New Roman"/>
          <w:color w:val="0E101A"/>
          <w:kern w:val="36"/>
        </w:rPr>
        <w:t xml:space="preserve">Ph.D. </w:t>
      </w:r>
      <w:r>
        <w:rPr>
          <w:rFonts w:ascii="Times New Roman" w:eastAsia="Times New Roman" w:hAnsi="Times New Roman" w:cs="Times New Roman"/>
          <w:color w:val="0E101A"/>
          <w:kern w:val="36"/>
        </w:rPr>
        <w:t>at the</w:t>
      </w:r>
      <w:r w:rsidRPr="0068350C">
        <w:rPr>
          <w:rFonts w:ascii="Times New Roman" w:eastAsia="Times New Roman" w:hAnsi="Times New Roman" w:cs="Times New Roman"/>
          <w:color w:val="0E101A"/>
          <w:kern w:val="36"/>
        </w:rPr>
        <w:t xml:space="preserve"> University of Louisville</w:t>
      </w:r>
    </w:p>
    <w:p w14:paraId="2CC163FE" w14:textId="0A088582" w:rsidR="0068350C" w:rsidRDefault="0068350C" w:rsidP="0042394F">
      <w:pPr>
        <w:spacing w:after="0" w:line="240" w:lineRule="auto"/>
        <w:outlineLvl w:val="0"/>
        <w:rPr>
          <w:rFonts w:ascii="Times New Roman" w:eastAsia="Times New Roman" w:hAnsi="Times New Roman" w:cs="Times New Roman"/>
          <w:color w:val="0E101A"/>
          <w:kern w:val="36"/>
        </w:rPr>
      </w:pPr>
      <w:r>
        <w:rPr>
          <w:rFonts w:ascii="Times New Roman" w:eastAsia="Times New Roman" w:hAnsi="Times New Roman" w:cs="Times New Roman"/>
          <w:color w:val="0E101A"/>
          <w:kern w:val="36"/>
        </w:rPr>
        <w:t>Ryan Gill</w:t>
      </w:r>
    </w:p>
    <w:p w14:paraId="03F68028" w14:textId="5D0D3A39" w:rsidR="0068350C" w:rsidRPr="0068350C" w:rsidRDefault="0068350C" w:rsidP="0042394F">
      <w:pPr>
        <w:spacing w:after="0" w:line="240" w:lineRule="auto"/>
        <w:outlineLvl w:val="0"/>
        <w:rPr>
          <w:rFonts w:ascii="Times New Roman" w:eastAsia="Times New Roman" w:hAnsi="Times New Roman" w:cs="Times New Roman"/>
          <w:color w:val="0E101A"/>
          <w:kern w:val="36"/>
        </w:rPr>
      </w:pPr>
      <w:r>
        <w:rPr>
          <w:rFonts w:ascii="Times New Roman" w:eastAsia="Times New Roman" w:hAnsi="Times New Roman" w:cs="Times New Roman"/>
          <w:color w:val="0E101A"/>
          <w:kern w:val="36"/>
        </w:rPr>
        <w:t>Professor at the University of Louisville</w:t>
      </w:r>
    </w:p>
    <w:p w14:paraId="359D08D0" w14:textId="77777777" w:rsidR="0068350C" w:rsidRPr="0042394F" w:rsidRDefault="0068350C" w:rsidP="0042394F">
      <w:pPr>
        <w:spacing w:after="0" w:line="240" w:lineRule="auto"/>
        <w:outlineLvl w:val="0"/>
        <w:rPr>
          <w:rFonts w:ascii="Times New Roman" w:eastAsia="Times New Roman" w:hAnsi="Times New Roman" w:cs="Times New Roman"/>
          <w:color w:val="0E101A"/>
          <w:kern w:val="36"/>
          <w:sz w:val="48"/>
          <w:szCs w:val="48"/>
        </w:rPr>
      </w:pPr>
    </w:p>
    <w:p w14:paraId="6371EA38" w14:textId="318CE400" w:rsidR="0042394F" w:rsidRPr="0042394F" w:rsidRDefault="0042394F" w:rsidP="0042394F">
      <w:pPr>
        <w:pStyle w:val="ListParagraph"/>
        <w:numPr>
          <w:ilvl w:val="0"/>
          <w:numId w:val="2"/>
        </w:numPr>
        <w:spacing w:after="0" w:line="240" w:lineRule="auto"/>
        <w:rPr>
          <w:rFonts w:ascii="Times New Roman" w:eastAsia="Times New Roman" w:hAnsi="Times New Roman" w:cs="Times New Roman"/>
          <w:color w:val="0E101A"/>
          <w:sz w:val="24"/>
          <w:szCs w:val="24"/>
        </w:rPr>
      </w:pPr>
      <w:r w:rsidRPr="0042394F">
        <w:rPr>
          <w:rFonts w:ascii="Times New Roman" w:eastAsia="Times New Roman" w:hAnsi="Times New Roman" w:cs="Times New Roman"/>
          <w:color w:val="0E101A"/>
          <w:sz w:val="24"/>
          <w:szCs w:val="24"/>
        </w:rPr>
        <w:t>Introduction</w:t>
      </w:r>
    </w:p>
    <w:p w14:paraId="24334B33" w14:textId="731E4712" w:rsidR="0042394F" w:rsidRPr="0042394F" w:rsidRDefault="0042394F" w:rsidP="0042394F">
      <w:pPr>
        <w:spacing w:after="0" w:line="240" w:lineRule="auto"/>
        <w:ind w:firstLine="360"/>
        <w:rPr>
          <w:rFonts w:ascii="Times New Roman" w:eastAsia="Times New Roman" w:hAnsi="Times New Roman" w:cs="Times New Roman"/>
          <w:color w:val="0E101A"/>
          <w:sz w:val="24"/>
          <w:szCs w:val="24"/>
        </w:rPr>
      </w:pPr>
      <w:r w:rsidRPr="0042394F">
        <w:rPr>
          <w:rFonts w:ascii="Times New Roman" w:eastAsia="Times New Roman" w:hAnsi="Times New Roman" w:cs="Times New Roman"/>
          <w:color w:val="0E101A"/>
          <w:sz w:val="24"/>
          <w:szCs w:val="24"/>
        </w:rPr>
        <w:t xml:space="preserve">The Fire department of Louisville aimed to provide public-safety service for the community. With over 500 highly trained men and women. The department responds to over 40,000 incidents per year. Not only protecting lives and property through fire incidents </w:t>
      </w:r>
      <w:r w:rsidR="00D15C56">
        <w:rPr>
          <w:rFonts w:ascii="Times New Roman" w:eastAsia="Times New Roman" w:hAnsi="Times New Roman" w:cs="Times New Roman"/>
          <w:color w:val="0E101A"/>
          <w:sz w:val="24"/>
          <w:szCs w:val="24"/>
        </w:rPr>
        <w:t xml:space="preserve">and </w:t>
      </w:r>
      <w:r w:rsidR="00866B77">
        <w:rPr>
          <w:rFonts w:ascii="Times New Roman" w:eastAsia="Times New Roman" w:hAnsi="Times New Roman" w:cs="Times New Roman"/>
          <w:color w:val="0E101A"/>
          <w:sz w:val="24"/>
          <w:szCs w:val="24"/>
        </w:rPr>
        <w:t>assisting</w:t>
      </w:r>
      <w:r w:rsidRPr="0042394F">
        <w:rPr>
          <w:rFonts w:ascii="Times New Roman" w:eastAsia="Times New Roman" w:hAnsi="Times New Roman" w:cs="Times New Roman"/>
          <w:color w:val="0E101A"/>
          <w:sz w:val="24"/>
          <w:szCs w:val="24"/>
        </w:rPr>
        <w:t xml:space="preserve"> in all kinds of emergencies. </w:t>
      </w:r>
    </w:p>
    <w:p w14:paraId="38F472B4" w14:textId="00F5FBCC" w:rsidR="0042394F" w:rsidRDefault="0042394F" w:rsidP="0042394F">
      <w:pPr>
        <w:spacing w:after="0" w:line="240" w:lineRule="auto"/>
        <w:ind w:firstLine="360"/>
        <w:rPr>
          <w:rFonts w:ascii="Times New Roman" w:eastAsia="Times New Roman" w:hAnsi="Times New Roman" w:cs="Times New Roman"/>
          <w:color w:val="0E101A"/>
          <w:sz w:val="24"/>
          <w:szCs w:val="24"/>
        </w:rPr>
      </w:pPr>
      <w:r w:rsidRPr="0042394F">
        <w:rPr>
          <w:rFonts w:ascii="Times New Roman" w:eastAsia="Times New Roman" w:hAnsi="Times New Roman" w:cs="Times New Roman"/>
          <w:color w:val="0E101A"/>
          <w:sz w:val="24"/>
          <w:szCs w:val="24"/>
        </w:rPr>
        <w:t>In this article, we will study the economic impact of the commercial fire incidents that happened in 2021 in Louisville. </w:t>
      </w:r>
    </w:p>
    <w:p w14:paraId="77C96FB6" w14:textId="77777777" w:rsidR="008560FF" w:rsidRPr="0042394F" w:rsidRDefault="008560FF" w:rsidP="0042394F">
      <w:pPr>
        <w:spacing w:after="0" w:line="240" w:lineRule="auto"/>
        <w:ind w:firstLine="360"/>
        <w:rPr>
          <w:rFonts w:ascii="Times New Roman" w:eastAsia="Times New Roman" w:hAnsi="Times New Roman" w:cs="Times New Roman"/>
          <w:color w:val="0E101A"/>
          <w:sz w:val="24"/>
          <w:szCs w:val="24"/>
        </w:rPr>
      </w:pPr>
    </w:p>
    <w:p w14:paraId="14E14254" w14:textId="77777777" w:rsidR="0042394F" w:rsidRPr="0042394F" w:rsidRDefault="0042394F" w:rsidP="0042394F">
      <w:pPr>
        <w:spacing w:after="0" w:line="240" w:lineRule="auto"/>
        <w:rPr>
          <w:rFonts w:ascii="Times New Roman" w:eastAsia="Times New Roman" w:hAnsi="Times New Roman" w:cs="Times New Roman"/>
          <w:color w:val="0E101A"/>
          <w:sz w:val="24"/>
          <w:szCs w:val="24"/>
        </w:rPr>
      </w:pPr>
    </w:p>
    <w:p w14:paraId="20BA4950" w14:textId="7E5A25C0" w:rsidR="0042394F" w:rsidRPr="0042394F" w:rsidRDefault="0042394F" w:rsidP="0042394F">
      <w:pPr>
        <w:pStyle w:val="ListParagraph"/>
        <w:numPr>
          <w:ilvl w:val="0"/>
          <w:numId w:val="2"/>
        </w:numPr>
        <w:spacing w:after="0" w:line="240" w:lineRule="auto"/>
        <w:rPr>
          <w:rFonts w:ascii="Times New Roman" w:eastAsia="Times New Roman" w:hAnsi="Times New Roman" w:cs="Times New Roman"/>
          <w:color w:val="0E101A"/>
          <w:sz w:val="24"/>
          <w:szCs w:val="24"/>
        </w:rPr>
      </w:pPr>
      <w:r w:rsidRPr="0042394F">
        <w:rPr>
          <w:rFonts w:ascii="Times New Roman" w:eastAsia="Times New Roman" w:hAnsi="Times New Roman" w:cs="Times New Roman"/>
          <w:color w:val="0E101A"/>
          <w:sz w:val="24"/>
          <w:szCs w:val="24"/>
        </w:rPr>
        <w:t>The data set</w:t>
      </w:r>
    </w:p>
    <w:p w14:paraId="259B4FC4" w14:textId="3305BE12" w:rsidR="0042394F" w:rsidRPr="0042394F" w:rsidRDefault="0042394F" w:rsidP="0042394F">
      <w:pPr>
        <w:spacing w:after="0" w:line="240" w:lineRule="auto"/>
        <w:ind w:firstLine="360"/>
        <w:rPr>
          <w:rFonts w:ascii="Times New Roman" w:eastAsia="Times New Roman" w:hAnsi="Times New Roman" w:cs="Times New Roman"/>
          <w:color w:val="0E101A"/>
          <w:sz w:val="24"/>
          <w:szCs w:val="24"/>
        </w:rPr>
      </w:pPr>
      <w:r w:rsidRPr="0042394F">
        <w:rPr>
          <w:rFonts w:ascii="Times New Roman" w:eastAsia="Times New Roman" w:hAnsi="Times New Roman" w:cs="Times New Roman"/>
          <w:color w:val="0E101A"/>
          <w:sz w:val="24"/>
          <w:szCs w:val="24"/>
        </w:rPr>
        <w:t>By analyzing the open data from data.louisvilleky.gov. 43568 incidents happened in the year 2021 that was recorded. There are different categories of incidents. The category with the most incidents is "Rescue and emergency medical service</w:t>
      </w:r>
      <w:r w:rsidR="00D15C56">
        <w:rPr>
          <w:rFonts w:ascii="Times New Roman" w:eastAsia="Times New Roman" w:hAnsi="Times New Roman" w:cs="Times New Roman"/>
          <w:color w:val="0E101A"/>
          <w:sz w:val="24"/>
          <w:szCs w:val="24"/>
        </w:rPr>
        <w:t>,”</w:t>
      </w:r>
      <w:r w:rsidRPr="0042394F">
        <w:rPr>
          <w:rFonts w:ascii="Times New Roman" w:eastAsia="Times New Roman" w:hAnsi="Times New Roman" w:cs="Times New Roman"/>
          <w:color w:val="0E101A"/>
          <w:sz w:val="24"/>
          <w:szCs w:val="24"/>
        </w:rPr>
        <w:t xml:space="preserve"> which was more than half of all the incidents (see </w:t>
      </w:r>
      <w:r w:rsidR="000F217F">
        <w:rPr>
          <w:rFonts w:ascii="Times New Roman" w:eastAsia="Times New Roman" w:hAnsi="Times New Roman" w:cs="Times New Roman"/>
          <w:color w:val="0E101A"/>
          <w:sz w:val="24"/>
          <w:szCs w:val="24"/>
        </w:rPr>
        <w:t>Figure 1</w:t>
      </w:r>
      <w:r w:rsidRPr="0042394F">
        <w:rPr>
          <w:rFonts w:ascii="Times New Roman" w:eastAsia="Times New Roman" w:hAnsi="Times New Roman" w:cs="Times New Roman"/>
          <w:color w:val="0E101A"/>
          <w:sz w:val="24"/>
          <w:szCs w:val="24"/>
        </w:rPr>
        <w:t>). Meanwhile, the number of fire incidents was only 4.79%. </w:t>
      </w:r>
    </w:p>
    <w:p w14:paraId="524FD38A" w14:textId="7E597D2B" w:rsidR="0042394F" w:rsidRDefault="0042394F" w:rsidP="0042394F">
      <w:pPr>
        <w:spacing w:after="0" w:line="240" w:lineRule="auto"/>
        <w:rPr>
          <w:rFonts w:ascii="Times New Roman" w:eastAsia="Times New Roman" w:hAnsi="Times New Roman" w:cs="Times New Roman"/>
          <w:color w:val="0E101A"/>
          <w:sz w:val="24"/>
          <w:szCs w:val="24"/>
        </w:rPr>
      </w:pPr>
      <w:r w:rsidRPr="0042394F">
        <w:rPr>
          <w:rFonts w:ascii="Times New Roman" w:eastAsia="Times New Roman" w:hAnsi="Times New Roman" w:cs="Times New Roman"/>
          <w:color w:val="0E101A"/>
          <w:sz w:val="24"/>
          <w:szCs w:val="24"/>
        </w:rPr>
        <w:t xml:space="preserve">We want to draw an insight from the commercial fire </w:t>
      </w:r>
      <w:r w:rsidR="00D15C56" w:rsidRPr="0042394F">
        <w:rPr>
          <w:rFonts w:ascii="Times New Roman" w:eastAsia="Times New Roman" w:hAnsi="Times New Roman" w:cs="Times New Roman"/>
          <w:color w:val="0E101A"/>
          <w:sz w:val="24"/>
          <w:szCs w:val="24"/>
        </w:rPr>
        <w:t>cases</w:t>
      </w:r>
      <w:r w:rsidR="00D15C56">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42394F">
        <w:rPr>
          <w:rFonts w:ascii="Times New Roman" w:eastAsia="Times New Roman" w:hAnsi="Times New Roman" w:cs="Times New Roman"/>
          <w:color w:val="0E101A"/>
          <w:sz w:val="24"/>
          <w:szCs w:val="24"/>
        </w:rPr>
        <w:t>hence the fire incidents would be the category we will be working on. </w:t>
      </w:r>
    </w:p>
    <w:p w14:paraId="52ED5E0D" w14:textId="77777777" w:rsidR="000F217F" w:rsidRPr="0042394F" w:rsidRDefault="000F217F" w:rsidP="000F217F">
      <w:pPr>
        <w:spacing w:after="0" w:line="240" w:lineRule="auto"/>
        <w:rPr>
          <w:rFonts w:ascii="Times New Roman" w:eastAsia="Times New Roman" w:hAnsi="Times New Roman" w:cs="Times New Roman"/>
          <w:color w:val="0E101A"/>
          <w:sz w:val="24"/>
          <w:szCs w:val="24"/>
        </w:rPr>
      </w:pPr>
    </w:p>
    <w:p w14:paraId="773E0D9C" w14:textId="28B52F03" w:rsidR="000F217F" w:rsidRPr="0042394F" w:rsidRDefault="000F217F" w:rsidP="000F217F">
      <w:pPr>
        <w:spacing w:after="0" w:line="240" w:lineRule="auto"/>
        <w:ind w:firstLine="360"/>
        <w:rPr>
          <w:rFonts w:ascii="Times New Roman" w:eastAsia="Times New Roman" w:hAnsi="Times New Roman" w:cs="Times New Roman"/>
          <w:color w:val="0E101A"/>
          <w:sz w:val="24"/>
          <w:szCs w:val="24"/>
        </w:rPr>
      </w:pPr>
      <w:r w:rsidRPr="0042394F">
        <w:rPr>
          <w:rFonts w:ascii="Times New Roman" w:eastAsia="Times New Roman" w:hAnsi="Times New Roman" w:cs="Times New Roman"/>
          <w:color w:val="0E101A"/>
          <w:sz w:val="24"/>
          <w:szCs w:val="24"/>
        </w:rPr>
        <w:t>After extracting all the fire incidents from the dataset, we found out that there were 1879 in total. Among those incidents, there are 30types of fire incidents</w:t>
      </w:r>
      <w:r w:rsidR="00D15C56">
        <w:rPr>
          <w:rFonts w:ascii="Times New Roman" w:eastAsia="Times New Roman" w:hAnsi="Times New Roman" w:cs="Times New Roman"/>
          <w:color w:val="0E101A"/>
          <w:sz w:val="24"/>
          <w:szCs w:val="24"/>
        </w:rPr>
        <w:t>, such</w:t>
      </w:r>
      <w:r w:rsidRPr="0042394F">
        <w:rPr>
          <w:rFonts w:ascii="Times New Roman" w:eastAsia="Times New Roman" w:hAnsi="Times New Roman" w:cs="Times New Roman"/>
          <w:color w:val="0E101A"/>
          <w:sz w:val="24"/>
          <w:szCs w:val="24"/>
        </w:rPr>
        <w:t xml:space="preserve"> as outside rubbish fire, passenger vehicle fire, etc. We will be mainly focusing on building fire.</w:t>
      </w:r>
    </w:p>
    <w:p w14:paraId="229D014D" w14:textId="77777777" w:rsidR="000F217F" w:rsidRDefault="000F217F" w:rsidP="000F217F">
      <w:pPr>
        <w:spacing w:after="0" w:line="240" w:lineRule="auto"/>
        <w:rPr>
          <w:rFonts w:ascii="Times New Roman" w:eastAsia="Times New Roman" w:hAnsi="Times New Roman" w:cs="Times New Roman"/>
          <w:color w:val="0E101A"/>
          <w:sz w:val="24"/>
          <w:szCs w:val="24"/>
        </w:rPr>
      </w:pPr>
    </w:p>
    <w:p w14:paraId="7C47A28A" w14:textId="77777777" w:rsidR="000F217F" w:rsidRPr="0042394F" w:rsidRDefault="000F217F" w:rsidP="000F217F">
      <w:pPr>
        <w:spacing w:after="0" w:line="240" w:lineRule="auto"/>
        <w:rPr>
          <w:rFonts w:ascii="Times New Roman" w:eastAsia="Times New Roman" w:hAnsi="Times New Roman" w:cs="Times New Roman"/>
          <w:color w:val="0E101A"/>
          <w:sz w:val="24"/>
          <w:szCs w:val="24"/>
        </w:rPr>
      </w:pPr>
    </w:p>
    <w:p w14:paraId="6333717B" w14:textId="77777777" w:rsidR="000F217F" w:rsidRPr="0042394F" w:rsidRDefault="000F217F" w:rsidP="000F217F">
      <w:pPr>
        <w:pStyle w:val="ListParagraph"/>
        <w:numPr>
          <w:ilvl w:val="0"/>
          <w:numId w:val="2"/>
        </w:numPr>
        <w:spacing w:after="0" w:line="240" w:lineRule="auto"/>
        <w:rPr>
          <w:rFonts w:ascii="Times New Roman" w:eastAsia="Times New Roman" w:hAnsi="Times New Roman" w:cs="Times New Roman"/>
          <w:color w:val="0E101A"/>
          <w:sz w:val="24"/>
          <w:szCs w:val="24"/>
        </w:rPr>
      </w:pPr>
      <w:r w:rsidRPr="0042394F">
        <w:rPr>
          <w:rFonts w:ascii="Times New Roman" w:eastAsia="Times New Roman" w:hAnsi="Times New Roman" w:cs="Times New Roman"/>
          <w:color w:val="0E101A"/>
          <w:sz w:val="24"/>
          <w:szCs w:val="24"/>
        </w:rPr>
        <w:t>Commercial fire analysis</w:t>
      </w:r>
    </w:p>
    <w:p w14:paraId="3FF93FC5" w14:textId="77777777" w:rsidR="000F217F" w:rsidRPr="000F217F" w:rsidRDefault="000F217F" w:rsidP="000F217F">
      <w:pPr>
        <w:spacing w:after="0" w:line="240" w:lineRule="auto"/>
        <w:ind w:left="360"/>
        <w:rPr>
          <w:rFonts w:ascii="Times New Roman" w:eastAsia="Times New Roman" w:hAnsi="Times New Roman" w:cs="Times New Roman"/>
          <w:color w:val="0E101A"/>
          <w:sz w:val="24"/>
          <w:szCs w:val="24"/>
        </w:rPr>
      </w:pPr>
    </w:p>
    <w:p w14:paraId="58104CE5" w14:textId="5CBD268A" w:rsidR="000F217F" w:rsidRPr="000F217F" w:rsidRDefault="000F217F" w:rsidP="000F217F">
      <w:pPr>
        <w:spacing w:after="0" w:line="240" w:lineRule="auto"/>
        <w:ind w:firstLine="360"/>
        <w:rPr>
          <w:rFonts w:ascii="Times New Roman" w:eastAsia="Times New Roman" w:hAnsi="Times New Roman" w:cs="Times New Roman"/>
          <w:color w:val="0E101A"/>
          <w:sz w:val="24"/>
          <w:szCs w:val="24"/>
        </w:rPr>
      </w:pPr>
      <w:r w:rsidRPr="000F217F">
        <w:rPr>
          <w:rFonts w:ascii="Times New Roman" w:eastAsia="Times New Roman" w:hAnsi="Times New Roman" w:cs="Times New Roman"/>
          <w:color w:val="0E101A"/>
          <w:sz w:val="24"/>
          <w:szCs w:val="24"/>
        </w:rPr>
        <w:t xml:space="preserve">There were 60 building fire incidents in total in 2021, which will be considered the </w:t>
      </w:r>
      <w:r w:rsidR="00D15C56">
        <w:rPr>
          <w:rFonts w:ascii="Times New Roman" w:eastAsia="Times New Roman" w:hAnsi="Times New Roman" w:cs="Times New Roman"/>
          <w:color w:val="0E101A"/>
          <w:sz w:val="24"/>
          <w:szCs w:val="24"/>
        </w:rPr>
        <w:t>primary</w:t>
      </w:r>
      <w:r w:rsidRPr="000F217F">
        <w:rPr>
          <w:rFonts w:ascii="Times New Roman" w:eastAsia="Times New Roman" w:hAnsi="Times New Roman" w:cs="Times New Roman"/>
          <w:color w:val="0E101A"/>
          <w:sz w:val="24"/>
          <w:szCs w:val="24"/>
        </w:rPr>
        <w:t xml:space="preserve"> targets for analyzing the impact of commercial fire.</w:t>
      </w:r>
    </w:p>
    <w:p w14:paraId="0462CF5A" w14:textId="101BFFA0" w:rsidR="000F217F" w:rsidRDefault="000F217F" w:rsidP="000F217F">
      <w:pPr>
        <w:spacing w:after="0" w:line="240" w:lineRule="auto"/>
        <w:ind w:firstLine="360"/>
        <w:rPr>
          <w:rFonts w:ascii="Times New Roman" w:eastAsia="Times New Roman" w:hAnsi="Times New Roman" w:cs="Times New Roman"/>
          <w:color w:val="0E101A"/>
          <w:sz w:val="24"/>
          <w:szCs w:val="24"/>
        </w:rPr>
      </w:pPr>
      <w:r w:rsidRPr="000F217F">
        <w:rPr>
          <w:rFonts w:ascii="Times New Roman" w:eastAsia="Times New Roman" w:hAnsi="Times New Roman" w:cs="Times New Roman"/>
          <w:color w:val="0E101A"/>
          <w:sz w:val="24"/>
          <w:szCs w:val="24"/>
        </w:rPr>
        <w:t xml:space="preserve">When a fire incident </w:t>
      </w:r>
      <w:r w:rsidR="00D15C56">
        <w:rPr>
          <w:rFonts w:ascii="Times New Roman" w:eastAsia="Times New Roman" w:hAnsi="Times New Roman" w:cs="Times New Roman"/>
          <w:color w:val="0E101A"/>
          <w:sz w:val="24"/>
          <w:szCs w:val="24"/>
        </w:rPr>
        <w:t>happens</w:t>
      </w:r>
      <w:r w:rsidRPr="000F217F">
        <w:rPr>
          <w:rFonts w:ascii="Times New Roman" w:eastAsia="Times New Roman" w:hAnsi="Times New Roman" w:cs="Times New Roman"/>
          <w:color w:val="0E101A"/>
          <w:sz w:val="24"/>
          <w:szCs w:val="24"/>
        </w:rPr>
        <w:t xml:space="preserve">, officers from the fire department will estimate the property loss for the incident. And the property value of such a building will be recorded too. However, there </w:t>
      </w:r>
      <w:r w:rsidR="00866B77">
        <w:rPr>
          <w:rFonts w:ascii="Times New Roman" w:eastAsia="Times New Roman" w:hAnsi="Times New Roman" w:cs="Times New Roman"/>
          <w:color w:val="0E101A"/>
          <w:sz w:val="24"/>
          <w:szCs w:val="24"/>
        </w:rPr>
        <w:t>was</w:t>
      </w:r>
      <w:r w:rsidRPr="000F217F">
        <w:rPr>
          <w:rFonts w:ascii="Times New Roman" w:eastAsia="Times New Roman" w:hAnsi="Times New Roman" w:cs="Times New Roman"/>
          <w:color w:val="0E101A"/>
          <w:sz w:val="24"/>
          <w:szCs w:val="24"/>
        </w:rPr>
        <w:t xml:space="preserve"> a couple of data missing</w:t>
      </w:r>
      <w:r w:rsidR="00D15C56">
        <w:rPr>
          <w:rFonts w:ascii="Times New Roman" w:eastAsia="Times New Roman" w:hAnsi="Times New Roman" w:cs="Times New Roman"/>
          <w:color w:val="0E101A"/>
          <w:sz w:val="24"/>
          <w:szCs w:val="24"/>
        </w:rPr>
        <w:t>; among</w:t>
      </w:r>
      <w:r w:rsidRPr="000F217F">
        <w:rPr>
          <w:rFonts w:ascii="Times New Roman" w:eastAsia="Times New Roman" w:hAnsi="Times New Roman" w:cs="Times New Roman"/>
          <w:color w:val="0E101A"/>
          <w:sz w:val="24"/>
          <w:szCs w:val="24"/>
        </w:rPr>
        <w:t xml:space="preserve"> the 60 data recordings for a building fire, only 49 of them had estimated loss in the data set. However, we can do some estimation by their category of commercial organizations.</w:t>
      </w:r>
    </w:p>
    <w:p w14:paraId="20889FCC" w14:textId="171A48FD" w:rsidR="000F217F" w:rsidRPr="0042394F" w:rsidRDefault="000F217F" w:rsidP="000F217F">
      <w:pPr>
        <w:spacing w:after="0" w:line="240" w:lineRule="auto"/>
        <w:ind w:firstLine="360"/>
        <w:rPr>
          <w:rFonts w:ascii="Times New Roman" w:eastAsia="Times New Roman" w:hAnsi="Times New Roman" w:cs="Times New Roman"/>
          <w:color w:val="0E101A"/>
          <w:sz w:val="24"/>
          <w:szCs w:val="24"/>
        </w:rPr>
      </w:pPr>
      <w:r w:rsidRPr="0042394F">
        <w:rPr>
          <w:rFonts w:ascii="Times New Roman" w:eastAsia="Times New Roman" w:hAnsi="Times New Roman" w:cs="Times New Roman"/>
          <w:color w:val="0E101A"/>
          <w:sz w:val="24"/>
          <w:szCs w:val="24"/>
        </w:rPr>
        <w:t xml:space="preserve">In the commercial fire incidents, there are </w:t>
      </w:r>
      <w:r w:rsidR="00D15C56">
        <w:rPr>
          <w:rFonts w:ascii="Times New Roman" w:eastAsia="Times New Roman" w:hAnsi="Times New Roman" w:cs="Times New Roman"/>
          <w:color w:val="0E101A"/>
          <w:sz w:val="24"/>
          <w:szCs w:val="24"/>
        </w:rPr>
        <w:t>six</w:t>
      </w:r>
      <w:r w:rsidRPr="0042394F">
        <w:rPr>
          <w:rFonts w:ascii="Times New Roman" w:eastAsia="Times New Roman" w:hAnsi="Times New Roman" w:cs="Times New Roman"/>
          <w:color w:val="0E101A"/>
          <w:sz w:val="24"/>
          <w:szCs w:val="24"/>
        </w:rPr>
        <w:t xml:space="preserve"> different type</w:t>
      </w:r>
      <w:r>
        <w:rPr>
          <w:rFonts w:ascii="Times New Roman" w:eastAsia="Times New Roman" w:hAnsi="Times New Roman" w:cs="Times New Roman"/>
          <w:color w:val="0E101A"/>
          <w:sz w:val="24"/>
          <w:szCs w:val="24"/>
        </w:rPr>
        <w:t>s</w:t>
      </w:r>
      <w:r w:rsidRPr="0042394F">
        <w:rPr>
          <w:rFonts w:ascii="Times New Roman" w:eastAsia="Times New Roman" w:hAnsi="Times New Roman" w:cs="Times New Roman"/>
          <w:color w:val="0E101A"/>
          <w:sz w:val="24"/>
          <w:szCs w:val="24"/>
        </w:rPr>
        <w:t xml:space="preserve"> of commercial organizations</w:t>
      </w:r>
      <w:r w:rsidR="00D15C56">
        <w:rPr>
          <w:rFonts w:ascii="Times New Roman" w:eastAsia="Times New Roman" w:hAnsi="Times New Roman" w:cs="Times New Roman"/>
          <w:color w:val="0E101A"/>
          <w:sz w:val="24"/>
          <w:szCs w:val="24"/>
        </w:rPr>
        <w:t>; the</w:t>
      </w:r>
      <w:r w:rsidRPr="0042394F">
        <w:rPr>
          <w:rFonts w:ascii="Times New Roman" w:eastAsia="Times New Roman" w:hAnsi="Times New Roman" w:cs="Times New Roman"/>
          <w:color w:val="0E101A"/>
          <w:sz w:val="24"/>
          <w:szCs w:val="24"/>
        </w:rPr>
        <w:t xml:space="preserve"> </w:t>
      </w:r>
      <w:r w:rsidR="00D15C56">
        <w:rPr>
          <w:rFonts w:ascii="Times New Roman" w:eastAsia="Times New Roman" w:hAnsi="Times New Roman" w:cs="Times New Roman"/>
          <w:color w:val="0E101A"/>
          <w:sz w:val="24"/>
          <w:szCs w:val="24"/>
        </w:rPr>
        <w:t>special</w:t>
      </w:r>
      <w:r w:rsidRPr="0042394F">
        <w:rPr>
          <w:rFonts w:ascii="Times New Roman" w:eastAsia="Times New Roman" w:hAnsi="Times New Roman" w:cs="Times New Roman"/>
          <w:color w:val="0E101A"/>
          <w:sz w:val="24"/>
          <w:szCs w:val="24"/>
        </w:rPr>
        <w:t xml:space="preserve"> category would be "Storage", we don't know the company type. Below </w:t>
      </w:r>
      <w:r>
        <w:rPr>
          <w:rFonts w:ascii="Times New Roman" w:eastAsia="Times New Roman" w:hAnsi="Times New Roman" w:cs="Times New Roman"/>
          <w:color w:val="0E101A"/>
          <w:sz w:val="24"/>
          <w:szCs w:val="24"/>
        </w:rPr>
        <w:t xml:space="preserve">(Figure 2) </w:t>
      </w:r>
      <w:r w:rsidRPr="0042394F">
        <w:rPr>
          <w:rFonts w:ascii="Times New Roman" w:eastAsia="Times New Roman" w:hAnsi="Times New Roman" w:cs="Times New Roman"/>
          <w:color w:val="0E101A"/>
          <w:sz w:val="24"/>
          <w:szCs w:val="24"/>
        </w:rPr>
        <w:t>is the distribution of commercial organizations in the fire</w:t>
      </w:r>
      <w:r w:rsidR="00751276">
        <w:rPr>
          <w:rFonts w:ascii="Times New Roman" w:eastAsia="Times New Roman" w:hAnsi="Times New Roman" w:cs="Times New Roman"/>
          <w:color w:val="0E101A"/>
          <w:sz w:val="24"/>
          <w:szCs w:val="24"/>
        </w:rPr>
        <w:t xml:space="preserve"> incidents</w:t>
      </w:r>
      <w:r w:rsidRPr="0042394F">
        <w:rPr>
          <w:rFonts w:ascii="Times New Roman" w:eastAsia="Times New Roman" w:hAnsi="Times New Roman" w:cs="Times New Roman"/>
          <w:color w:val="0E101A"/>
          <w:sz w:val="24"/>
          <w:szCs w:val="24"/>
        </w:rPr>
        <w:t>. </w:t>
      </w:r>
    </w:p>
    <w:p w14:paraId="6E893379" w14:textId="77777777" w:rsidR="000F217F" w:rsidRPr="000F217F" w:rsidRDefault="000F217F" w:rsidP="000F217F">
      <w:pPr>
        <w:spacing w:after="0" w:line="240" w:lineRule="auto"/>
        <w:ind w:firstLine="360"/>
        <w:rPr>
          <w:rFonts w:ascii="Times New Roman" w:eastAsia="Times New Roman" w:hAnsi="Times New Roman" w:cs="Times New Roman"/>
          <w:color w:val="0E101A"/>
          <w:sz w:val="24"/>
          <w:szCs w:val="24"/>
        </w:rPr>
      </w:pPr>
    </w:p>
    <w:p w14:paraId="10777C6F" w14:textId="77777777" w:rsidR="000F217F" w:rsidRDefault="000F217F" w:rsidP="0042394F">
      <w:pPr>
        <w:spacing w:after="0" w:line="240" w:lineRule="auto"/>
        <w:rPr>
          <w:rFonts w:ascii="Times New Roman" w:eastAsia="Times New Roman" w:hAnsi="Times New Roman" w:cs="Times New Roman"/>
          <w:color w:val="0E101A"/>
          <w:sz w:val="24"/>
          <w:szCs w:val="24"/>
        </w:rPr>
      </w:pPr>
    </w:p>
    <w:p w14:paraId="58CAB458" w14:textId="53BAA144" w:rsidR="009E5025" w:rsidRPr="000F217F" w:rsidRDefault="000F217F" w:rsidP="000F217F">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1BDBF2BF" wp14:editId="5808ABA4">
            <wp:extent cx="5487650" cy="5487650"/>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7650" cy="5487650"/>
                    </a:xfrm>
                    <a:prstGeom prst="rect">
                      <a:avLst/>
                    </a:prstGeom>
                  </pic:spPr>
                </pic:pic>
              </a:graphicData>
            </a:graphic>
          </wp:inline>
        </w:drawing>
      </w:r>
    </w:p>
    <w:p w14:paraId="6CC15EC6" w14:textId="0553BB62" w:rsidR="000F217F" w:rsidRDefault="000F217F" w:rsidP="008560FF"/>
    <w:p w14:paraId="7BC0C31A" w14:textId="4A822068" w:rsidR="00804FB0" w:rsidRDefault="00BA57BF" w:rsidP="008560FF">
      <w:r>
        <w:rPr>
          <w:noProof/>
        </w:rPr>
        <w:lastRenderedPageBreak/>
        <w:drawing>
          <wp:inline distT="0" distB="0" distL="0" distR="0" wp14:anchorId="77E84A12" wp14:editId="6AFEC2C0">
            <wp:extent cx="5939790" cy="35623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562350"/>
                    </a:xfrm>
                    <a:prstGeom prst="rect">
                      <a:avLst/>
                    </a:prstGeom>
                    <a:noFill/>
                    <a:ln>
                      <a:noFill/>
                    </a:ln>
                  </pic:spPr>
                </pic:pic>
              </a:graphicData>
            </a:graphic>
          </wp:inline>
        </w:drawing>
      </w:r>
    </w:p>
    <w:p w14:paraId="510D48E7" w14:textId="05B2A0E3" w:rsidR="000F217F" w:rsidRDefault="000F217F" w:rsidP="000F217F">
      <w:r>
        <w:t>From the estimated damage for each of the fire incidents. We can sum up the value for the total loss for each type of commercial fire (see Figure 3).</w:t>
      </w:r>
    </w:p>
    <w:p w14:paraId="30D2C536" w14:textId="6FAECB01" w:rsidR="000F217F" w:rsidRDefault="000F217F" w:rsidP="000F217F"/>
    <w:p w14:paraId="0230FEE1" w14:textId="410BA4C3" w:rsidR="000F217F" w:rsidRDefault="00804FB0" w:rsidP="008560FF">
      <w:r>
        <w:rPr>
          <w:noProof/>
        </w:rPr>
        <w:drawing>
          <wp:inline distT="0" distB="0" distL="0" distR="0" wp14:anchorId="5A855650" wp14:editId="4A605A6E">
            <wp:extent cx="6802537" cy="3026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02537" cy="3026410"/>
                    </a:xfrm>
                    <a:prstGeom prst="rect">
                      <a:avLst/>
                    </a:prstGeom>
                    <a:noFill/>
                    <a:ln>
                      <a:noFill/>
                    </a:ln>
                  </pic:spPr>
                </pic:pic>
              </a:graphicData>
            </a:graphic>
          </wp:inline>
        </w:drawing>
      </w:r>
    </w:p>
    <w:p w14:paraId="605307A6" w14:textId="135A3862" w:rsidR="008560FF" w:rsidRDefault="006F3026" w:rsidP="008560FF">
      <w:r>
        <w:t xml:space="preserve">We can tell from the plot that the direct loss in the Manufacturing and processing industry had the </w:t>
      </w:r>
      <w:r w:rsidR="00D15C56">
        <w:t>most significant</w:t>
      </w:r>
      <w:r>
        <w:t xml:space="preserve"> amount of total loss among all the commercial fire types. Although the case where the fire </w:t>
      </w:r>
      <w:r>
        <w:lastRenderedPageBreak/>
        <w:t>took place in storage had the largest portion in number, which is 68.75%, the total loss is about half compared to the manufacturing and processing industry</w:t>
      </w:r>
      <w:r w:rsidR="00D15C56">
        <w:t>,</w:t>
      </w:r>
      <w:r>
        <w:t xml:space="preserve"> where only count 10.42% of the incidents. </w:t>
      </w:r>
    </w:p>
    <w:p w14:paraId="4779CDD1" w14:textId="14D998FA" w:rsidR="006F3026" w:rsidRDefault="006F3026" w:rsidP="008560FF">
      <w:r>
        <w:t xml:space="preserve">Here we list the actual value of the </w:t>
      </w:r>
      <w:r w:rsidR="00D15C56">
        <w:t>estimated and recorded loss</w:t>
      </w:r>
      <w:r w:rsidR="00486E2E">
        <w:t>.</w:t>
      </w:r>
      <w:r>
        <w:t xml:space="preserve"> </w:t>
      </w:r>
    </w:p>
    <w:tbl>
      <w:tblPr>
        <w:tblStyle w:val="TableGrid"/>
        <w:tblW w:w="0" w:type="auto"/>
        <w:tblLook w:val="04A0" w:firstRow="1" w:lastRow="0" w:firstColumn="1" w:lastColumn="0" w:noHBand="0" w:noVBand="1"/>
      </w:tblPr>
      <w:tblGrid>
        <w:gridCol w:w="4675"/>
        <w:gridCol w:w="4675"/>
      </w:tblGrid>
      <w:tr w:rsidR="006F3026" w14:paraId="4EAF1133" w14:textId="77777777" w:rsidTr="006F3026">
        <w:tc>
          <w:tcPr>
            <w:tcW w:w="4675" w:type="dxa"/>
          </w:tcPr>
          <w:p w14:paraId="55C1599B" w14:textId="06F073D2" w:rsidR="006F3026" w:rsidRDefault="00216BF9" w:rsidP="00216BF9">
            <w:pPr>
              <w:jc w:val="center"/>
            </w:pPr>
            <w:r>
              <w:t>Industry type</w:t>
            </w:r>
          </w:p>
        </w:tc>
        <w:tc>
          <w:tcPr>
            <w:tcW w:w="4675" w:type="dxa"/>
          </w:tcPr>
          <w:p w14:paraId="759776A2" w14:textId="0FC73D49" w:rsidR="006F3026" w:rsidRDefault="00216BF9" w:rsidP="00216BF9">
            <w:pPr>
              <w:jc w:val="center"/>
            </w:pPr>
            <w:proofErr w:type="gramStart"/>
            <w:r>
              <w:t>Amount</w:t>
            </w:r>
            <w:proofErr w:type="gramEnd"/>
            <w:r>
              <w:t xml:space="preserve"> of direct </w:t>
            </w:r>
            <w:r w:rsidR="001E256F">
              <w:t>losses (</w:t>
            </w:r>
            <w:r>
              <w:t>$)</w:t>
            </w:r>
          </w:p>
        </w:tc>
      </w:tr>
      <w:tr w:rsidR="006F3026" w14:paraId="59A3B2EC" w14:textId="77777777" w:rsidTr="006F3026">
        <w:tc>
          <w:tcPr>
            <w:tcW w:w="4675" w:type="dxa"/>
          </w:tcPr>
          <w:p w14:paraId="2D339E2E" w14:textId="75583B38" w:rsidR="006F3026" w:rsidRDefault="00216BF9" w:rsidP="00216BF9">
            <w:pPr>
              <w:jc w:val="center"/>
            </w:pPr>
            <w:r w:rsidRPr="00216BF9">
              <w:t>Manufacturing</w:t>
            </w:r>
            <w:r w:rsidR="0047232F">
              <w:t xml:space="preserve"> &amp;</w:t>
            </w:r>
            <w:r w:rsidRPr="00216BF9">
              <w:t> </w:t>
            </w:r>
            <w:r w:rsidR="0047232F">
              <w:t>P</w:t>
            </w:r>
            <w:r w:rsidRPr="00216BF9">
              <w:t>rocessing</w:t>
            </w:r>
          </w:p>
        </w:tc>
        <w:tc>
          <w:tcPr>
            <w:tcW w:w="4675" w:type="dxa"/>
          </w:tcPr>
          <w:p w14:paraId="30481D95" w14:textId="2169D5D2" w:rsidR="006F3026" w:rsidRDefault="00957069" w:rsidP="00216BF9">
            <w:pPr>
              <w:jc w:val="center"/>
            </w:pPr>
            <w:r>
              <w:t>2,540,000</w:t>
            </w:r>
          </w:p>
        </w:tc>
      </w:tr>
      <w:tr w:rsidR="006F3026" w14:paraId="39A0A392" w14:textId="77777777" w:rsidTr="006F3026">
        <w:tc>
          <w:tcPr>
            <w:tcW w:w="4675" w:type="dxa"/>
          </w:tcPr>
          <w:p w14:paraId="7813E0BF" w14:textId="71F554E3" w:rsidR="006F3026" w:rsidRDefault="00216BF9" w:rsidP="00216BF9">
            <w:pPr>
              <w:jc w:val="center"/>
            </w:pPr>
            <w:r>
              <w:t>Assembly</w:t>
            </w:r>
          </w:p>
        </w:tc>
        <w:tc>
          <w:tcPr>
            <w:tcW w:w="4675" w:type="dxa"/>
          </w:tcPr>
          <w:p w14:paraId="2DA1F780" w14:textId="37EC4E07" w:rsidR="006F3026" w:rsidRDefault="000551A9" w:rsidP="00216BF9">
            <w:pPr>
              <w:jc w:val="center"/>
            </w:pPr>
            <w:r w:rsidRPr="000551A9">
              <w:t>1</w:t>
            </w:r>
            <w:r>
              <w:t>,</w:t>
            </w:r>
            <w:r w:rsidRPr="000551A9">
              <w:t>247</w:t>
            </w:r>
            <w:r>
              <w:t>,</w:t>
            </w:r>
            <w:r w:rsidRPr="000551A9">
              <w:t>460.0</w:t>
            </w:r>
          </w:p>
        </w:tc>
      </w:tr>
      <w:tr w:rsidR="006F3026" w14:paraId="2D3D2E54" w14:textId="77777777" w:rsidTr="006F3026">
        <w:tc>
          <w:tcPr>
            <w:tcW w:w="4675" w:type="dxa"/>
          </w:tcPr>
          <w:p w14:paraId="62AFE91C" w14:textId="6584EC6E" w:rsidR="006F3026" w:rsidRDefault="00216BF9" w:rsidP="00216BF9">
            <w:pPr>
              <w:jc w:val="center"/>
            </w:pPr>
            <w:r>
              <w:t>Storage</w:t>
            </w:r>
          </w:p>
        </w:tc>
        <w:tc>
          <w:tcPr>
            <w:tcW w:w="4675" w:type="dxa"/>
          </w:tcPr>
          <w:p w14:paraId="118EC58B" w14:textId="03B4F4B0" w:rsidR="006F3026" w:rsidRDefault="000551A9" w:rsidP="00216BF9">
            <w:pPr>
              <w:jc w:val="center"/>
            </w:pPr>
            <w:r w:rsidRPr="000551A9">
              <w:t>230</w:t>
            </w:r>
            <w:r>
              <w:t>,</w:t>
            </w:r>
            <w:r w:rsidRPr="000551A9">
              <w:t>000.0</w:t>
            </w:r>
          </w:p>
        </w:tc>
      </w:tr>
      <w:tr w:rsidR="006F3026" w14:paraId="61118A40" w14:textId="77777777" w:rsidTr="006F3026">
        <w:tc>
          <w:tcPr>
            <w:tcW w:w="4675" w:type="dxa"/>
          </w:tcPr>
          <w:p w14:paraId="1F271546" w14:textId="7524F8EB" w:rsidR="006F3026" w:rsidRDefault="00216BF9" w:rsidP="00216BF9">
            <w:pPr>
              <w:jc w:val="center"/>
            </w:pPr>
            <w:r>
              <w:t>Mercantile</w:t>
            </w:r>
            <w:r w:rsidR="0047232F">
              <w:t xml:space="preserve"> &amp;</w:t>
            </w:r>
            <w:r>
              <w:t xml:space="preserve"> </w:t>
            </w:r>
            <w:r w:rsidR="0047232F">
              <w:t>B</w:t>
            </w:r>
            <w:r>
              <w:t>usiness</w:t>
            </w:r>
          </w:p>
        </w:tc>
        <w:tc>
          <w:tcPr>
            <w:tcW w:w="4675" w:type="dxa"/>
          </w:tcPr>
          <w:p w14:paraId="3967E038" w14:textId="2CF1D729" w:rsidR="006F3026" w:rsidRDefault="00216BF9" w:rsidP="00216BF9">
            <w:pPr>
              <w:jc w:val="center"/>
            </w:pPr>
            <w:r>
              <w:t>157</w:t>
            </w:r>
            <w:r w:rsidR="001E256F">
              <w:t>,</w:t>
            </w:r>
            <w:r>
              <w:t>000</w:t>
            </w:r>
          </w:p>
        </w:tc>
      </w:tr>
      <w:tr w:rsidR="006F3026" w14:paraId="268BB4A9" w14:textId="77777777" w:rsidTr="006F3026">
        <w:tc>
          <w:tcPr>
            <w:tcW w:w="4675" w:type="dxa"/>
          </w:tcPr>
          <w:p w14:paraId="78F1A525" w14:textId="41EEAC74" w:rsidR="006F3026" w:rsidRDefault="00216BF9" w:rsidP="00216BF9">
            <w:pPr>
              <w:jc w:val="center"/>
            </w:pPr>
            <w:r>
              <w:t>Educational</w:t>
            </w:r>
          </w:p>
        </w:tc>
        <w:tc>
          <w:tcPr>
            <w:tcW w:w="4675" w:type="dxa"/>
          </w:tcPr>
          <w:p w14:paraId="69596BDC" w14:textId="54D81CBB" w:rsidR="006F3026" w:rsidRDefault="00216BF9" w:rsidP="00216BF9">
            <w:pPr>
              <w:jc w:val="center"/>
            </w:pPr>
            <w:r>
              <w:t>2</w:t>
            </w:r>
            <w:r w:rsidR="001E256F">
              <w:t>,</w:t>
            </w:r>
            <w:r>
              <w:t>500</w:t>
            </w:r>
          </w:p>
        </w:tc>
      </w:tr>
      <w:tr w:rsidR="006F3026" w14:paraId="393951F4" w14:textId="77777777" w:rsidTr="006F3026">
        <w:tc>
          <w:tcPr>
            <w:tcW w:w="4675" w:type="dxa"/>
          </w:tcPr>
          <w:p w14:paraId="589E73C9" w14:textId="2C0D04E6" w:rsidR="006F3026" w:rsidRDefault="00216BF9" w:rsidP="00216BF9">
            <w:pPr>
              <w:jc w:val="center"/>
            </w:pPr>
            <w:r>
              <w:t>Health care, detention, and correction</w:t>
            </w:r>
          </w:p>
        </w:tc>
        <w:tc>
          <w:tcPr>
            <w:tcW w:w="4675" w:type="dxa"/>
          </w:tcPr>
          <w:p w14:paraId="51CCCF4B" w14:textId="3AD15486" w:rsidR="006F3026" w:rsidRDefault="00CE258E" w:rsidP="00216BF9">
            <w:pPr>
              <w:jc w:val="center"/>
            </w:pPr>
            <w:r>
              <w:t>3,000</w:t>
            </w:r>
          </w:p>
        </w:tc>
      </w:tr>
    </w:tbl>
    <w:p w14:paraId="60FF871E" w14:textId="77777777" w:rsidR="006F3026" w:rsidRDefault="006F3026" w:rsidP="008560FF"/>
    <w:p w14:paraId="2506899D" w14:textId="3F348534" w:rsidR="00751276" w:rsidRDefault="00216BF9" w:rsidP="008560FF">
      <w:r>
        <w:t>The sum of the total loss for all the commercial fires is 4,</w:t>
      </w:r>
      <w:r w:rsidR="00957069">
        <w:t>17</w:t>
      </w:r>
      <w:r w:rsidR="00CE258E">
        <w:t>7</w:t>
      </w:r>
      <w:r w:rsidR="00957069">
        <w:t>,960</w:t>
      </w:r>
      <w:r>
        <w:t xml:space="preserve"> dollars. </w:t>
      </w:r>
    </w:p>
    <w:p w14:paraId="4450BCFF" w14:textId="77777777" w:rsidR="00751276" w:rsidRDefault="00751276" w:rsidP="00751276">
      <w:pPr>
        <w:pStyle w:val="ListParagraph"/>
        <w:ind w:firstLine="720"/>
      </w:pPr>
    </w:p>
    <w:p w14:paraId="686F48EB" w14:textId="0A148E71" w:rsidR="00751276" w:rsidRDefault="00751276" w:rsidP="00751276">
      <w:pPr>
        <w:pStyle w:val="ListParagraph"/>
        <w:numPr>
          <w:ilvl w:val="0"/>
          <w:numId w:val="2"/>
        </w:numPr>
      </w:pPr>
      <w:r>
        <w:t>Dealing with missing values</w:t>
      </w:r>
    </w:p>
    <w:p w14:paraId="397A9F10" w14:textId="22D438B1" w:rsidR="00711431" w:rsidRDefault="00751276" w:rsidP="00CE258E">
      <w:pPr>
        <w:pStyle w:val="ListParagraph"/>
      </w:pPr>
      <w:r>
        <w:t xml:space="preserve">Since </w:t>
      </w:r>
      <w:r w:rsidR="00866B77">
        <w:t>seven</w:t>
      </w:r>
      <w:r w:rsidR="00D15C56">
        <w:t xml:space="preserve"> commercial fire incidents had</w:t>
      </w:r>
      <w:r>
        <w:t xml:space="preserve"> the estimated damage</w:t>
      </w:r>
      <w:r w:rsidR="00D15C56">
        <w:t xml:space="preserve"> is</w:t>
      </w:r>
      <w:r>
        <w:t xml:space="preserve"> missing. </w:t>
      </w:r>
      <w:r w:rsidR="001E256F">
        <w:t>However,</w:t>
      </w:r>
      <w:r w:rsidR="002C11DD">
        <w:t xml:space="preserve"> the industry type of the building was recorded</w:t>
      </w:r>
      <w:r w:rsidR="00D15C56">
        <w:t>; we</w:t>
      </w:r>
      <w:r w:rsidR="002C11DD">
        <w:t xml:space="preserve"> can use the average value for the missing direct property loss.</w:t>
      </w:r>
    </w:p>
    <w:p w14:paraId="29E8F22D" w14:textId="5007E5FE" w:rsidR="00711431" w:rsidRDefault="002C11DD" w:rsidP="00711431">
      <w:pPr>
        <w:pStyle w:val="ListParagraph"/>
      </w:pPr>
      <w:r>
        <w:t>First, let’s see the number of the different types of industrial buildings</w:t>
      </w:r>
      <w:r w:rsidR="00711431">
        <w:t xml:space="preserve"> and the number of the industry type of the missing 11 buildings in the fire incidents table. </w:t>
      </w:r>
    </w:p>
    <w:p w14:paraId="03A407F6" w14:textId="689F7C0A" w:rsidR="002C11DD" w:rsidRDefault="002C11DD" w:rsidP="00751276">
      <w:pPr>
        <w:pStyle w:val="ListParagraph"/>
      </w:pPr>
    </w:p>
    <w:tbl>
      <w:tblPr>
        <w:tblStyle w:val="TableGrid"/>
        <w:tblW w:w="0" w:type="auto"/>
        <w:tblInd w:w="720" w:type="dxa"/>
        <w:tblLook w:val="04A0" w:firstRow="1" w:lastRow="0" w:firstColumn="1" w:lastColumn="0" w:noHBand="0" w:noVBand="1"/>
      </w:tblPr>
      <w:tblGrid>
        <w:gridCol w:w="3167"/>
        <w:gridCol w:w="2842"/>
        <w:gridCol w:w="2621"/>
      </w:tblGrid>
      <w:tr w:rsidR="00711431" w14:paraId="5313AF82" w14:textId="51008B81" w:rsidTr="00711431">
        <w:tc>
          <w:tcPr>
            <w:tcW w:w="3167" w:type="dxa"/>
          </w:tcPr>
          <w:p w14:paraId="05C63A7F" w14:textId="3740AB6F" w:rsidR="00711431" w:rsidRDefault="00711431" w:rsidP="00711431">
            <w:pPr>
              <w:pStyle w:val="ListParagraph"/>
              <w:ind w:left="0"/>
              <w:jc w:val="center"/>
            </w:pPr>
            <w:r>
              <w:t>Industry type</w:t>
            </w:r>
          </w:p>
        </w:tc>
        <w:tc>
          <w:tcPr>
            <w:tcW w:w="2842" w:type="dxa"/>
          </w:tcPr>
          <w:p w14:paraId="20BECEE3" w14:textId="0DE4D3A7" w:rsidR="00711431" w:rsidRDefault="00711431" w:rsidP="00711431">
            <w:pPr>
              <w:pStyle w:val="ListParagraph"/>
              <w:ind w:left="0"/>
              <w:jc w:val="center"/>
            </w:pPr>
            <w:r>
              <w:t>Count</w:t>
            </w:r>
            <w:r w:rsidR="00BA57BF">
              <w:t xml:space="preserve"> (total)</w:t>
            </w:r>
          </w:p>
        </w:tc>
        <w:tc>
          <w:tcPr>
            <w:tcW w:w="2621" w:type="dxa"/>
          </w:tcPr>
          <w:p w14:paraId="1CF4C3E2" w14:textId="4D07759A" w:rsidR="00711431" w:rsidRDefault="00711431" w:rsidP="00711431">
            <w:pPr>
              <w:pStyle w:val="ListParagraph"/>
              <w:ind w:left="0"/>
              <w:jc w:val="center"/>
            </w:pPr>
            <w:r>
              <w:t>Missing</w:t>
            </w:r>
          </w:p>
        </w:tc>
      </w:tr>
      <w:tr w:rsidR="00711431" w14:paraId="35BD7E70" w14:textId="750B7DC7" w:rsidTr="00711431">
        <w:tc>
          <w:tcPr>
            <w:tcW w:w="3167" w:type="dxa"/>
          </w:tcPr>
          <w:p w14:paraId="25F8B56B" w14:textId="72A413B9" w:rsidR="00711431" w:rsidRDefault="00711431" w:rsidP="00711431">
            <w:pPr>
              <w:jc w:val="center"/>
            </w:pPr>
            <w:r w:rsidRPr="00216BF9">
              <w:t>Manufacturing</w:t>
            </w:r>
            <w:r>
              <w:t xml:space="preserve"> &amp;</w:t>
            </w:r>
            <w:r w:rsidRPr="00216BF9">
              <w:t> </w:t>
            </w:r>
            <w:r>
              <w:t>P</w:t>
            </w:r>
            <w:r w:rsidRPr="00216BF9">
              <w:t>rocessing</w:t>
            </w:r>
          </w:p>
        </w:tc>
        <w:tc>
          <w:tcPr>
            <w:tcW w:w="2842" w:type="dxa"/>
          </w:tcPr>
          <w:p w14:paraId="51549AA5" w14:textId="6629CF93" w:rsidR="00711431" w:rsidRDefault="007577CB" w:rsidP="00711431">
            <w:pPr>
              <w:jc w:val="center"/>
            </w:pPr>
            <w:r>
              <w:t>7</w:t>
            </w:r>
          </w:p>
        </w:tc>
        <w:tc>
          <w:tcPr>
            <w:tcW w:w="2621" w:type="dxa"/>
          </w:tcPr>
          <w:p w14:paraId="54E542D6" w14:textId="323762F2" w:rsidR="00711431" w:rsidRDefault="00711431" w:rsidP="00711431">
            <w:pPr>
              <w:jc w:val="center"/>
            </w:pPr>
            <w:r>
              <w:t>2</w:t>
            </w:r>
          </w:p>
        </w:tc>
      </w:tr>
      <w:tr w:rsidR="00711431" w14:paraId="540664A2" w14:textId="7A41FC35" w:rsidTr="00711431">
        <w:tc>
          <w:tcPr>
            <w:tcW w:w="3167" w:type="dxa"/>
          </w:tcPr>
          <w:p w14:paraId="41A86801" w14:textId="64D54E1C" w:rsidR="00711431" w:rsidRDefault="00711431" w:rsidP="00107423">
            <w:pPr>
              <w:jc w:val="center"/>
            </w:pPr>
            <w:r>
              <w:t>Assembly</w:t>
            </w:r>
          </w:p>
        </w:tc>
        <w:tc>
          <w:tcPr>
            <w:tcW w:w="2842" w:type="dxa"/>
          </w:tcPr>
          <w:p w14:paraId="74AAB59E" w14:textId="2BB435CE" w:rsidR="00711431" w:rsidRDefault="007577CB" w:rsidP="00107423">
            <w:pPr>
              <w:jc w:val="center"/>
            </w:pPr>
            <w:r>
              <w:t>6</w:t>
            </w:r>
          </w:p>
        </w:tc>
        <w:tc>
          <w:tcPr>
            <w:tcW w:w="2621" w:type="dxa"/>
          </w:tcPr>
          <w:p w14:paraId="50756FBE" w14:textId="11DBBB21" w:rsidR="00711431" w:rsidRDefault="00711431" w:rsidP="00107423">
            <w:pPr>
              <w:jc w:val="center"/>
            </w:pPr>
            <w:r>
              <w:t>1</w:t>
            </w:r>
          </w:p>
        </w:tc>
      </w:tr>
      <w:tr w:rsidR="00711431" w14:paraId="078ADD6D" w14:textId="444CBAD8" w:rsidTr="00711431">
        <w:tc>
          <w:tcPr>
            <w:tcW w:w="3167" w:type="dxa"/>
          </w:tcPr>
          <w:p w14:paraId="144F8CF8" w14:textId="22460504" w:rsidR="00711431" w:rsidRDefault="00711431" w:rsidP="00107423">
            <w:pPr>
              <w:jc w:val="center"/>
            </w:pPr>
            <w:r>
              <w:t>Storage</w:t>
            </w:r>
          </w:p>
        </w:tc>
        <w:tc>
          <w:tcPr>
            <w:tcW w:w="2842" w:type="dxa"/>
          </w:tcPr>
          <w:p w14:paraId="4ADFD212" w14:textId="64933916" w:rsidR="00711431" w:rsidRDefault="00711431" w:rsidP="00107423">
            <w:pPr>
              <w:jc w:val="center"/>
            </w:pPr>
            <w:r>
              <w:t>3</w:t>
            </w:r>
          </w:p>
        </w:tc>
        <w:tc>
          <w:tcPr>
            <w:tcW w:w="2621" w:type="dxa"/>
          </w:tcPr>
          <w:p w14:paraId="4EA8BCBF" w14:textId="0998DC7D" w:rsidR="00711431" w:rsidRDefault="00B02F1B" w:rsidP="00107423">
            <w:pPr>
              <w:jc w:val="center"/>
            </w:pPr>
            <w:r>
              <w:t>0</w:t>
            </w:r>
          </w:p>
        </w:tc>
      </w:tr>
      <w:tr w:rsidR="00711431" w14:paraId="6757A6A1" w14:textId="3A5DC1C8" w:rsidTr="00711431">
        <w:tc>
          <w:tcPr>
            <w:tcW w:w="3167" w:type="dxa"/>
          </w:tcPr>
          <w:p w14:paraId="755D4CC0" w14:textId="5F3B6C87" w:rsidR="00711431" w:rsidRDefault="00711431" w:rsidP="00107423">
            <w:pPr>
              <w:jc w:val="center"/>
            </w:pPr>
            <w:r>
              <w:t>Mercantile &amp; Business</w:t>
            </w:r>
          </w:p>
        </w:tc>
        <w:tc>
          <w:tcPr>
            <w:tcW w:w="2842" w:type="dxa"/>
          </w:tcPr>
          <w:p w14:paraId="17565DC2" w14:textId="274D48EA" w:rsidR="00711431" w:rsidRDefault="00B02F1B" w:rsidP="00107423">
            <w:pPr>
              <w:jc w:val="center"/>
            </w:pPr>
            <w:r>
              <w:t>7</w:t>
            </w:r>
          </w:p>
        </w:tc>
        <w:tc>
          <w:tcPr>
            <w:tcW w:w="2621" w:type="dxa"/>
          </w:tcPr>
          <w:p w14:paraId="39DFD9B1" w14:textId="380A78D1" w:rsidR="00711431" w:rsidRDefault="00B02F1B" w:rsidP="00107423">
            <w:pPr>
              <w:jc w:val="center"/>
            </w:pPr>
            <w:r>
              <w:t>4</w:t>
            </w:r>
          </w:p>
        </w:tc>
      </w:tr>
      <w:tr w:rsidR="00711431" w14:paraId="17E0A671" w14:textId="5BAF3271" w:rsidTr="00711431">
        <w:tc>
          <w:tcPr>
            <w:tcW w:w="3167" w:type="dxa"/>
          </w:tcPr>
          <w:p w14:paraId="28A04F72" w14:textId="525D414E" w:rsidR="00711431" w:rsidRDefault="00711431" w:rsidP="00107423">
            <w:pPr>
              <w:jc w:val="center"/>
            </w:pPr>
            <w:r>
              <w:t>Educational</w:t>
            </w:r>
          </w:p>
        </w:tc>
        <w:tc>
          <w:tcPr>
            <w:tcW w:w="2842" w:type="dxa"/>
          </w:tcPr>
          <w:p w14:paraId="2914A3E7" w14:textId="1B1BF61C" w:rsidR="00711431" w:rsidRDefault="00711431" w:rsidP="00107423">
            <w:pPr>
              <w:jc w:val="center"/>
            </w:pPr>
            <w:r>
              <w:t>1</w:t>
            </w:r>
          </w:p>
        </w:tc>
        <w:tc>
          <w:tcPr>
            <w:tcW w:w="2621" w:type="dxa"/>
          </w:tcPr>
          <w:p w14:paraId="6B2EFC67" w14:textId="6B83B37E" w:rsidR="00711431" w:rsidRDefault="00711431" w:rsidP="00107423">
            <w:pPr>
              <w:jc w:val="center"/>
            </w:pPr>
            <w:r>
              <w:t>0</w:t>
            </w:r>
          </w:p>
        </w:tc>
      </w:tr>
      <w:tr w:rsidR="00711431" w14:paraId="09E76EE3" w14:textId="0495F614" w:rsidTr="00711431">
        <w:tc>
          <w:tcPr>
            <w:tcW w:w="3167" w:type="dxa"/>
          </w:tcPr>
          <w:p w14:paraId="205E0881" w14:textId="694F0F2F" w:rsidR="00711431" w:rsidRDefault="00711431" w:rsidP="00107423">
            <w:pPr>
              <w:jc w:val="center"/>
            </w:pPr>
            <w:r>
              <w:t>Health care, detention, and correction</w:t>
            </w:r>
          </w:p>
        </w:tc>
        <w:tc>
          <w:tcPr>
            <w:tcW w:w="2842" w:type="dxa"/>
          </w:tcPr>
          <w:p w14:paraId="52791354" w14:textId="5E40D7A9" w:rsidR="00711431" w:rsidRDefault="00DC4FA0" w:rsidP="00107423">
            <w:pPr>
              <w:jc w:val="center"/>
            </w:pPr>
            <w:r>
              <w:t>1</w:t>
            </w:r>
          </w:p>
        </w:tc>
        <w:tc>
          <w:tcPr>
            <w:tcW w:w="2621" w:type="dxa"/>
          </w:tcPr>
          <w:p w14:paraId="080E1E15" w14:textId="3689D5DF" w:rsidR="00711431" w:rsidRDefault="00711431" w:rsidP="00107423">
            <w:pPr>
              <w:jc w:val="center"/>
            </w:pPr>
            <w:r>
              <w:t>1</w:t>
            </w:r>
          </w:p>
        </w:tc>
      </w:tr>
    </w:tbl>
    <w:p w14:paraId="62FE8B6C" w14:textId="5A0F31D1" w:rsidR="002C11DD" w:rsidRDefault="002C11DD" w:rsidP="00751276">
      <w:pPr>
        <w:pStyle w:val="ListParagraph"/>
      </w:pPr>
    </w:p>
    <w:p w14:paraId="61B0DDAE" w14:textId="443083C5" w:rsidR="00183EE6" w:rsidRDefault="00486E2E" w:rsidP="00751276">
      <w:pPr>
        <w:pStyle w:val="ListParagraph"/>
      </w:pPr>
      <w:r>
        <w:t>Use the average to calculate the estimated direct loss for the 11 incidents</w:t>
      </w:r>
      <w:r w:rsidR="00D15C56">
        <w:t>. The</w:t>
      </w:r>
      <w:r>
        <w:t xml:space="preserve"> estimated total losses for fire in each industry type </w:t>
      </w:r>
      <w:r w:rsidR="00866B77">
        <w:t>are</w:t>
      </w:r>
      <w:r>
        <w:t xml:space="preserve"> in the table below.</w:t>
      </w:r>
    </w:p>
    <w:tbl>
      <w:tblPr>
        <w:tblStyle w:val="TableGrid"/>
        <w:tblW w:w="0" w:type="auto"/>
        <w:tblInd w:w="715" w:type="dxa"/>
        <w:tblLook w:val="04A0" w:firstRow="1" w:lastRow="0" w:firstColumn="1" w:lastColumn="0" w:noHBand="0" w:noVBand="1"/>
      </w:tblPr>
      <w:tblGrid>
        <w:gridCol w:w="3960"/>
        <w:gridCol w:w="4675"/>
      </w:tblGrid>
      <w:tr w:rsidR="00486E2E" w14:paraId="0C12240B" w14:textId="77777777" w:rsidTr="00486E2E">
        <w:tc>
          <w:tcPr>
            <w:tcW w:w="3960" w:type="dxa"/>
          </w:tcPr>
          <w:p w14:paraId="402CE751" w14:textId="77777777" w:rsidR="00486E2E" w:rsidRDefault="00486E2E" w:rsidP="00107423">
            <w:pPr>
              <w:jc w:val="center"/>
            </w:pPr>
            <w:r>
              <w:t>Industry type</w:t>
            </w:r>
          </w:p>
        </w:tc>
        <w:tc>
          <w:tcPr>
            <w:tcW w:w="4675" w:type="dxa"/>
          </w:tcPr>
          <w:p w14:paraId="15B2EBF0" w14:textId="692E14A7" w:rsidR="00486E2E" w:rsidRDefault="00D15C56" w:rsidP="00107423">
            <w:pPr>
              <w:jc w:val="center"/>
            </w:pPr>
            <w:r>
              <w:t>The estimated</w:t>
            </w:r>
            <w:r w:rsidR="00486E2E">
              <w:t xml:space="preserve"> </w:t>
            </w:r>
            <w:proofErr w:type="gramStart"/>
            <w:r w:rsidR="00486E2E">
              <w:t>amount</w:t>
            </w:r>
            <w:proofErr w:type="gramEnd"/>
            <w:r w:rsidR="00486E2E">
              <w:t xml:space="preserve"> of </w:t>
            </w:r>
            <w:r w:rsidR="001E256F">
              <w:t>losses (</w:t>
            </w:r>
            <w:r w:rsidR="00486E2E">
              <w:t>$)</w:t>
            </w:r>
          </w:p>
        </w:tc>
      </w:tr>
      <w:tr w:rsidR="00486E2E" w14:paraId="2220834C" w14:textId="77777777" w:rsidTr="00486E2E">
        <w:tc>
          <w:tcPr>
            <w:tcW w:w="3960" w:type="dxa"/>
          </w:tcPr>
          <w:p w14:paraId="2EFD62E9" w14:textId="77777777" w:rsidR="00486E2E" w:rsidRDefault="00486E2E" w:rsidP="00107423">
            <w:pPr>
              <w:jc w:val="center"/>
            </w:pPr>
            <w:r w:rsidRPr="00216BF9">
              <w:t>Manufacturing</w:t>
            </w:r>
            <w:r>
              <w:t xml:space="preserve"> &amp;</w:t>
            </w:r>
            <w:r w:rsidRPr="00216BF9">
              <w:t> </w:t>
            </w:r>
            <w:r>
              <w:t>P</w:t>
            </w:r>
            <w:r w:rsidRPr="00216BF9">
              <w:t>rocessing</w:t>
            </w:r>
          </w:p>
        </w:tc>
        <w:tc>
          <w:tcPr>
            <w:tcW w:w="4675" w:type="dxa"/>
          </w:tcPr>
          <w:p w14:paraId="49C83EDD" w14:textId="4791D0EC" w:rsidR="00486E2E" w:rsidRDefault="00486E2E" w:rsidP="00107423">
            <w:pPr>
              <w:jc w:val="center"/>
            </w:pPr>
            <w:r>
              <w:t>3</w:t>
            </w:r>
            <w:r w:rsidR="001E256F">
              <w:t>,</w:t>
            </w:r>
            <w:r>
              <w:t>556</w:t>
            </w:r>
            <w:r w:rsidR="001E256F">
              <w:t>,</w:t>
            </w:r>
            <w:r>
              <w:t>000</w:t>
            </w:r>
          </w:p>
        </w:tc>
      </w:tr>
      <w:tr w:rsidR="00486E2E" w14:paraId="3B4A5037" w14:textId="77777777" w:rsidTr="00486E2E">
        <w:tc>
          <w:tcPr>
            <w:tcW w:w="3960" w:type="dxa"/>
          </w:tcPr>
          <w:p w14:paraId="5459BA5F" w14:textId="77777777" w:rsidR="00486E2E" w:rsidRDefault="00486E2E" w:rsidP="00107423">
            <w:pPr>
              <w:jc w:val="center"/>
            </w:pPr>
            <w:r>
              <w:t>Assembly</w:t>
            </w:r>
          </w:p>
        </w:tc>
        <w:tc>
          <w:tcPr>
            <w:tcW w:w="4675" w:type="dxa"/>
          </w:tcPr>
          <w:p w14:paraId="114FBE75" w14:textId="7FCDC272" w:rsidR="00486E2E" w:rsidRDefault="009B73B6" w:rsidP="00107423">
            <w:pPr>
              <w:jc w:val="center"/>
            </w:pPr>
            <w:r>
              <w:t>1,496,952</w:t>
            </w:r>
          </w:p>
        </w:tc>
      </w:tr>
      <w:tr w:rsidR="00486E2E" w14:paraId="1AB12408" w14:textId="77777777" w:rsidTr="00486E2E">
        <w:tc>
          <w:tcPr>
            <w:tcW w:w="3960" w:type="dxa"/>
          </w:tcPr>
          <w:p w14:paraId="2CF43349" w14:textId="77777777" w:rsidR="00486E2E" w:rsidRDefault="00486E2E" w:rsidP="00107423">
            <w:pPr>
              <w:jc w:val="center"/>
            </w:pPr>
            <w:r>
              <w:t>Storage</w:t>
            </w:r>
          </w:p>
        </w:tc>
        <w:tc>
          <w:tcPr>
            <w:tcW w:w="4675" w:type="dxa"/>
          </w:tcPr>
          <w:p w14:paraId="2F60412D" w14:textId="6C3DA643" w:rsidR="00486E2E" w:rsidRDefault="009B73B6" w:rsidP="00107423">
            <w:pPr>
              <w:jc w:val="center"/>
            </w:pPr>
            <w:r>
              <w:t>230,000</w:t>
            </w:r>
          </w:p>
        </w:tc>
      </w:tr>
      <w:tr w:rsidR="00486E2E" w14:paraId="707D071A" w14:textId="77777777" w:rsidTr="00486E2E">
        <w:tc>
          <w:tcPr>
            <w:tcW w:w="3960" w:type="dxa"/>
          </w:tcPr>
          <w:p w14:paraId="18C001BA" w14:textId="77777777" w:rsidR="00486E2E" w:rsidRDefault="00486E2E" w:rsidP="00107423">
            <w:pPr>
              <w:jc w:val="center"/>
            </w:pPr>
            <w:r>
              <w:t>Mercantile &amp; Business</w:t>
            </w:r>
          </w:p>
        </w:tc>
        <w:tc>
          <w:tcPr>
            <w:tcW w:w="4675" w:type="dxa"/>
          </w:tcPr>
          <w:p w14:paraId="190F069A" w14:textId="002B1A6D" w:rsidR="00486E2E" w:rsidRDefault="009B73B6" w:rsidP="00107423">
            <w:pPr>
              <w:jc w:val="center"/>
            </w:pPr>
            <w:r>
              <w:t>366,333</w:t>
            </w:r>
          </w:p>
        </w:tc>
      </w:tr>
      <w:tr w:rsidR="00486E2E" w14:paraId="0ABE164F" w14:textId="77777777" w:rsidTr="00486E2E">
        <w:tc>
          <w:tcPr>
            <w:tcW w:w="3960" w:type="dxa"/>
          </w:tcPr>
          <w:p w14:paraId="07866364" w14:textId="77777777" w:rsidR="00486E2E" w:rsidRDefault="00486E2E" w:rsidP="00107423">
            <w:pPr>
              <w:jc w:val="center"/>
            </w:pPr>
            <w:r>
              <w:t>Educational</w:t>
            </w:r>
          </w:p>
        </w:tc>
        <w:tc>
          <w:tcPr>
            <w:tcW w:w="4675" w:type="dxa"/>
          </w:tcPr>
          <w:p w14:paraId="499F9904" w14:textId="7AAB2BA1" w:rsidR="00486E2E" w:rsidRDefault="00486E2E" w:rsidP="00107423">
            <w:pPr>
              <w:jc w:val="center"/>
            </w:pPr>
            <w:r>
              <w:t>2</w:t>
            </w:r>
            <w:r w:rsidR="001E256F">
              <w:t>,</w:t>
            </w:r>
            <w:r>
              <w:t>500</w:t>
            </w:r>
          </w:p>
        </w:tc>
      </w:tr>
      <w:tr w:rsidR="00486E2E" w14:paraId="44ED92FB" w14:textId="77777777" w:rsidTr="00486E2E">
        <w:tc>
          <w:tcPr>
            <w:tcW w:w="3960" w:type="dxa"/>
          </w:tcPr>
          <w:p w14:paraId="396A7EBC" w14:textId="77777777" w:rsidR="00486E2E" w:rsidRDefault="00486E2E" w:rsidP="00107423">
            <w:pPr>
              <w:jc w:val="center"/>
            </w:pPr>
            <w:r>
              <w:t>Health care, detention, and correction</w:t>
            </w:r>
          </w:p>
        </w:tc>
        <w:tc>
          <w:tcPr>
            <w:tcW w:w="4675" w:type="dxa"/>
          </w:tcPr>
          <w:p w14:paraId="458CC851" w14:textId="13B5A9F7" w:rsidR="00486E2E" w:rsidRDefault="00486E2E" w:rsidP="00107423">
            <w:pPr>
              <w:jc w:val="center"/>
            </w:pPr>
            <w:r>
              <w:t>3</w:t>
            </w:r>
            <w:r w:rsidR="001E256F">
              <w:t>,</w:t>
            </w:r>
            <w:r>
              <w:t>000</w:t>
            </w:r>
          </w:p>
        </w:tc>
      </w:tr>
    </w:tbl>
    <w:p w14:paraId="4D6BEB40" w14:textId="7441B119" w:rsidR="00486E2E" w:rsidRPr="0042394F" w:rsidRDefault="00486E2E" w:rsidP="00751276">
      <w:pPr>
        <w:pStyle w:val="ListParagraph"/>
      </w:pPr>
      <w:r>
        <w:t>The</w:t>
      </w:r>
      <w:r w:rsidR="00C76F23">
        <w:t xml:space="preserve"> </w:t>
      </w:r>
      <w:r w:rsidR="00EE27AB">
        <w:t>estimated</w:t>
      </w:r>
      <w:r>
        <w:t xml:space="preserve"> total </w:t>
      </w:r>
      <w:r w:rsidR="00C76F23">
        <w:t xml:space="preserve">is: $ </w:t>
      </w:r>
      <w:r w:rsidR="00CE258E">
        <w:t>5,654,785</w:t>
      </w:r>
    </w:p>
    <w:p w14:paraId="627712A1" w14:textId="0D129929" w:rsidR="00751276" w:rsidRDefault="00751276" w:rsidP="008560FF"/>
    <w:p w14:paraId="1D8A783D" w14:textId="77777777" w:rsidR="00751276" w:rsidRDefault="00751276" w:rsidP="008560FF"/>
    <w:p w14:paraId="418DDCD2" w14:textId="49BC7122" w:rsidR="00216BF9" w:rsidRDefault="00216BF9" w:rsidP="00751276">
      <w:pPr>
        <w:pStyle w:val="ListParagraph"/>
        <w:numPr>
          <w:ilvl w:val="0"/>
          <w:numId w:val="2"/>
        </w:numPr>
      </w:pPr>
      <w:r>
        <w:lastRenderedPageBreak/>
        <w:t>Indirect loss</w:t>
      </w:r>
    </w:p>
    <w:p w14:paraId="581428F5" w14:textId="1C8B6456" w:rsidR="00216BF9" w:rsidRDefault="00216BF9" w:rsidP="00932F36">
      <w:pPr>
        <w:pStyle w:val="ListParagraph"/>
        <w:ind w:firstLine="720"/>
      </w:pPr>
      <w:r>
        <w:t>Indirect loss</w:t>
      </w:r>
      <w:r w:rsidR="00932F36">
        <w:t>es</w:t>
      </w:r>
      <w:r>
        <w:t xml:space="preserve"> </w:t>
      </w:r>
      <w:r w:rsidR="00183EE6">
        <w:t>are</w:t>
      </w:r>
      <w:r>
        <w:t xml:space="preserve"> the most difficult </w:t>
      </w:r>
      <w:r w:rsidR="00932F36">
        <w:t>cost component to estimate. One common method is to use REMI</w:t>
      </w:r>
      <w:r w:rsidR="00D15C56">
        <w:t>, an</w:t>
      </w:r>
      <w:r w:rsidR="00932F36">
        <w:t xml:space="preserve"> economic forecasting tool used to study the economic impact </w:t>
      </w:r>
      <w:proofErr w:type="gramStart"/>
      <w:r w:rsidR="00932F36">
        <w:t>in a given</w:t>
      </w:r>
      <w:proofErr w:type="gramEnd"/>
      <w:r w:rsidR="00932F36">
        <w:t xml:space="preserve"> region.</w:t>
      </w:r>
    </w:p>
    <w:p w14:paraId="42F700D2" w14:textId="19939668" w:rsidR="00932F36" w:rsidRDefault="00932F36" w:rsidP="00932F36">
      <w:pPr>
        <w:pStyle w:val="ListParagraph"/>
        <w:ind w:firstLine="720"/>
      </w:pPr>
      <w:r>
        <w:t xml:space="preserve">However, </w:t>
      </w:r>
      <w:r w:rsidR="00D15C56">
        <w:t>some data can</w:t>
      </w:r>
      <w:r>
        <w:t xml:space="preserve"> be used to estimate the indirect loss. We use the formula listed by NFPA(TODO) to calculate the indirect losses:</w:t>
      </w:r>
    </w:p>
    <w:p w14:paraId="6EE7EAA4" w14:textId="5221933B" w:rsidR="00932F36" w:rsidRDefault="00932F36" w:rsidP="00932F36">
      <w:pPr>
        <w:pStyle w:val="ListParagraph"/>
        <w:ind w:firstLine="720"/>
      </w:pPr>
    </w:p>
    <w:p w14:paraId="6D1A2FCC" w14:textId="20A89E7F" w:rsidR="00932F36" w:rsidRDefault="00932F36" w:rsidP="00932F36">
      <w:pPr>
        <w:pStyle w:val="ListParagraph"/>
        <w:ind w:firstLine="720"/>
      </w:pPr>
    </w:p>
    <w:p w14:paraId="7C34910B" w14:textId="4DFDC250" w:rsidR="008F5949" w:rsidRDefault="00932F36" w:rsidP="00932F36">
      <w:pPr>
        <w:pStyle w:val="ListParagraph"/>
        <w:ind w:firstLine="720"/>
      </w:pPr>
      <w:r>
        <w:t xml:space="preserve">We divide </w:t>
      </w:r>
      <w:r w:rsidR="000646D4">
        <w:t xml:space="preserve">the industry into three categories. Category 1 includes fire in </w:t>
      </w:r>
      <w:r w:rsidR="000646D4" w:rsidRPr="000646D4">
        <w:t>manufacturing or industrial structures</w:t>
      </w:r>
      <w:r w:rsidR="000646D4">
        <w:t xml:space="preserve">; category 2 includes fire in the </w:t>
      </w:r>
      <w:r w:rsidR="000646D4" w:rsidRPr="000646D4">
        <w:t>public assembly, educational, institutional, store, or o</w:t>
      </w:r>
      <w:r w:rsidR="000646D4">
        <w:t>ffice</w:t>
      </w:r>
      <w:r w:rsidR="000646D4" w:rsidRPr="000646D4">
        <w:t xml:space="preserve"> structures</w:t>
      </w:r>
      <w:r w:rsidR="000646D4">
        <w:t xml:space="preserve">, whereas category 3 includes fire in </w:t>
      </w:r>
      <w:r w:rsidR="000646D4" w:rsidRPr="000646D4">
        <w:t>residential, storage, or special structures</w:t>
      </w:r>
      <w:r w:rsidR="000646D4">
        <w:t>. The indirect damage for those three categories would be the product of the total direct damage and a coefficient of 0.65, 0.25, 0.10</w:t>
      </w:r>
      <w:r w:rsidR="00D15C56">
        <w:t>,</w:t>
      </w:r>
      <w:r w:rsidR="000646D4">
        <w:t xml:space="preserve"> respectively. </w:t>
      </w:r>
      <w:r w:rsidR="00751276">
        <w:t>Finally</w:t>
      </w:r>
      <w:r w:rsidR="000646D4">
        <w:t>, we will estimat</w:t>
      </w:r>
      <w:r w:rsidR="00EE27AB">
        <w:t>e</w:t>
      </w:r>
      <w:r w:rsidR="000646D4">
        <w:t xml:space="preserve"> the</w:t>
      </w:r>
      <w:r w:rsidR="0047232F">
        <w:t xml:space="preserve"> indirect </w:t>
      </w:r>
      <w:r w:rsidR="00EE27AB">
        <w:t>damage</w:t>
      </w:r>
      <w:r w:rsidR="000646D4">
        <w:t xml:space="preserve"> of closed business </w:t>
      </w:r>
      <w:r w:rsidR="0047232F">
        <w:t xml:space="preserve">which is </w:t>
      </w:r>
      <w:r w:rsidR="00EE27AB">
        <w:t>calculated</w:t>
      </w:r>
      <w:r w:rsidR="0047232F">
        <w:t xml:space="preserve"> as</w:t>
      </w:r>
      <w:r w:rsidR="008F5949">
        <w:t xml:space="preserve">: </w:t>
      </w:r>
      <w:r w:rsidR="0047232F">
        <w:t xml:space="preserve"> </w:t>
      </w:r>
    </w:p>
    <w:p w14:paraId="664E5AF5" w14:textId="07AD5992" w:rsidR="00932F36" w:rsidRDefault="008F5949" w:rsidP="00932F36">
      <w:pPr>
        <w:pStyle w:val="ListParagraph"/>
        <w:ind w:firstLine="720"/>
      </w:pPr>
      <m:oMathPara>
        <m:oMath>
          <m:r>
            <w:rPr>
              <w:rFonts w:ascii="Cambria Math" w:hAnsi="Cambria Math"/>
            </w:rPr>
            <m:t xml:space="preserve">4×2%×(direct damage in reported fires in non-residential structures). </m:t>
          </m:r>
        </m:oMath>
      </m:oMathPara>
    </w:p>
    <w:p w14:paraId="452A000C" w14:textId="0094E8AB" w:rsidR="0047232F" w:rsidRDefault="0047232F" w:rsidP="00932F36">
      <w:pPr>
        <w:pStyle w:val="ListParagraph"/>
        <w:ind w:firstLine="720"/>
      </w:pPr>
      <w:r>
        <w:t xml:space="preserve">In our case, fire in Manufacturing &amp; Processing structure, Assembly would be classified in category 1. Fire in Educational, Mercantile &amp; Business, Health case, detention, and correction fire are in category 2, and we have the fire in storages in category 1. Hence the indirect losses for the 49 commercial fires </w:t>
      </w:r>
      <w:r w:rsidR="00866B77">
        <w:t>are</w:t>
      </w:r>
      <w:r>
        <w:t>:</w:t>
      </w:r>
    </w:p>
    <w:p w14:paraId="09F52FBA" w14:textId="7EA20531" w:rsidR="00932F36" w:rsidRPr="00751276" w:rsidRDefault="00CE258E" w:rsidP="00932F36">
      <w:pPr>
        <w:pStyle w:val="ListParagraph"/>
        <w:ind w:firstLine="720"/>
      </w:pPr>
      <m:oMathPara>
        <m:oMath>
          <m:r>
            <w:rPr>
              <w:rFonts w:ascii="Cambria Math" w:hAnsi="Cambria Math"/>
            </w:rPr>
            <m:t>3556000×65%+</m:t>
          </m:r>
          <m:d>
            <m:dPr>
              <m:ctrlPr>
                <w:rPr>
                  <w:rFonts w:ascii="Cambria Math" w:hAnsi="Cambria Math"/>
                  <w:i/>
                </w:rPr>
              </m:ctrlPr>
            </m:dPr>
            <m:e>
              <m:r>
                <w:rPr>
                  <w:rFonts w:ascii="Cambria Math" w:hAnsi="Cambria Math"/>
                </w:rPr>
                <m:t>1496952+366333+2500+3000</m:t>
              </m:r>
            </m:e>
          </m:d>
          <m:r>
            <w:rPr>
              <w:rFonts w:ascii="Cambria Math" w:hAnsi="Cambria Math"/>
            </w:rPr>
            <m:t>×25%+230000×10%+4×2%×5654785=3253979.05</m:t>
          </m:r>
        </m:oMath>
      </m:oMathPara>
    </w:p>
    <w:p w14:paraId="546F06BE" w14:textId="0922D321" w:rsidR="00A2409C" w:rsidRDefault="00A2409C" w:rsidP="00A2409C"/>
    <w:p w14:paraId="180A3F21" w14:textId="6152049C" w:rsidR="00A2409C" w:rsidRDefault="00A2409C" w:rsidP="00A2409C">
      <w:pPr>
        <w:pStyle w:val="ListParagraph"/>
        <w:numPr>
          <w:ilvl w:val="0"/>
          <w:numId w:val="2"/>
        </w:numPr>
      </w:pPr>
      <w:r>
        <w:t>Saved values</w:t>
      </w:r>
    </w:p>
    <w:p w14:paraId="2287CC56" w14:textId="7E879951" w:rsidR="00A2409C" w:rsidRDefault="00A2409C" w:rsidP="00AA6905">
      <w:pPr>
        <w:pStyle w:val="ListParagraph"/>
        <w:ind w:firstLine="720"/>
      </w:pPr>
      <w:r>
        <w:t>The table also recorded the saved values of each incident. Notice that it’s the property value before the fire subtracts the direct loss. There are a few negative values due to the property price being too few, and the total estimated loss exceeds it. The reason for that is the estimation for property value is recorded in the government’s data set</w:t>
      </w:r>
      <w:r w:rsidR="00866B77">
        <w:t>. However</w:t>
      </w:r>
      <w:r w:rsidR="00711431">
        <w:t>,</w:t>
      </w:r>
      <w:r>
        <w:t xml:space="preserve"> there </w:t>
      </w:r>
      <w:r w:rsidR="00711431">
        <w:t>may be</w:t>
      </w:r>
      <w:r>
        <w:t xml:space="preserve"> direct damage for the objects such as furniture and personal belongings that are more than the property value. </w:t>
      </w:r>
      <w:r w:rsidR="00711431">
        <w:t>Hence,</w:t>
      </w:r>
      <w:r>
        <w:t xml:space="preserve"> we will just replace the negative saved amount </w:t>
      </w:r>
      <w:r w:rsidR="001E256F">
        <w:t>with</w:t>
      </w:r>
      <w:r>
        <w:t xml:space="preserve"> 0. </w:t>
      </w:r>
    </w:p>
    <w:p w14:paraId="50DBFB47" w14:textId="76159356" w:rsidR="00AA6905" w:rsidRDefault="00AA6905" w:rsidP="00AA6905">
      <w:pPr>
        <w:pStyle w:val="ListParagraph"/>
        <w:ind w:firstLine="720"/>
      </w:pPr>
      <w:r>
        <w:t xml:space="preserve">We then can calculate the property that could potentially be damaged by the commercial fire. Again, we will put them in the following table classified by industry type. </w:t>
      </w:r>
    </w:p>
    <w:tbl>
      <w:tblPr>
        <w:tblStyle w:val="TableGrid"/>
        <w:tblW w:w="0" w:type="auto"/>
        <w:tblInd w:w="720" w:type="dxa"/>
        <w:tblLook w:val="04A0" w:firstRow="1" w:lastRow="0" w:firstColumn="1" w:lastColumn="0" w:noHBand="0" w:noVBand="1"/>
      </w:tblPr>
      <w:tblGrid>
        <w:gridCol w:w="4315"/>
        <w:gridCol w:w="4315"/>
      </w:tblGrid>
      <w:tr w:rsidR="00AA6905" w14:paraId="1DD5CC3C" w14:textId="77777777" w:rsidTr="00107423">
        <w:tc>
          <w:tcPr>
            <w:tcW w:w="4315" w:type="dxa"/>
          </w:tcPr>
          <w:p w14:paraId="43AE4E0B" w14:textId="77777777" w:rsidR="00AA6905" w:rsidRDefault="00AA6905" w:rsidP="00107423">
            <w:pPr>
              <w:jc w:val="center"/>
            </w:pPr>
            <w:r>
              <w:t>Industry type</w:t>
            </w:r>
          </w:p>
        </w:tc>
        <w:tc>
          <w:tcPr>
            <w:tcW w:w="4315" w:type="dxa"/>
          </w:tcPr>
          <w:p w14:paraId="10F4E3DA" w14:textId="43EDE43E" w:rsidR="00AA6905" w:rsidRDefault="004C3728" w:rsidP="00107423">
            <w:pPr>
              <w:jc w:val="center"/>
            </w:pPr>
            <w:r>
              <w:t>The recorded</w:t>
            </w:r>
            <w:r w:rsidR="001E256F">
              <w:t xml:space="preserve"> a</w:t>
            </w:r>
            <w:r w:rsidR="00AA6905">
              <w:t>mount could be saved ($)</w:t>
            </w:r>
          </w:p>
        </w:tc>
      </w:tr>
      <w:tr w:rsidR="00AA6905" w14:paraId="077D4E6A" w14:textId="77777777" w:rsidTr="00107423">
        <w:tc>
          <w:tcPr>
            <w:tcW w:w="4315" w:type="dxa"/>
          </w:tcPr>
          <w:p w14:paraId="2E08C974" w14:textId="77777777" w:rsidR="00AA6905" w:rsidRDefault="00AA6905" w:rsidP="00107423">
            <w:pPr>
              <w:jc w:val="center"/>
            </w:pPr>
            <w:r w:rsidRPr="00216BF9">
              <w:t>Manufacturing</w:t>
            </w:r>
            <w:r>
              <w:t xml:space="preserve"> &amp;</w:t>
            </w:r>
            <w:r w:rsidRPr="00216BF9">
              <w:t> </w:t>
            </w:r>
            <w:r>
              <w:t>P</w:t>
            </w:r>
            <w:r w:rsidRPr="00216BF9">
              <w:t>rocessing</w:t>
            </w:r>
          </w:p>
        </w:tc>
        <w:tc>
          <w:tcPr>
            <w:tcW w:w="4315" w:type="dxa"/>
          </w:tcPr>
          <w:p w14:paraId="22252EB3" w14:textId="3B46208D" w:rsidR="00AA6905" w:rsidRDefault="00AA6905" w:rsidP="00107423">
            <w:pPr>
              <w:jc w:val="center"/>
            </w:pPr>
            <w:r>
              <w:t>612</w:t>
            </w:r>
            <w:r w:rsidR="001E256F">
              <w:t>,</w:t>
            </w:r>
            <w:r>
              <w:t>990</w:t>
            </w:r>
          </w:p>
        </w:tc>
      </w:tr>
      <w:tr w:rsidR="00AA6905" w14:paraId="51761295" w14:textId="77777777" w:rsidTr="00107423">
        <w:tc>
          <w:tcPr>
            <w:tcW w:w="4315" w:type="dxa"/>
          </w:tcPr>
          <w:p w14:paraId="6D35F3A0" w14:textId="77777777" w:rsidR="00AA6905" w:rsidRDefault="00AA6905" w:rsidP="00107423">
            <w:pPr>
              <w:jc w:val="center"/>
            </w:pPr>
            <w:r>
              <w:t>Assembly</w:t>
            </w:r>
          </w:p>
        </w:tc>
        <w:tc>
          <w:tcPr>
            <w:tcW w:w="4315" w:type="dxa"/>
          </w:tcPr>
          <w:p w14:paraId="49D02707" w14:textId="111E0F95" w:rsidR="00AA6905" w:rsidRDefault="004C3728" w:rsidP="00107423">
            <w:pPr>
              <w:jc w:val="center"/>
            </w:pPr>
            <w:r>
              <w:t>277,615.0</w:t>
            </w:r>
          </w:p>
        </w:tc>
      </w:tr>
      <w:tr w:rsidR="00AA6905" w14:paraId="4B9B25C2" w14:textId="77777777" w:rsidTr="00107423">
        <w:tc>
          <w:tcPr>
            <w:tcW w:w="4315" w:type="dxa"/>
          </w:tcPr>
          <w:p w14:paraId="39B3AC34" w14:textId="77777777" w:rsidR="00AA6905" w:rsidRDefault="00AA6905" w:rsidP="00107423">
            <w:pPr>
              <w:jc w:val="center"/>
            </w:pPr>
            <w:r>
              <w:t>Storage</w:t>
            </w:r>
          </w:p>
        </w:tc>
        <w:tc>
          <w:tcPr>
            <w:tcW w:w="4315" w:type="dxa"/>
          </w:tcPr>
          <w:p w14:paraId="3CE22B12" w14:textId="3691C862" w:rsidR="00AA6905" w:rsidRDefault="004C3728" w:rsidP="00107423">
            <w:pPr>
              <w:jc w:val="center"/>
            </w:pPr>
            <w:r>
              <w:t>892,040.0</w:t>
            </w:r>
          </w:p>
        </w:tc>
      </w:tr>
      <w:tr w:rsidR="00AA6905" w14:paraId="5FB05D49" w14:textId="77777777" w:rsidTr="00107423">
        <w:tc>
          <w:tcPr>
            <w:tcW w:w="4315" w:type="dxa"/>
          </w:tcPr>
          <w:p w14:paraId="1A04639D" w14:textId="77777777" w:rsidR="00AA6905" w:rsidRDefault="00AA6905" w:rsidP="00107423">
            <w:pPr>
              <w:jc w:val="center"/>
            </w:pPr>
            <w:r>
              <w:t>Mercantile &amp; Business</w:t>
            </w:r>
          </w:p>
        </w:tc>
        <w:tc>
          <w:tcPr>
            <w:tcW w:w="4315" w:type="dxa"/>
          </w:tcPr>
          <w:p w14:paraId="356E333C" w14:textId="32D36262" w:rsidR="00AA6905" w:rsidRDefault="00AA6905" w:rsidP="00107423">
            <w:pPr>
              <w:jc w:val="center"/>
            </w:pPr>
            <w:r>
              <w:t>52</w:t>
            </w:r>
            <w:r w:rsidR="001E256F">
              <w:t>,</w:t>
            </w:r>
            <w:r>
              <w:t>987</w:t>
            </w:r>
            <w:r w:rsidR="001E256F">
              <w:t>,</w:t>
            </w:r>
            <w:r>
              <w:t>240</w:t>
            </w:r>
          </w:p>
        </w:tc>
      </w:tr>
      <w:tr w:rsidR="00AA6905" w14:paraId="6789C922" w14:textId="77777777" w:rsidTr="00107423">
        <w:tc>
          <w:tcPr>
            <w:tcW w:w="4315" w:type="dxa"/>
          </w:tcPr>
          <w:p w14:paraId="0BF7A738" w14:textId="77777777" w:rsidR="00AA6905" w:rsidRDefault="00AA6905" w:rsidP="00107423">
            <w:pPr>
              <w:jc w:val="center"/>
            </w:pPr>
            <w:r>
              <w:t>Educational</w:t>
            </w:r>
          </w:p>
        </w:tc>
        <w:tc>
          <w:tcPr>
            <w:tcW w:w="4315" w:type="dxa"/>
          </w:tcPr>
          <w:p w14:paraId="36D6BFD3" w14:textId="7272064A" w:rsidR="00AA6905" w:rsidRDefault="00AA6905" w:rsidP="00107423">
            <w:pPr>
              <w:jc w:val="center"/>
            </w:pPr>
            <w:r>
              <w:t>997</w:t>
            </w:r>
            <w:r w:rsidR="001E256F">
              <w:t>,</w:t>
            </w:r>
            <w:r>
              <w:t>500</w:t>
            </w:r>
          </w:p>
        </w:tc>
      </w:tr>
      <w:tr w:rsidR="00AA6905" w14:paraId="382A3362" w14:textId="77777777" w:rsidTr="00107423">
        <w:tc>
          <w:tcPr>
            <w:tcW w:w="4315" w:type="dxa"/>
          </w:tcPr>
          <w:p w14:paraId="2BF60222" w14:textId="77777777" w:rsidR="00AA6905" w:rsidRDefault="00AA6905" w:rsidP="00107423">
            <w:pPr>
              <w:jc w:val="center"/>
            </w:pPr>
            <w:r>
              <w:t>Health care, detention, and correction</w:t>
            </w:r>
          </w:p>
        </w:tc>
        <w:tc>
          <w:tcPr>
            <w:tcW w:w="4315" w:type="dxa"/>
          </w:tcPr>
          <w:p w14:paraId="17BC9198" w14:textId="0AECE635" w:rsidR="00AA6905" w:rsidRDefault="00AA6905" w:rsidP="00107423">
            <w:pPr>
              <w:jc w:val="center"/>
            </w:pPr>
            <w:r>
              <w:t>1</w:t>
            </w:r>
            <w:r w:rsidR="001E256F">
              <w:t>,</w:t>
            </w:r>
            <w:r>
              <w:t>998</w:t>
            </w:r>
            <w:r w:rsidR="001E256F">
              <w:t>,</w:t>
            </w:r>
            <w:r>
              <w:t>500</w:t>
            </w:r>
          </w:p>
        </w:tc>
      </w:tr>
    </w:tbl>
    <w:p w14:paraId="5149A061" w14:textId="779A7614" w:rsidR="00A2409C" w:rsidRDefault="00A2409C" w:rsidP="00A2409C">
      <w:pPr>
        <w:pStyle w:val="ListParagraph"/>
      </w:pPr>
    </w:p>
    <w:p w14:paraId="7BB0C9AF" w14:textId="28AE14C6" w:rsidR="001E256F" w:rsidRDefault="001E256F" w:rsidP="00A2409C">
      <w:pPr>
        <w:pStyle w:val="ListParagraph"/>
      </w:pPr>
      <w:r>
        <w:t xml:space="preserve">Again, we use the average amount of saved value to estimate the missing amount that could be saved, and the following form is the estimated value for the total amount that could be saved. </w:t>
      </w:r>
    </w:p>
    <w:p w14:paraId="395FC007" w14:textId="77777777" w:rsidR="00CE258E" w:rsidRDefault="00CE258E" w:rsidP="00A2409C">
      <w:pPr>
        <w:pStyle w:val="ListParagraph"/>
      </w:pPr>
    </w:p>
    <w:tbl>
      <w:tblPr>
        <w:tblStyle w:val="TableGrid"/>
        <w:tblW w:w="0" w:type="auto"/>
        <w:tblInd w:w="720" w:type="dxa"/>
        <w:tblLook w:val="04A0" w:firstRow="1" w:lastRow="0" w:firstColumn="1" w:lastColumn="0" w:noHBand="0" w:noVBand="1"/>
      </w:tblPr>
      <w:tblGrid>
        <w:gridCol w:w="4315"/>
        <w:gridCol w:w="4315"/>
      </w:tblGrid>
      <w:tr w:rsidR="001E256F" w14:paraId="1CE5E870" w14:textId="77777777" w:rsidTr="003411E7">
        <w:tc>
          <w:tcPr>
            <w:tcW w:w="4315" w:type="dxa"/>
          </w:tcPr>
          <w:p w14:paraId="57A19891" w14:textId="77777777" w:rsidR="001E256F" w:rsidRDefault="001E256F" w:rsidP="003411E7">
            <w:pPr>
              <w:jc w:val="center"/>
            </w:pPr>
            <w:r>
              <w:lastRenderedPageBreak/>
              <w:t>Industry type</w:t>
            </w:r>
          </w:p>
        </w:tc>
        <w:tc>
          <w:tcPr>
            <w:tcW w:w="4315" w:type="dxa"/>
          </w:tcPr>
          <w:p w14:paraId="6D66D428" w14:textId="3DEF47D4" w:rsidR="001E256F" w:rsidRDefault="00866B77" w:rsidP="003411E7">
            <w:pPr>
              <w:jc w:val="center"/>
            </w:pPr>
            <w:r>
              <w:t>The estimated</w:t>
            </w:r>
            <w:r w:rsidR="004C3728">
              <w:t xml:space="preserve"> amount could be saved</w:t>
            </w:r>
            <w:r w:rsidR="001E256F">
              <w:t xml:space="preserve"> ($)</w:t>
            </w:r>
          </w:p>
        </w:tc>
      </w:tr>
      <w:tr w:rsidR="001E256F" w14:paraId="2420321A" w14:textId="77777777" w:rsidTr="003411E7">
        <w:tc>
          <w:tcPr>
            <w:tcW w:w="4315" w:type="dxa"/>
          </w:tcPr>
          <w:p w14:paraId="3B12C55D" w14:textId="77777777" w:rsidR="001E256F" w:rsidRDefault="001E256F" w:rsidP="003411E7">
            <w:pPr>
              <w:jc w:val="center"/>
            </w:pPr>
            <w:r w:rsidRPr="00216BF9">
              <w:t>Manufacturing</w:t>
            </w:r>
            <w:r>
              <w:t xml:space="preserve"> &amp;</w:t>
            </w:r>
            <w:r w:rsidRPr="00216BF9">
              <w:t> </w:t>
            </w:r>
            <w:r>
              <w:t>P</w:t>
            </w:r>
            <w:r w:rsidRPr="00216BF9">
              <w:t>rocessing</w:t>
            </w:r>
          </w:p>
        </w:tc>
        <w:tc>
          <w:tcPr>
            <w:tcW w:w="4315" w:type="dxa"/>
          </w:tcPr>
          <w:p w14:paraId="5A2A4EDC" w14:textId="5CA1BF0B" w:rsidR="001E256F" w:rsidRDefault="001E256F" w:rsidP="003411E7">
            <w:pPr>
              <w:jc w:val="center"/>
            </w:pPr>
            <w:r>
              <w:t>858,186</w:t>
            </w:r>
          </w:p>
        </w:tc>
      </w:tr>
      <w:tr w:rsidR="001E256F" w14:paraId="5ABA9664" w14:textId="77777777" w:rsidTr="003411E7">
        <w:tc>
          <w:tcPr>
            <w:tcW w:w="4315" w:type="dxa"/>
          </w:tcPr>
          <w:p w14:paraId="022EE3AB" w14:textId="77777777" w:rsidR="001E256F" w:rsidRDefault="001E256F" w:rsidP="003411E7">
            <w:pPr>
              <w:jc w:val="center"/>
            </w:pPr>
            <w:r>
              <w:t>Assembly</w:t>
            </w:r>
          </w:p>
        </w:tc>
        <w:tc>
          <w:tcPr>
            <w:tcW w:w="4315" w:type="dxa"/>
          </w:tcPr>
          <w:p w14:paraId="5BE0D0E4" w14:textId="07969BEC" w:rsidR="001E256F" w:rsidRDefault="004C3728" w:rsidP="003411E7">
            <w:pPr>
              <w:jc w:val="center"/>
            </w:pPr>
            <w:r>
              <w:t>333,138</w:t>
            </w:r>
          </w:p>
        </w:tc>
      </w:tr>
      <w:tr w:rsidR="001E256F" w14:paraId="7734EC09" w14:textId="77777777" w:rsidTr="003411E7">
        <w:tc>
          <w:tcPr>
            <w:tcW w:w="4315" w:type="dxa"/>
          </w:tcPr>
          <w:p w14:paraId="432869D2" w14:textId="77777777" w:rsidR="001E256F" w:rsidRDefault="001E256F" w:rsidP="003411E7">
            <w:pPr>
              <w:jc w:val="center"/>
            </w:pPr>
            <w:r>
              <w:t>Storage</w:t>
            </w:r>
          </w:p>
        </w:tc>
        <w:tc>
          <w:tcPr>
            <w:tcW w:w="4315" w:type="dxa"/>
          </w:tcPr>
          <w:p w14:paraId="007081EC" w14:textId="435C80E3" w:rsidR="001E256F" w:rsidRDefault="004C3728" w:rsidP="003411E7">
            <w:pPr>
              <w:jc w:val="center"/>
            </w:pPr>
            <w:r>
              <w:t>892</w:t>
            </w:r>
            <w:r w:rsidR="00D15C56">
              <w:t>,</w:t>
            </w:r>
            <w:r>
              <w:t>040</w:t>
            </w:r>
            <w:r w:rsidR="00D15C56">
              <w:t>.0</w:t>
            </w:r>
          </w:p>
        </w:tc>
      </w:tr>
      <w:tr w:rsidR="001E256F" w14:paraId="04EA88BC" w14:textId="77777777" w:rsidTr="003411E7">
        <w:tc>
          <w:tcPr>
            <w:tcW w:w="4315" w:type="dxa"/>
          </w:tcPr>
          <w:p w14:paraId="4450030A" w14:textId="77777777" w:rsidR="001E256F" w:rsidRDefault="001E256F" w:rsidP="003411E7">
            <w:pPr>
              <w:jc w:val="center"/>
            </w:pPr>
            <w:r>
              <w:t>Mercantile &amp; Business</w:t>
            </w:r>
          </w:p>
        </w:tc>
        <w:tc>
          <w:tcPr>
            <w:tcW w:w="4315" w:type="dxa"/>
          </w:tcPr>
          <w:p w14:paraId="4C91800E" w14:textId="2D641724" w:rsidR="001E256F" w:rsidRDefault="00D15C56" w:rsidP="003411E7">
            <w:pPr>
              <w:jc w:val="center"/>
            </w:pPr>
            <w:r>
              <w:t>123,636,893</w:t>
            </w:r>
          </w:p>
        </w:tc>
      </w:tr>
      <w:tr w:rsidR="001E256F" w14:paraId="2DA0CD3C" w14:textId="77777777" w:rsidTr="003411E7">
        <w:tc>
          <w:tcPr>
            <w:tcW w:w="4315" w:type="dxa"/>
          </w:tcPr>
          <w:p w14:paraId="348C3A23" w14:textId="77777777" w:rsidR="001E256F" w:rsidRDefault="001E256F" w:rsidP="003411E7">
            <w:pPr>
              <w:jc w:val="center"/>
            </w:pPr>
            <w:r>
              <w:t>Educational</w:t>
            </w:r>
          </w:p>
        </w:tc>
        <w:tc>
          <w:tcPr>
            <w:tcW w:w="4315" w:type="dxa"/>
          </w:tcPr>
          <w:p w14:paraId="029F2025" w14:textId="77777777" w:rsidR="001E256F" w:rsidRDefault="001E256F" w:rsidP="003411E7">
            <w:pPr>
              <w:jc w:val="center"/>
            </w:pPr>
            <w:r>
              <w:t>997,500</w:t>
            </w:r>
          </w:p>
        </w:tc>
      </w:tr>
      <w:tr w:rsidR="001E256F" w14:paraId="2142B6A3" w14:textId="77777777" w:rsidTr="003411E7">
        <w:tc>
          <w:tcPr>
            <w:tcW w:w="4315" w:type="dxa"/>
          </w:tcPr>
          <w:p w14:paraId="0CEE4D92" w14:textId="77777777" w:rsidR="001E256F" w:rsidRDefault="001E256F" w:rsidP="003411E7">
            <w:pPr>
              <w:jc w:val="center"/>
            </w:pPr>
            <w:r>
              <w:t>Health care, detention, and correction</w:t>
            </w:r>
          </w:p>
        </w:tc>
        <w:tc>
          <w:tcPr>
            <w:tcW w:w="4315" w:type="dxa"/>
          </w:tcPr>
          <w:p w14:paraId="2D228B32" w14:textId="4E74690B" w:rsidR="001E256F" w:rsidRDefault="00D15C56" w:rsidP="003411E7">
            <w:pPr>
              <w:jc w:val="center"/>
            </w:pPr>
            <w:r>
              <w:t>1,998,500</w:t>
            </w:r>
          </w:p>
        </w:tc>
      </w:tr>
    </w:tbl>
    <w:p w14:paraId="4E0CAEFA" w14:textId="4193DA3D" w:rsidR="001E256F" w:rsidRDefault="001E256F" w:rsidP="00A2409C">
      <w:pPr>
        <w:pStyle w:val="ListParagraph"/>
      </w:pPr>
    </w:p>
    <w:p w14:paraId="60282DE6" w14:textId="6B9982E9" w:rsidR="00A70E05" w:rsidRDefault="00A70E05" w:rsidP="00A2409C">
      <w:pPr>
        <w:pStyle w:val="ListParagraph"/>
      </w:pPr>
      <w:r>
        <w:t>From the table</w:t>
      </w:r>
      <w:r w:rsidR="00866B77">
        <w:t>,</w:t>
      </w:r>
      <w:r>
        <w:t xml:space="preserve"> we can calculate the total amount of property that was affected and could have been damaged by commercial fires is: </w:t>
      </w:r>
      <w:r w:rsidR="00866B77">
        <w:t xml:space="preserve"> </w:t>
      </w:r>
      <w:r>
        <w:t>$</w:t>
      </w:r>
      <w:r w:rsidR="00D15C56">
        <w:t>128,716,257</w:t>
      </w:r>
      <w:r>
        <w:t xml:space="preserve">. </w:t>
      </w:r>
    </w:p>
    <w:p w14:paraId="7B400AC5" w14:textId="62EA1795" w:rsidR="00866B77" w:rsidRDefault="00866B77" w:rsidP="00A2409C">
      <w:pPr>
        <w:pStyle w:val="ListParagraph"/>
      </w:pPr>
    </w:p>
    <w:p w14:paraId="49979E3F" w14:textId="589EBF09" w:rsidR="00866B77" w:rsidRDefault="00866B77" w:rsidP="00A2409C">
      <w:pPr>
        <w:pStyle w:val="ListParagraph"/>
      </w:pPr>
    </w:p>
    <w:p w14:paraId="5D13A88A" w14:textId="5635A207" w:rsidR="00866B77" w:rsidRDefault="00866B77" w:rsidP="00A2409C">
      <w:pPr>
        <w:pStyle w:val="ListParagraph"/>
      </w:pPr>
    </w:p>
    <w:p w14:paraId="6295D5F6" w14:textId="2B41ABD5" w:rsidR="00866B77" w:rsidRDefault="00866B77" w:rsidP="00866B77">
      <w:pPr>
        <w:pStyle w:val="ListParagraph"/>
        <w:jc w:val="center"/>
        <w:rPr>
          <w:sz w:val="32"/>
          <w:szCs w:val="32"/>
        </w:rPr>
      </w:pPr>
      <w:r w:rsidRPr="00866B77">
        <w:rPr>
          <w:sz w:val="32"/>
          <w:szCs w:val="32"/>
        </w:rPr>
        <w:t>Reference</w:t>
      </w:r>
    </w:p>
    <w:p w14:paraId="1169C427" w14:textId="12AA00B6" w:rsidR="00866B77" w:rsidRPr="0042041A" w:rsidRDefault="0042041A" w:rsidP="00866B77">
      <w:pPr>
        <w:pStyle w:val="ListParagraph"/>
      </w:pPr>
      <w:r w:rsidRPr="0042041A">
        <w:t>NFPA. 2014. The total cost of fire in the United States. Tech. rep. URL: http://www.nfpa.org/news-an d-research/fire-statistics-and-reports/fire-statistics/fires-in-the-us/overall-fire-problem/total-cost-of-fir e, accessed in October 2017.</w:t>
      </w:r>
    </w:p>
    <w:p w14:paraId="3B327348" w14:textId="197D6A66" w:rsidR="0042041A" w:rsidRPr="0042041A" w:rsidRDefault="0042041A" w:rsidP="00866B77">
      <w:pPr>
        <w:pStyle w:val="ListParagraph"/>
      </w:pPr>
    </w:p>
    <w:p w14:paraId="7B678B57" w14:textId="016F6CD5" w:rsidR="0042041A" w:rsidRPr="0042041A" w:rsidRDefault="0042041A" w:rsidP="00866B77">
      <w:pPr>
        <w:pStyle w:val="ListParagraph"/>
      </w:pPr>
      <w:r w:rsidRPr="0042041A">
        <w:t xml:space="preserve">NFPA. Total Cost of Fire in the United States. </w:t>
      </w:r>
      <w:r w:rsidR="004D096D">
        <w:t xml:space="preserve">2017. </w:t>
      </w:r>
      <w:r w:rsidRPr="0042041A">
        <w:t>Tech. rep. URL:</w:t>
      </w:r>
    </w:p>
    <w:p w14:paraId="1467E896" w14:textId="751F620F" w:rsidR="0042041A" w:rsidRDefault="0068350C" w:rsidP="00866B77">
      <w:pPr>
        <w:pStyle w:val="ListParagraph"/>
      </w:pPr>
      <w:hyperlink r:id="rId8" w:history="1">
        <w:r w:rsidR="0042041A" w:rsidRPr="00FE084F">
          <w:rPr>
            <w:rStyle w:val="Hyperlink"/>
          </w:rPr>
          <w:t>https://www.nfpa.org//-/media/Files/News-and-Research/Fire-statistics-and-reports/US-Fire-Problem/RFTotalCost.pdf</w:t>
        </w:r>
      </w:hyperlink>
    </w:p>
    <w:p w14:paraId="1FE83BFF" w14:textId="6017B4BB" w:rsidR="0042041A" w:rsidRDefault="0042041A" w:rsidP="00866B77">
      <w:pPr>
        <w:pStyle w:val="ListParagraph"/>
      </w:pPr>
    </w:p>
    <w:p w14:paraId="087D55C2" w14:textId="6A3BC964" w:rsidR="0042041A" w:rsidRPr="0042041A" w:rsidRDefault="0042041A" w:rsidP="00866B77">
      <w:pPr>
        <w:pStyle w:val="ListParagraph"/>
      </w:pPr>
      <w:r>
        <w:t>The University of Central Florida.</w:t>
      </w:r>
      <w:r w:rsidR="004D096D">
        <w:t xml:space="preserve"> 2014.</w:t>
      </w:r>
      <w:r>
        <w:t xml:space="preserve"> The Economic Impacts of Successful Orange County Commercial Fire Interventions. URL: </w:t>
      </w:r>
      <w:r w:rsidRPr="0042041A">
        <w:t>https://ccie.ucf.edu/wpcontent/uploads/sites/12/2018/11/report</w:t>
      </w:r>
      <w:r>
        <w:t>-</w:t>
      </w:r>
      <w:r w:rsidRPr="0042041A">
        <w:t>EconomicImpactsofSuccessfulOrangeCountyCommercial-FireInterventions.pdf</w:t>
      </w:r>
    </w:p>
    <w:sectPr w:rsidR="0042041A" w:rsidRPr="00420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A76"/>
    <w:multiLevelType w:val="hybridMultilevel"/>
    <w:tmpl w:val="11C4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7590A"/>
    <w:multiLevelType w:val="hybridMultilevel"/>
    <w:tmpl w:val="11C403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B947411"/>
    <w:multiLevelType w:val="multilevel"/>
    <w:tmpl w:val="19E4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5108669">
    <w:abstractNumId w:val="2"/>
  </w:num>
  <w:num w:numId="2" w16cid:durableId="1551260567">
    <w:abstractNumId w:val="0"/>
  </w:num>
  <w:num w:numId="3" w16cid:durableId="2039427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70C"/>
    <w:rsid w:val="000551A9"/>
    <w:rsid w:val="000646D4"/>
    <w:rsid w:val="000F217F"/>
    <w:rsid w:val="00183EE6"/>
    <w:rsid w:val="001E256F"/>
    <w:rsid w:val="0020604E"/>
    <w:rsid w:val="00216BF9"/>
    <w:rsid w:val="002C11DD"/>
    <w:rsid w:val="0042041A"/>
    <w:rsid w:val="0042394F"/>
    <w:rsid w:val="0047232F"/>
    <w:rsid w:val="00486E2E"/>
    <w:rsid w:val="004C3728"/>
    <w:rsid w:val="004D096D"/>
    <w:rsid w:val="005D13EE"/>
    <w:rsid w:val="00627C5A"/>
    <w:rsid w:val="0068350C"/>
    <w:rsid w:val="006F3026"/>
    <w:rsid w:val="00706F7D"/>
    <w:rsid w:val="00711431"/>
    <w:rsid w:val="00722B72"/>
    <w:rsid w:val="00751276"/>
    <w:rsid w:val="007577CB"/>
    <w:rsid w:val="00804FB0"/>
    <w:rsid w:val="00852ACF"/>
    <w:rsid w:val="008560FF"/>
    <w:rsid w:val="00866B77"/>
    <w:rsid w:val="008B170C"/>
    <w:rsid w:val="008F5949"/>
    <w:rsid w:val="00932F36"/>
    <w:rsid w:val="00957069"/>
    <w:rsid w:val="009B73B6"/>
    <w:rsid w:val="009C4D78"/>
    <w:rsid w:val="009E5025"/>
    <w:rsid w:val="00A2409C"/>
    <w:rsid w:val="00A70E05"/>
    <w:rsid w:val="00AA6905"/>
    <w:rsid w:val="00B02F1B"/>
    <w:rsid w:val="00B656FB"/>
    <w:rsid w:val="00BA57BF"/>
    <w:rsid w:val="00C76F23"/>
    <w:rsid w:val="00CE258E"/>
    <w:rsid w:val="00D15C56"/>
    <w:rsid w:val="00DC4FA0"/>
    <w:rsid w:val="00E213E2"/>
    <w:rsid w:val="00EE2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09D2"/>
  <w15:chartTrackingRefBased/>
  <w15:docId w15:val="{EE846EA6-8383-46E2-96CC-CBC60705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39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239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394F"/>
    <w:pPr>
      <w:ind w:left="720"/>
      <w:contextualSpacing/>
    </w:pPr>
  </w:style>
  <w:style w:type="table" w:styleId="TableGrid">
    <w:name w:val="Table Grid"/>
    <w:basedOn w:val="TableNormal"/>
    <w:uiPriority w:val="39"/>
    <w:rsid w:val="006F3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5949"/>
    <w:rPr>
      <w:color w:val="808080"/>
    </w:rPr>
  </w:style>
  <w:style w:type="character" w:styleId="Hyperlink">
    <w:name w:val="Hyperlink"/>
    <w:basedOn w:val="DefaultParagraphFont"/>
    <w:uiPriority w:val="99"/>
    <w:unhideWhenUsed/>
    <w:rsid w:val="0042041A"/>
    <w:rPr>
      <w:color w:val="0563C1" w:themeColor="hyperlink"/>
      <w:u w:val="single"/>
    </w:rPr>
  </w:style>
  <w:style w:type="character" w:styleId="UnresolvedMention">
    <w:name w:val="Unresolved Mention"/>
    <w:basedOn w:val="DefaultParagraphFont"/>
    <w:uiPriority w:val="99"/>
    <w:semiHidden/>
    <w:unhideWhenUsed/>
    <w:rsid w:val="00420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556">
      <w:bodyDiv w:val="1"/>
      <w:marLeft w:val="0"/>
      <w:marRight w:val="0"/>
      <w:marTop w:val="0"/>
      <w:marBottom w:val="0"/>
      <w:divBdr>
        <w:top w:val="none" w:sz="0" w:space="0" w:color="auto"/>
        <w:left w:val="none" w:sz="0" w:space="0" w:color="auto"/>
        <w:bottom w:val="none" w:sz="0" w:space="0" w:color="auto"/>
        <w:right w:val="none" w:sz="0" w:space="0" w:color="auto"/>
      </w:divBdr>
      <w:divsChild>
        <w:div w:id="756252197">
          <w:marLeft w:val="0"/>
          <w:marRight w:val="0"/>
          <w:marTop w:val="0"/>
          <w:marBottom w:val="0"/>
          <w:divBdr>
            <w:top w:val="none" w:sz="0" w:space="0" w:color="auto"/>
            <w:left w:val="none" w:sz="0" w:space="0" w:color="auto"/>
            <w:bottom w:val="none" w:sz="0" w:space="0" w:color="auto"/>
            <w:right w:val="none" w:sz="0" w:space="0" w:color="auto"/>
          </w:divBdr>
          <w:divsChild>
            <w:div w:id="7728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5611">
      <w:bodyDiv w:val="1"/>
      <w:marLeft w:val="0"/>
      <w:marRight w:val="0"/>
      <w:marTop w:val="0"/>
      <w:marBottom w:val="0"/>
      <w:divBdr>
        <w:top w:val="none" w:sz="0" w:space="0" w:color="auto"/>
        <w:left w:val="none" w:sz="0" w:space="0" w:color="auto"/>
        <w:bottom w:val="none" w:sz="0" w:space="0" w:color="auto"/>
        <w:right w:val="none" w:sz="0" w:space="0" w:color="auto"/>
      </w:divBdr>
      <w:divsChild>
        <w:div w:id="1229683214">
          <w:marLeft w:val="0"/>
          <w:marRight w:val="0"/>
          <w:marTop w:val="0"/>
          <w:marBottom w:val="0"/>
          <w:divBdr>
            <w:top w:val="none" w:sz="0" w:space="0" w:color="auto"/>
            <w:left w:val="none" w:sz="0" w:space="0" w:color="auto"/>
            <w:bottom w:val="none" w:sz="0" w:space="0" w:color="auto"/>
            <w:right w:val="none" w:sz="0" w:space="0" w:color="auto"/>
          </w:divBdr>
          <w:divsChild>
            <w:div w:id="4047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5402">
      <w:bodyDiv w:val="1"/>
      <w:marLeft w:val="0"/>
      <w:marRight w:val="0"/>
      <w:marTop w:val="0"/>
      <w:marBottom w:val="0"/>
      <w:divBdr>
        <w:top w:val="none" w:sz="0" w:space="0" w:color="auto"/>
        <w:left w:val="none" w:sz="0" w:space="0" w:color="auto"/>
        <w:bottom w:val="none" w:sz="0" w:space="0" w:color="auto"/>
        <w:right w:val="none" w:sz="0" w:space="0" w:color="auto"/>
      </w:divBdr>
      <w:divsChild>
        <w:div w:id="1274286696">
          <w:marLeft w:val="0"/>
          <w:marRight w:val="0"/>
          <w:marTop w:val="0"/>
          <w:marBottom w:val="0"/>
          <w:divBdr>
            <w:top w:val="none" w:sz="0" w:space="0" w:color="auto"/>
            <w:left w:val="none" w:sz="0" w:space="0" w:color="auto"/>
            <w:bottom w:val="none" w:sz="0" w:space="0" w:color="auto"/>
            <w:right w:val="none" w:sz="0" w:space="0" w:color="auto"/>
          </w:divBdr>
          <w:divsChild>
            <w:div w:id="1600719144">
              <w:marLeft w:val="0"/>
              <w:marRight w:val="0"/>
              <w:marTop w:val="0"/>
              <w:marBottom w:val="0"/>
              <w:divBdr>
                <w:top w:val="none" w:sz="0" w:space="0" w:color="auto"/>
                <w:left w:val="none" w:sz="0" w:space="0" w:color="auto"/>
                <w:bottom w:val="none" w:sz="0" w:space="0" w:color="auto"/>
                <w:right w:val="none" w:sz="0" w:space="0" w:color="auto"/>
              </w:divBdr>
              <w:divsChild>
                <w:div w:id="1080326468">
                  <w:marLeft w:val="2700"/>
                  <w:marRight w:val="0"/>
                  <w:marTop w:val="0"/>
                  <w:marBottom w:val="0"/>
                  <w:divBdr>
                    <w:top w:val="none" w:sz="0" w:space="0" w:color="auto"/>
                    <w:left w:val="none" w:sz="0" w:space="0" w:color="auto"/>
                    <w:bottom w:val="none" w:sz="0" w:space="0" w:color="auto"/>
                    <w:right w:val="none" w:sz="0" w:space="0" w:color="auto"/>
                  </w:divBdr>
                  <w:divsChild>
                    <w:div w:id="1795513617">
                      <w:marLeft w:val="0"/>
                      <w:marRight w:val="0"/>
                      <w:marTop w:val="0"/>
                      <w:marBottom w:val="0"/>
                      <w:divBdr>
                        <w:top w:val="none" w:sz="0" w:space="0" w:color="auto"/>
                        <w:left w:val="none" w:sz="0" w:space="0" w:color="auto"/>
                        <w:bottom w:val="none" w:sz="0" w:space="0" w:color="auto"/>
                        <w:right w:val="none" w:sz="0" w:space="0" w:color="auto"/>
                      </w:divBdr>
                      <w:divsChild>
                        <w:div w:id="600141671">
                          <w:marLeft w:val="0"/>
                          <w:marRight w:val="0"/>
                          <w:marTop w:val="0"/>
                          <w:marBottom w:val="0"/>
                          <w:divBdr>
                            <w:top w:val="none" w:sz="0" w:space="0" w:color="auto"/>
                            <w:left w:val="none" w:sz="0" w:space="0" w:color="auto"/>
                            <w:bottom w:val="none" w:sz="0" w:space="0" w:color="auto"/>
                            <w:right w:val="none" w:sz="0" w:space="0" w:color="auto"/>
                          </w:divBdr>
                          <w:divsChild>
                            <w:div w:id="809514309">
                              <w:marLeft w:val="0"/>
                              <w:marRight w:val="0"/>
                              <w:marTop w:val="0"/>
                              <w:marBottom w:val="0"/>
                              <w:divBdr>
                                <w:top w:val="none" w:sz="0" w:space="0" w:color="auto"/>
                                <w:left w:val="none" w:sz="0" w:space="0" w:color="auto"/>
                                <w:bottom w:val="none" w:sz="0" w:space="0" w:color="auto"/>
                                <w:right w:val="none" w:sz="0" w:space="0" w:color="auto"/>
                              </w:divBdr>
                              <w:divsChild>
                                <w:div w:id="1176531647">
                                  <w:marLeft w:val="0"/>
                                  <w:marRight w:val="0"/>
                                  <w:marTop w:val="90"/>
                                  <w:marBottom w:val="0"/>
                                  <w:divBdr>
                                    <w:top w:val="none" w:sz="0" w:space="0" w:color="auto"/>
                                    <w:left w:val="none" w:sz="0" w:space="0" w:color="auto"/>
                                    <w:bottom w:val="none" w:sz="0" w:space="0" w:color="auto"/>
                                    <w:right w:val="none" w:sz="0" w:space="0" w:color="auto"/>
                                  </w:divBdr>
                                  <w:divsChild>
                                    <w:div w:id="268129171">
                                      <w:marLeft w:val="0"/>
                                      <w:marRight w:val="0"/>
                                      <w:marTop w:val="0"/>
                                      <w:marBottom w:val="660"/>
                                      <w:divBdr>
                                        <w:top w:val="none" w:sz="0" w:space="0" w:color="auto"/>
                                        <w:left w:val="none" w:sz="0" w:space="0" w:color="auto"/>
                                        <w:bottom w:val="none" w:sz="0" w:space="0" w:color="auto"/>
                                        <w:right w:val="none" w:sz="0" w:space="0" w:color="auto"/>
                                      </w:divBdr>
                                      <w:divsChild>
                                        <w:div w:id="2063871593">
                                          <w:marLeft w:val="0"/>
                                          <w:marRight w:val="0"/>
                                          <w:marTop w:val="0"/>
                                          <w:marBottom w:val="450"/>
                                          <w:divBdr>
                                            <w:top w:val="none" w:sz="0" w:space="0" w:color="auto"/>
                                            <w:left w:val="none" w:sz="0" w:space="0" w:color="auto"/>
                                            <w:bottom w:val="none" w:sz="0" w:space="0" w:color="auto"/>
                                            <w:right w:val="none" w:sz="0" w:space="0" w:color="auto"/>
                                          </w:divBdr>
                                          <w:divsChild>
                                            <w:div w:id="1764956078">
                                              <w:marLeft w:val="0"/>
                                              <w:marRight w:val="0"/>
                                              <w:marTop w:val="0"/>
                                              <w:marBottom w:val="0"/>
                                              <w:divBdr>
                                                <w:top w:val="none" w:sz="0" w:space="0" w:color="auto"/>
                                                <w:left w:val="none" w:sz="0" w:space="0" w:color="auto"/>
                                                <w:bottom w:val="none" w:sz="0" w:space="0" w:color="auto"/>
                                                <w:right w:val="none" w:sz="0" w:space="0" w:color="auto"/>
                                              </w:divBdr>
                                              <w:divsChild>
                                                <w:div w:id="1874657647">
                                                  <w:marLeft w:val="0"/>
                                                  <w:marRight w:val="0"/>
                                                  <w:marTop w:val="0"/>
                                                  <w:marBottom w:val="0"/>
                                                  <w:divBdr>
                                                    <w:top w:val="none" w:sz="0" w:space="0" w:color="auto"/>
                                                    <w:left w:val="none" w:sz="0" w:space="0" w:color="auto"/>
                                                    <w:bottom w:val="none" w:sz="0" w:space="0" w:color="auto"/>
                                                    <w:right w:val="none" w:sz="0" w:space="0" w:color="auto"/>
                                                  </w:divBdr>
                                                  <w:divsChild>
                                                    <w:div w:id="1611664418">
                                                      <w:marLeft w:val="0"/>
                                                      <w:marRight w:val="0"/>
                                                      <w:marTop w:val="0"/>
                                                      <w:marBottom w:val="0"/>
                                                      <w:divBdr>
                                                        <w:top w:val="none" w:sz="0" w:space="0" w:color="auto"/>
                                                        <w:left w:val="none" w:sz="0" w:space="0" w:color="auto"/>
                                                        <w:bottom w:val="none" w:sz="0" w:space="0" w:color="auto"/>
                                                        <w:right w:val="none" w:sz="0" w:space="0" w:color="auto"/>
                                                      </w:divBdr>
                                                      <w:divsChild>
                                                        <w:div w:id="630407171">
                                                          <w:marLeft w:val="0"/>
                                                          <w:marRight w:val="0"/>
                                                          <w:marTop w:val="0"/>
                                                          <w:marBottom w:val="0"/>
                                                          <w:divBdr>
                                                            <w:top w:val="none" w:sz="0" w:space="0" w:color="auto"/>
                                                            <w:left w:val="none" w:sz="0" w:space="0" w:color="auto"/>
                                                            <w:bottom w:val="none" w:sz="0" w:space="0" w:color="auto"/>
                                                            <w:right w:val="none" w:sz="0" w:space="0" w:color="auto"/>
                                                          </w:divBdr>
                                                          <w:divsChild>
                                                            <w:div w:id="1387147644">
                                                              <w:marLeft w:val="0"/>
                                                              <w:marRight w:val="0"/>
                                                              <w:marTop w:val="0"/>
                                                              <w:marBottom w:val="0"/>
                                                              <w:divBdr>
                                                                <w:top w:val="none" w:sz="0" w:space="0" w:color="auto"/>
                                                                <w:left w:val="none" w:sz="0" w:space="0" w:color="auto"/>
                                                                <w:bottom w:val="none" w:sz="0" w:space="0" w:color="auto"/>
                                                                <w:right w:val="none" w:sz="0" w:space="0" w:color="auto"/>
                                                              </w:divBdr>
                                                              <w:divsChild>
                                                                <w:div w:id="969627913">
                                                                  <w:marLeft w:val="0"/>
                                                                  <w:marRight w:val="0"/>
                                                                  <w:marTop w:val="100"/>
                                                                  <w:marBottom w:val="100"/>
                                                                  <w:divBdr>
                                                                    <w:top w:val="single" w:sz="6" w:space="8" w:color="4285F4"/>
                                                                    <w:left w:val="single" w:sz="6" w:space="8" w:color="4285F4"/>
                                                                    <w:bottom w:val="single" w:sz="6" w:space="0" w:color="4285F4"/>
                                                                    <w:right w:val="single" w:sz="6" w:space="11" w:color="4285F4"/>
                                                                  </w:divBdr>
                                                                  <w:divsChild>
                                                                    <w:div w:id="429089333">
                                                                      <w:marLeft w:val="0"/>
                                                                      <w:marRight w:val="0"/>
                                                                      <w:marTop w:val="0"/>
                                                                      <w:marBottom w:val="0"/>
                                                                      <w:divBdr>
                                                                        <w:top w:val="none" w:sz="0" w:space="0" w:color="auto"/>
                                                                        <w:left w:val="none" w:sz="0" w:space="0" w:color="auto"/>
                                                                        <w:bottom w:val="none" w:sz="0" w:space="0" w:color="auto"/>
                                                                        <w:right w:val="none" w:sz="0" w:space="0" w:color="auto"/>
                                                                      </w:divBdr>
                                                                      <w:divsChild>
                                                                        <w:div w:id="262996125">
                                                                          <w:marLeft w:val="0"/>
                                                                          <w:marRight w:val="0"/>
                                                                          <w:marTop w:val="0"/>
                                                                          <w:marBottom w:val="0"/>
                                                                          <w:divBdr>
                                                                            <w:top w:val="none" w:sz="0" w:space="0" w:color="auto"/>
                                                                            <w:left w:val="none" w:sz="0" w:space="0" w:color="auto"/>
                                                                            <w:bottom w:val="none" w:sz="0" w:space="0" w:color="auto"/>
                                                                            <w:right w:val="none" w:sz="0" w:space="0" w:color="auto"/>
                                                                          </w:divBdr>
                                                                          <w:divsChild>
                                                                            <w:div w:id="4729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207791">
                                                              <w:marLeft w:val="0"/>
                                                              <w:marRight w:val="0"/>
                                                              <w:marTop w:val="0"/>
                                                              <w:marBottom w:val="0"/>
                                                              <w:divBdr>
                                                                <w:top w:val="none" w:sz="0" w:space="0" w:color="auto"/>
                                                                <w:left w:val="none" w:sz="0" w:space="0" w:color="auto"/>
                                                                <w:bottom w:val="none" w:sz="0" w:space="0" w:color="auto"/>
                                                                <w:right w:val="none" w:sz="0" w:space="0" w:color="auto"/>
                                                              </w:divBdr>
                                                            </w:div>
                                                            <w:div w:id="1012686982">
                                                              <w:marLeft w:val="0"/>
                                                              <w:marRight w:val="0"/>
                                                              <w:marTop w:val="120"/>
                                                              <w:marBottom w:val="0"/>
                                                              <w:divBdr>
                                                                <w:top w:val="none" w:sz="0" w:space="0" w:color="auto"/>
                                                                <w:left w:val="none" w:sz="0" w:space="0" w:color="auto"/>
                                                                <w:bottom w:val="none" w:sz="0" w:space="0" w:color="auto"/>
                                                                <w:right w:val="none" w:sz="0" w:space="0" w:color="auto"/>
                                                              </w:divBdr>
                                                              <w:divsChild>
                                                                <w:div w:id="1070612503">
                                                                  <w:marLeft w:val="0"/>
                                                                  <w:marRight w:val="0"/>
                                                                  <w:marTop w:val="0"/>
                                                                  <w:marBottom w:val="0"/>
                                                                  <w:divBdr>
                                                                    <w:top w:val="none" w:sz="0" w:space="0" w:color="auto"/>
                                                                    <w:left w:val="none" w:sz="0" w:space="0" w:color="auto"/>
                                                                    <w:bottom w:val="none" w:sz="0" w:space="0" w:color="auto"/>
                                                                    <w:right w:val="none" w:sz="0" w:space="0" w:color="auto"/>
                                                                  </w:divBdr>
                                                                  <w:divsChild>
                                                                    <w:div w:id="1922325563">
                                                                      <w:marLeft w:val="60"/>
                                                                      <w:marRight w:val="60"/>
                                                                      <w:marTop w:val="60"/>
                                                                      <w:marBottom w:val="60"/>
                                                                      <w:divBdr>
                                                                        <w:top w:val="none" w:sz="0" w:space="0" w:color="auto"/>
                                                                        <w:left w:val="none" w:sz="0" w:space="0" w:color="auto"/>
                                                                        <w:bottom w:val="none" w:sz="0" w:space="0" w:color="auto"/>
                                                                        <w:right w:val="none" w:sz="0" w:space="0" w:color="auto"/>
                                                                      </w:divBdr>
                                                                      <w:divsChild>
                                                                        <w:div w:id="603465146">
                                                                          <w:marLeft w:val="0"/>
                                                                          <w:marRight w:val="0"/>
                                                                          <w:marTop w:val="0"/>
                                                                          <w:marBottom w:val="0"/>
                                                                          <w:divBdr>
                                                                            <w:top w:val="single" w:sz="6" w:space="0" w:color="DADCE0"/>
                                                                            <w:left w:val="single" w:sz="6" w:space="0" w:color="DADCE0"/>
                                                                            <w:bottom w:val="single" w:sz="6" w:space="0" w:color="DADCE0"/>
                                                                            <w:right w:val="single" w:sz="6" w:space="0" w:color="DADCE0"/>
                                                                          </w:divBdr>
                                                                          <w:divsChild>
                                                                            <w:div w:id="806581419">
                                                                              <w:marLeft w:val="0"/>
                                                                              <w:marRight w:val="0"/>
                                                                              <w:marTop w:val="0"/>
                                                                              <w:marBottom w:val="0"/>
                                                                              <w:divBdr>
                                                                                <w:top w:val="none" w:sz="0" w:space="0" w:color="auto"/>
                                                                                <w:left w:val="none" w:sz="0" w:space="0" w:color="auto"/>
                                                                                <w:bottom w:val="none" w:sz="0" w:space="0" w:color="auto"/>
                                                                                <w:right w:val="none" w:sz="0" w:space="0" w:color="auto"/>
                                                                              </w:divBdr>
                                                                            </w:div>
                                                                            <w:div w:id="16774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332">
                                                                      <w:marLeft w:val="60"/>
                                                                      <w:marRight w:val="60"/>
                                                                      <w:marTop w:val="60"/>
                                                                      <w:marBottom w:val="60"/>
                                                                      <w:divBdr>
                                                                        <w:top w:val="none" w:sz="0" w:space="0" w:color="auto"/>
                                                                        <w:left w:val="none" w:sz="0" w:space="0" w:color="auto"/>
                                                                        <w:bottom w:val="none" w:sz="0" w:space="0" w:color="auto"/>
                                                                        <w:right w:val="none" w:sz="0" w:space="0" w:color="auto"/>
                                                                      </w:divBdr>
                                                                      <w:divsChild>
                                                                        <w:div w:id="182767202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89595317">
                                                                      <w:marLeft w:val="60"/>
                                                                      <w:marRight w:val="60"/>
                                                                      <w:marTop w:val="60"/>
                                                                      <w:marBottom w:val="60"/>
                                                                      <w:divBdr>
                                                                        <w:top w:val="none" w:sz="0" w:space="0" w:color="auto"/>
                                                                        <w:left w:val="none" w:sz="0" w:space="0" w:color="auto"/>
                                                                        <w:bottom w:val="none" w:sz="0" w:space="0" w:color="auto"/>
                                                                        <w:right w:val="none" w:sz="0" w:space="0" w:color="auto"/>
                                                                      </w:divBdr>
                                                                      <w:divsChild>
                                                                        <w:div w:id="136251106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50902422">
                                                                      <w:marLeft w:val="60"/>
                                                                      <w:marRight w:val="60"/>
                                                                      <w:marTop w:val="60"/>
                                                                      <w:marBottom w:val="60"/>
                                                                      <w:divBdr>
                                                                        <w:top w:val="none" w:sz="0" w:space="0" w:color="auto"/>
                                                                        <w:left w:val="none" w:sz="0" w:space="0" w:color="auto"/>
                                                                        <w:bottom w:val="none" w:sz="0" w:space="0" w:color="auto"/>
                                                                        <w:right w:val="none" w:sz="0" w:space="0" w:color="auto"/>
                                                                      </w:divBdr>
                                                                      <w:divsChild>
                                                                        <w:div w:id="9542178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635286155">
                                                                      <w:marLeft w:val="60"/>
                                                                      <w:marRight w:val="60"/>
                                                                      <w:marTop w:val="60"/>
                                                                      <w:marBottom w:val="60"/>
                                                                      <w:divBdr>
                                                                        <w:top w:val="none" w:sz="0" w:space="0" w:color="auto"/>
                                                                        <w:left w:val="none" w:sz="0" w:space="0" w:color="auto"/>
                                                                        <w:bottom w:val="none" w:sz="0" w:space="0" w:color="auto"/>
                                                                        <w:right w:val="none" w:sz="0" w:space="0" w:color="auto"/>
                                                                      </w:divBdr>
                                                                      <w:divsChild>
                                                                        <w:div w:id="140891576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65252026">
                                                                      <w:marLeft w:val="60"/>
                                                                      <w:marRight w:val="60"/>
                                                                      <w:marTop w:val="60"/>
                                                                      <w:marBottom w:val="60"/>
                                                                      <w:divBdr>
                                                                        <w:top w:val="none" w:sz="0" w:space="0" w:color="auto"/>
                                                                        <w:left w:val="none" w:sz="0" w:space="0" w:color="auto"/>
                                                                        <w:bottom w:val="none" w:sz="0" w:space="0" w:color="auto"/>
                                                                        <w:right w:val="none" w:sz="0" w:space="0" w:color="auto"/>
                                                                      </w:divBdr>
                                                                      <w:divsChild>
                                                                        <w:div w:id="2571470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434632">
                                                                      <w:marLeft w:val="60"/>
                                                                      <w:marRight w:val="60"/>
                                                                      <w:marTop w:val="60"/>
                                                                      <w:marBottom w:val="60"/>
                                                                      <w:divBdr>
                                                                        <w:top w:val="none" w:sz="0" w:space="0" w:color="auto"/>
                                                                        <w:left w:val="none" w:sz="0" w:space="0" w:color="auto"/>
                                                                        <w:bottom w:val="none" w:sz="0" w:space="0" w:color="auto"/>
                                                                        <w:right w:val="none" w:sz="0" w:space="0" w:color="auto"/>
                                                                      </w:divBdr>
                                                                      <w:divsChild>
                                                                        <w:div w:id="190290516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85370781">
                                                                      <w:marLeft w:val="60"/>
                                                                      <w:marRight w:val="60"/>
                                                                      <w:marTop w:val="60"/>
                                                                      <w:marBottom w:val="60"/>
                                                                      <w:divBdr>
                                                                        <w:top w:val="none" w:sz="0" w:space="0" w:color="auto"/>
                                                                        <w:left w:val="none" w:sz="0" w:space="0" w:color="auto"/>
                                                                        <w:bottom w:val="none" w:sz="0" w:space="0" w:color="auto"/>
                                                                        <w:right w:val="none" w:sz="0" w:space="0" w:color="auto"/>
                                                                      </w:divBdr>
                                                                      <w:divsChild>
                                                                        <w:div w:id="62438730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5494498">
                                                                      <w:marLeft w:val="60"/>
                                                                      <w:marRight w:val="60"/>
                                                                      <w:marTop w:val="60"/>
                                                                      <w:marBottom w:val="60"/>
                                                                      <w:divBdr>
                                                                        <w:top w:val="none" w:sz="0" w:space="0" w:color="auto"/>
                                                                        <w:left w:val="none" w:sz="0" w:space="0" w:color="auto"/>
                                                                        <w:bottom w:val="none" w:sz="0" w:space="0" w:color="auto"/>
                                                                        <w:right w:val="none" w:sz="0" w:space="0" w:color="auto"/>
                                                                      </w:divBdr>
                                                                      <w:divsChild>
                                                                        <w:div w:id="162137690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76490634">
                                                                      <w:marLeft w:val="60"/>
                                                                      <w:marRight w:val="60"/>
                                                                      <w:marTop w:val="60"/>
                                                                      <w:marBottom w:val="60"/>
                                                                      <w:divBdr>
                                                                        <w:top w:val="none" w:sz="0" w:space="0" w:color="auto"/>
                                                                        <w:left w:val="none" w:sz="0" w:space="0" w:color="auto"/>
                                                                        <w:bottom w:val="none" w:sz="0" w:space="0" w:color="auto"/>
                                                                        <w:right w:val="none" w:sz="0" w:space="0" w:color="auto"/>
                                                                      </w:divBdr>
                                                                      <w:divsChild>
                                                                        <w:div w:id="156063055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2843544">
                                                                      <w:marLeft w:val="60"/>
                                                                      <w:marRight w:val="60"/>
                                                                      <w:marTop w:val="60"/>
                                                                      <w:marBottom w:val="60"/>
                                                                      <w:divBdr>
                                                                        <w:top w:val="none" w:sz="0" w:space="0" w:color="auto"/>
                                                                        <w:left w:val="none" w:sz="0" w:space="0" w:color="auto"/>
                                                                        <w:bottom w:val="none" w:sz="0" w:space="0" w:color="auto"/>
                                                                        <w:right w:val="none" w:sz="0" w:space="0" w:color="auto"/>
                                                                      </w:divBdr>
                                                                      <w:divsChild>
                                                                        <w:div w:id="62839131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6828964">
                                                                      <w:marLeft w:val="60"/>
                                                                      <w:marRight w:val="60"/>
                                                                      <w:marTop w:val="60"/>
                                                                      <w:marBottom w:val="60"/>
                                                                      <w:divBdr>
                                                                        <w:top w:val="none" w:sz="0" w:space="0" w:color="auto"/>
                                                                        <w:left w:val="none" w:sz="0" w:space="0" w:color="auto"/>
                                                                        <w:bottom w:val="none" w:sz="0" w:space="0" w:color="auto"/>
                                                                        <w:right w:val="none" w:sz="0" w:space="0" w:color="auto"/>
                                                                      </w:divBdr>
                                                                      <w:divsChild>
                                                                        <w:div w:id="8430382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48501270">
                                                                      <w:marLeft w:val="60"/>
                                                                      <w:marRight w:val="60"/>
                                                                      <w:marTop w:val="60"/>
                                                                      <w:marBottom w:val="60"/>
                                                                      <w:divBdr>
                                                                        <w:top w:val="none" w:sz="0" w:space="0" w:color="auto"/>
                                                                        <w:left w:val="none" w:sz="0" w:space="0" w:color="auto"/>
                                                                        <w:bottom w:val="none" w:sz="0" w:space="0" w:color="auto"/>
                                                                        <w:right w:val="none" w:sz="0" w:space="0" w:color="auto"/>
                                                                      </w:divBdr>
                                                                      <w:divsChild>
                                                                        <w:div w:id="111204719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22249066">
                                                                      <w:marLeft w:val="60"/>
                                                                      <w:marRight w:val="60"/>
                                                                      <w:marTop w:val="60"/>
                                                                      <w:marBottom w:val="60"/>
                                                                      <w:divBdr>
                                                                        <w:top w:val="none" w:sz="0" w:space="0" w:color="auto"/>
                                                                        <w:left w:val="none" w:sz="0" w:space="0" w:color="auto"/>
                                                                        <w:bottom w:val="none" w:sz="0" w:space="0" w:color="auto"/>
                                                                        <w:right w:val="none" w:sz="0" w:space="0" w:color="auto"/>
                                                                      </w:divBdr>
                                                                      <w:divsChild>
                                                                        <w:div w:id="5851895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40999352">
                                                                      <w:marLeft w:val="60"/>
                                                                      <w:marRight w:val="60"/>
                                                                      <w:marTop w:val="60"/>
                                                                      <w:marBottom w:val="60"/>
                                                                      <w:divBdr>
                                                                        <w:top w:val="none" w:sz="0" w:space="0" w:color="auto"/>
                                                                        <w:left w:val="none" w:sz="0" w:space="0" w:color="auto"/>
                                                                        <w:bottom w:val="none" w:sz="0" w:space="0" w:color="auto"/>
                                                                        <w:right w:val="none" w:sz="0" w:space="0" w:color="auto"/>
                                                                      </w:divBdr>
                                                                      <w:divsChild>
                                                                        <w:div w:id="171484609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25238376">
                                                                      <w:marLeft w:val="60"/>
                                                                      <w:marRight w:val="60"/>
                                                                      <w:marTop w:val="60"/>
                                                                      <w:marBottom w:val="60"/>
                                                                      <w:divBdr>
                                                                        <w:top w:val="none" w:sz="0" w:space="0" w:color="auto"/>
                                                                        <w:left w:val="none" w:sz="0" w:space="0" w:color="auto"/>
                                                                        <w:bottom w:val="none" w:sz="0" w:space="0" w:color="auto"/>
                                                                        <w:right w:val="none" w:sz="0" w:space="0" w:color="auto"/>
                                                                      </w:divBdr>
                                                                      <w:divsChild>
                                                                        <w:div w:id="171207712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35089192">
                                                                      <w:marLeft w:val="60"/>
                                                                      <w:marRight w:val="60"/>
                                                                      <w:marTop w:val="60"/>
                                                                      <w:marBottom w:val="60"/>
                                                                      <w:divBdr>
                                                                        <w:top w:val="none" w:sz="0" w:space="0" w:color="auto"/>
                                                                        <w:left w:val="none" w:sz="0" w:space="0" w:color="auto"/>
                                                                        <w:bottom w:val="none" w:sz="0" w:space="0" w:color="auto"/>
                                                                        <w:right w:val="none" w:sz="0" w:space="0" w:color="auto"/>
                                                                      </w:divBdr>
                                                                      <w:divsChild>
                                                                        <w:div w:id="181726269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97646924">
                                                                      <w:marLeft w:val="60"/>
                                                                      <w:marRight w:val="60"/>
                                                                      <w:marTop w:val="60"/>
                                                                      <w:marBottom w:val="60"/>
                                                                      <w:divBdr>
                                                                        <w:top w:val="none" w:sz="0" w:space="0" w:color="auto"/>
                                                                        <w:left w:val="none" w:sz="0" w:space="0" w:color="auto"/>
                                                                        <w:bottom w:val="none" w:sz="0" w:space="0" w:color="auto"/>
                                                                        <w:right w:val="none" w:sz="0" w:space="0" w:color="auto"/>
                                                                      </w:divBdr>
                                                                      <w:divsChild>
                                                                        <w:div w:id="6248882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61978432">
                                                                      <w:marLeft w:val="60"/>
                                                                      <w:marRight w:val="60"/>
                                                                      <w:marTop w:val="60"/>
                                                                      <w:marBottom w:val="60"/>
                                                                      <w:divBdr>
                                                                        <w:top w:val="none" w:sz="0" w:space="0" w:color="auto"/>
                                                                        <w:left w:val="none" w:sz="0" w:space="0" w:color="auto"/>
                                                                        <w:bottom w:val="none" w:sz="0" w:space="0" w:color="auto"/>
                                                                        <w:right w:val="none" w:sz="0" w:space="0" w:color="auto"/>
                                                                      </w:divBdr>
                                                                      <w:divsChild>
                                                                        <w:div w:id="136459753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02523438">
                                                                      <w:marLeft w:val="60"/>
                                                                      <w:marRight w:val="60"/>
                                                                      <w:marTop w:val="60"/>
                                                                      <w:marBottom w:val="60"/>
                                                                      <w:divBdr>
                                                                        <w:top w:val="none" w:sz="0" w:space="0" w:color="auto"/>
                                                                        <w:left w:val="none" w:sz="0" w:space="0" w:color="auto"/>
                                                                        <w:bottom w:val="none" w:sz="0" w:space="0" w:color="auto"/>
                                                                        <w:right w:val="none" w:sz="0" w:space="0" w:color="auto"/>
                                                                      </w:divBdr>
                                                                      <w:divsChild>
                                                                        <w:div w:id="121026006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98643313">
                                                                      <w:marLeft w:val="60"/>
                                                                      <w:marRight w:val="60"/>
                                                                      <w:marTop w:val="60"/>
                                                                      <w:marBottom w:val="60"/>
                                                                      <w:divBdr>
                                                                        <w:top w:val="none" w:sz="0" w:space="0" w:color="auto"/>
                                                                        <w:left w:val="none" w:sz="0" w:space="0" w:color="auto"/>
                                                                        <w:bottom w:val="none" w:sz="0" w:space="0" w:color="auto"/>
                                                                        <w:right w:val="none" w:sz="0" w:space="0" w:color="auto"/>
                                                                      </w:divBdr>
                                                                      <w:divsChild>
                                                                        <w:div w:id="94064948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51763870">
                                                                      <w:marLeft w:val="60"/>
                                                                      <w:marRight w:val="60"/>
                                                                      <w:marTop w:val="60"/>
                                                                      <w:marBottom w:val="60"/>
                                                                      <w:divBdr>
                                                                        <w:top w:val="none" w:sz="0" w:space="0" w:color="auto"/>
                                                                        <w:left w:val="none" w:sz="0" w:space="0" w:color="auto"/>
                                                                        <w:bottom w:val="none" w:sz="0" w:space="0" w:color="auto"/>
                                                                        <w:right w:val="none" w:sz="0" w:space="0" w:color="auto"/>
                                                                      </w:divBdr>
                                                                      <w:divsChild>
                                                                        <w:div w:id="28797209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57835006">
                                                                      <w:marLeft w:val="60"/>
                                                                      <w:marRight w:val="60"/>
                                                                      <w:marTop w:val="60"/>
                                                                      <w:marBottom w:val="60"/>
                                                                      <w:divBdr>
                                                                        <w:top w:val="none" w:sz="0" w:space="0" w:color="auto"/>
                                                                        <w:left w:val="none" w:sz="0" w:space="0" w:color="auto"/>
                                                                        <w:bottom w:val="none" w:sz="0" w:space="0" w:color="auto"/>
                                                                        <w:right w:val="none" w:sz="0" w:space="0" w:color="auto"/>
                                                                      </w:divBdr>
                                                                      <w:divsChild>
                                                                        <w:div w:id="105736351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97065076">
                                                                      <w:marLeft w:val="60"/>
                                                                      <w:marRight w:val="60"/>
                                                                      <w:marTop w:val="60"/>
                                                                      <w:marBottom w:val="60"/>
                                                                      <w:divBdr>
                                                                        <w:top w:val="none" w:sz="0" w:space="0" w:color="auto"/>
                                                                        <w:left w:val="none" w:sz="0" w:space="0" w:color="auto"/>
                                                                        <w:bottom w:val="none" w:sz="0" w:space="0" w:color="auto"/>
                                                                        <w:right w:val="none" w:sz="0" w:space="0" w:color="auto"/>
                                                                      </w:divBdr>
                                                                      <w:divsChild>
                                                                        <w:div w:id="14635886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19107247">
                                                                      <w:marLeft w:val="60"/>
                                                                      <w:marRight w:val="60"/>
                                                                      <w:marTop w:val="60"/>
                                                                      <w:marBottom w:val="60"/>
                                                                      <w:divBdr>
                                                                        <w:top w:val="none" w:sz="0" w:space="0" w:color="auto"/>
                                                                        <w:left w:val="none" w:sz="0" w:space="0" w:color="auto"/>
                                                                        <w:bottom w:val="none" w:sz="0" w:space="0" w:color="auto"/>
                                                                        <w:right w:val="none" w:sz="0" w:space="0" w:color="auto"/>
                                                                      </w:divBdr>
                                                                      <w:divsChild>
                                                                        <w:div w:id="4695400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11341271">
                                                                      <w:marLeft w:val="60"/>
                                                                      <w:marRight w:val="60"/>
                                                                      <w:marTop w:val="60"/>
                                                                      <w:marBottom w:val="60"/>
                                                                      <w:divBdr>
                                                                        <w:top w:val="none" w:sz="0" w:space="0" w:color="auto"/>
                                                                        <w:left w:val="none" w:sz="0" w:space="0" w:color="auto"/>
                                                                        <w:bottom w:val="none" w:sz="0" w:space="0" w:color="auto"/>
                                                                        <w:right w:val="none" w:sz="0" w:space="0" w:color="auto"/>
                                                                      </w:divBdr>
                                                                      <w:divsChild>
                                                                        <w:div w:id="171214576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6955888">
                                                                      <w:marLeft w:val="60"/>
                                                                      <w:marRight w:val="60"/>
                                                                      <w:marTop w:val="60"/>
                                                                      <w:marBottom w:val="60"/>
                                                                      <w:divBdr>
                                                                        <w:top w:val="none" w:sz="0" w:space="0" w:color="auto"/>
                                                                        <w:left w:val="none" w:sz="0" w:space="0" w:color="auto"/>
                                                                        <w:bottom w:val="none" w:sz="0" w:space="0" w:color="auto"/>
                                                                        <w:right w:val="none" w:sz="0" w:space="0" w:color="auto"/>
                                                                      </w:divBdr>
                                                                      <w:divsChild>
                                                                        <w:div w:id="72961752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54269348">
                                                                      <w:marLeft w:val="60"/>
                                                                      <w:marRight w:val="60"/>
                                                                      <w:marTop w:val="60"/>
                                                                      <w:marBottom w:val="60"/>
                                                                      <w:divBdr>
                                                                        <w:top w:val="none" w:sz="0" w:space="0" w:color="auto"/>
                                                                        <w:left w:val="none" w:sz="0" w:space="0" w:color="auto"/>
                                                                        <w:bottom w:val="none" w:sz="0" w:space="0" w:color="auto"/>
                                                                        <w:right w:val="none" w:sz="0" w:space="0" w:color="auto"/>
                                                                      </w:divBdr>
                                                                      <w:divsChild>
                                                                        <w:div w:id="205901417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12690059">
                                                                      <w:marLeft w:val="60"/>
                                                                      <w:marRight w:val="60"/>
                                                                      <w:marTop w:val="60"/>
                                                                      <w:marBottom w:val="60"/>
                                                                      <w:divBdr>
                                                                        <w:top w:val="none" w:sz="0" w:space="0" w:color="auto"/>
                                                                        <w:left w:val="none" w:sz="0" w:space="0" w:color="auto"/>
                                                                        <w:bottom w:val="none" w:sz="0" w:space="0" w:color="auto"/>
                                                                        <w:right w:val="none" w:sz="0" w:space="0" w:color="auto"/>
                                                                      </w:divBdr>
                                                                      <w:divsChild>
                                                                        <w:div w:id="73400961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23559392">
                                                                      <w:marLeft w:val="60"/>
                                                                      <w:marRight w:val="60"/>
                                                                      <w:marTop w:val="60"/>
                                                                      <w:marBottom w:val="60"/>
                                                                      <w:divBdr>
                                                                        <w:top w:val="none" w:sz="0" w:space="0" w:color="auto"/>
                                                                        <w:left w:val="none" w:sz="0" w:space="0" w:color="auto"/>
                                                                        <w:bottom w:val="none" w:sz="0" w:space="0" w:color="auto"/>
                                                                        <w:right w:val="none" w:sz="0" w:space="0" w:color="auto"/>
                                                                      </w:divBdr>
                                                                      <w:divsChild>
                                                                        <w:div w:id="136348373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39558997">
                                                                      <w:marLeft w:val="60"/>
                                                                      <w:marRight w:val="60"/>
                                                                      <w:marTop w:val="60"/>
                                                                      <w:marBottom w:val="60"/>
                                                                      <w:divBdr>
                                                                        <w:top w:val="none" w:sz="0" w:space="0" w:color="auto"/>
                                                                        <w:left w:val="none" w:sz="0" w:space="0" w:color="auto"/>
                                                                        <w:bottom w:val="none" w:sz="0" w:space="0" w:color="auto"/>
                                                                        <w:right w:val="none" w:sz="0" w:space="0" w:color="auto"/>
                                                                      </w:divBdr>
                                                                      <w:divsChild>
                                                                        <w:div w:id="94406993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55874957">
                                                                      <w:marLeft w:val="60"/>
                                                                      <w:marRight w:val="60"/>
                                                                      <w:marTop w:val="60"/>
                                                                      <w:marBottom w:val="60"/>
                                                                      <w:divBdr>
                                                                        <w:top w:val="none" w:sz="0" w:space="0" w:color="auto"/>
                                                                        <w:left w:val="none" w:sz="0" w:space="0" w:color="auto"/>
                                                                        <w:bottom w:val="none" w:sz="0" w:space="0" w:color="auto"/>
                                                                        <w:right w:val="none" w:sz="0" w:space="0" w:color="auto"/>
                                                                      </w:divBdr>
                                                                      <w:divsChild>
                                                                        <w:div w:id="11494009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56513433">
                                                                      <w:marLeft w:val="60"/>
                                                                      <w:marRight w:val="60"/>
                                                                      <w:marTop w:val="60"/>
                                                                      <w:marBottom w:val="60"/>
                                                                      <w:divBdr>
                                                                        <w:top w:val="none" w:sz="0" w:space="0" w:color="auto"/>
                                                                        <w:left w:val="none" w:sz="0" w:space="0" w:color="auto"/>
                                                                        <w:bottom w:val="none" w:sz="0" w:space="0" w:color="auto"/>
                                                                        <w:right w:val="none" w:sz="0" w:space="0" w:color="auto"/>
                                                                      </w:divBdr>
                                                                      <w:divsChild>
                                                                        <w:div w:id="2004118742">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859128813">
                                                                      <w:marLeft w:val="60"/>
                                                                      <w:marRight w:val="60"/>
                                                                      <w:marTop w:val="60"/>
                                                                      <w:marBottom w:val="60"/>
                                                                      <w:divBdr>
                                                                        <w:top w:val="none" w:sz="0" w:space="0" w:color="auto"/>
                                                                        <w:left w:val="none" w:sz="0" w:space="0" w:color="auto"/>
                                                                        <w:bottom w:val="none" w:sz="0" w:space="0" w:color="auto"/>
                                                                        <w:right w:val="none" w:sz="0" w:space="0" w:color="auto"/>
                                                                      </w:divBdr>
                                                                      <w:divsChild>
                                                                        <w:div w:id="94242316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 w:id="236912763">
                                                  <w:marLeft w:val="0"/>
                                                  <w:marRight w:val="0"/>
                                                  <w:marTop w:val="240"/>
                                                  <w:marBottom w:val="0"/>
                                                  <w:divBdr>
                                                    <w:top w:val="none" w:sz="0" w:space="0" w:color="auto"/>
                                                    <w:left w:val="none" w:sz="0" w:space="0" w:color="auto"/>
                                                    <w:bottom w:val="none" w:sz="0" w:space="0" w:color="auto"/>
                                                    <w:right w:val="none" w:sz="0" w:space="0" w:color="auto"/>
                                                  </w:divBdr>
                                                  <w:divsChild>
                                                    <w:div w:id="1685326846">
                                                      <w:marLeft w:val="210"/>
                                                      <w:marRight w:val="0"/>
                                                      <w:marTop w:val="0"/>
                                                      <w:marBottom w:val="0"/>
                                                      <w:divBdr>
                                                        <w:top w:val="none" w:sz="0" w:space="0" w:color="auto"/>
                                                        <w:left w:val="none" w:sz="0" w:space="0" w:color="auto"/>
                                                        <w:bottom w:val="none" w:sz="0" w:space="0" w:color="auto"/>
                                                        <w:right w:val="none" w:sz="0" w:space="0" w:color="auto"/>
                                                      </w:divBdr>
                                                      <w:divsChild>
                                                        <w:div w:id="2777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8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4878">
          <w:marLeft w:val="0"/>
          <w:marRight w:val="0"/>
          <w:marTop w:val="0"/>
          <w:marBottom w:val="0"/>
          <w:divBdr>
            <w:top w:val="none" w:sz="0" w:space="0" w:color="auto"/>
            <w:left w:val="none" w:sz="0" w:space="0" w:color="auto"/>
            <w:bottom w:val="none" w:sz="0" w:space="0" w:color="auto"/>
            <w:right w:val="none" w:sz="0" w:space="0" w:color="auto"/>
          </w:divBdr>
          <w:divsChild>
            <w:div w:id="2059665493">
              <w:marLeft w:val="0"/>
              <w:marRight w:val="0"/>
              <w:marTop w:val="0"/>
              <w:marBottom w:val="0"/>
              <w:divBdr>
                <w:top w:val="none" w:sz="0" w:space="0" w:color="auto"/>
                <w:left w:val="none" w:sz="0" w:space="0" w:color="auto"/>
                <w:bottom w:val="none" w:sz="0" w:space="0" w:color="auto"/>
                <w:right w:val="none" w:sz="0" w:space="0" w:color="auto"/>
              </w:divBdr>
              <w:divsChild>
                <w:div w:id="1112482872">
                  <w:marLeft w:val="0"/>
                  <w:marRight w:val="0"/>
                  <w:marTop w:val="0"/>
                  <w:marBottom w:val="0"/>
                  <w:divBdr>
                    <w:top w:val="none" w:sz="0" w:space="0" w:color="auto"/>
                    <w:left w:val="none" w:sz="0" w:space="0" w:color="auto"/>
                    <w:bottom w:val="none" w:sz="0" w:space="0" w:color="auto"/>
                    <w:right w:val="none" w:sz="0" w:space="0" w:color="auto"/>
                  </w:divBdr>
                  <w:divsChild>
                    <w:div w:id="38551214">
                      <w:marLeft w:val="0"/>
                      <w:marRight w:val="0"/>
                      <w:marTop w:val="0"/>
                      <w:marBottom w:val="0"/>
                      <w:divBdr>
                        <w:top w:val="none" w:sz="0" w:space="0" w:color="auto"/>
                        <w:left w:val="none" w:sz="0" w:space="0" w:color="auto"/>
                        <w:bottom w:val="none" w:sz="0" w:space="0" w:color="auto"/>
                        <w:right w:val="none" w:sz="0" w:space="0" w:color="auto"/>
                      </w:divBdr>
                      <w:divsChild>
                        <w:div w:id="1678733353">
                          <w:marLeft w:val="0"/>
                          <w:marRight w:val="0"/>
                          <w:marTop w:val="0"/>
                          <w:marBottom w:val="0"/>
                          <w:divBdr>
                            <w:top w:val="none" w:sz="0" w:space="0" w:color="auto"/>
                            <w:left w:val="none" w:sz="0" w:space="0" w:color="auto"/>
                            <w:bottom w:val="none" w:sz="0" w:space="0" w:color="auto"/>
                            <w:right w:val="none" w:sz="0" w:space="0" w:color="auto"/>
                          </w:divBdr>
                          <w:divsChild>
                            <w:div w:id="329989831">
                              <w:marLeft w:val="2700"/>
                              <w:marRight w:val="0"/>
                              <w:marTop w:val="0"/>
                              <w:marBottom w:val="0"/>
                              <w:divBdr>
                                <w:top w:val="none" w:sz="0" w:space="0" w:color="auto"/>
                                <w:left w:val="none" w:sz="0" w:space="0" w:color="auto"/>
                                <w:bottom w:val="none" w:sz="0" w:space="0" w:color="auto"/>
                                <w:right w:val="none" w:sz="0" w:space="0" w:color="auto"/>
                              </w:divBdr>
                              <w:divsChild>
                                <w:div w:id="1627662553">
                                  <w:marLeft w:val="0"/>
                                  <w:marRight w:val="0"/>
                                  <w:marTop w:val="0"/>
                                  <w:marBottom w:val="0"/>
                                  <w:divBdr>
                                    <w:top w:val="none" w:sz="0" w:space="0" w:color="auto"/>
                                    <w:left w:val="none" w:sz="0" w:space="0" w:color="auto"/>
                                    <w:bottom w:val="none" w:sz="0" w:space="0" w:color="auto"/>
                                    <w:right w:val="none" w:sz="0" w:space="0" w:color="auto"/>
                                  </w:divBdr>
                                  <w:divsChild>
                                    <w:div w:id="573778539">
                                      <w:marLeft w:val="0"/>
                                      <w:marRight w:val="0"/>
                                      <w:marTop w:val="0"/>
                                      <w:marBottom w:val="0"/>
                                      <w:divBdr>
                                        <w:top w:val="none" w:sz="0" w:space="0" w:color="auto"/>
                                        <w:left w:val="none" w:sz="0" w:space="0" w:color="auto"/>
                                        <w:bottom w:val="none" w:sz="0" w:space="0" w:color="auto"/>
                                        <w:right w:val="none" w:sz="0" w:space="0" w:color="auto"/>
                                      </w:divBdr>
                                      <w:divsChild>
                                        <w:div w:id="16817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73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fpa.org//-/media/Files/News-and-Research/Fire-statistics-and-reports/US-Fire-Problem/RFTotalCost.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6</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Wan</dc:creator>
  <cp:keywords/>
  <dc:description/>
  <cp:lastModifiedBy>Sid Wan</cp:lastModifiedBy>
  <cp:revision>11</cp:revision>
  <dcterms:created xsi:type="dcterms:W3CDTF">2022-02-07T23:14:00Z</dcterms:created>
  <dcterms:modified xsi:type="dcterms:W3CDTF">2022-04-26T04:22:00Z</dcterms:modified>
</cp:coreProperties>
</file>