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000" w:leftChars="250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>Nama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ab/>
        <w:t>: Sidartha Prastya. P</w:t>
      </w:r>
    </w:p>
    <w:p>
      <w:pPr>
        <w:spacing w:line="360" w:lineRule="auto"/>
        <w:ind w:left="5000" w:leftChars="250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>NIM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ab/>
        <w:t>:13219033</w:t>
      </w:r>
    </w:p>
    <w:p>
      <w:pPr>
        <w:spacing w:line="360" w:lineRule="auto"/>
        <w:ind w:left="5000" w:leftChars="250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Pada project pertama ini, diperintahkan untuk membuat suatu adder-substractor (substractor yang terbuat dari fulladder) yang terdiri dari 3 file, yaitu fulladder, adder-n-bit, dan adder-substractor. (Bilangan 16 bit)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1.1: fulladder.vhd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865" cy="3124835"/>
            <wp:effectExtent l="0" t="0" r="698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1.2: adder_nbit.vhd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3040" cy="2310765"/>
            <wp:effectExtent l="0" t="0" r="381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rcRect b="406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3040" cy="1586865"/>
            <wp:effectExtent l="0" t="0" r="381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rcRect t="592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2405" cy="2350770"/>
            <wp:effectExtent l="0" t="0" r="444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1.3: adder_substractor.vhd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2405" cy="3970020"/>
            <wp:effectExtent l="0" t="0" r="444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770" cy="1557655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Hasil simulasi dapat dilihat seperti gambar di bawah ini: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7165" cy="180467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rcRect r="23951" b="4617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Penjelasan: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Ketika OP = 1, maka vhdl akan melakukan operasi pengurangan. Untuk operasinya sendiri menggunakan input x dan input truey (input y yang diubah menjadi 2’s complement bila OP = 1 / pengurangan). Input y diubah menjadi 2’s complement dengan mengubah 0 menjadi 1 dan sebaliknya, kemudian carry in diinisiasi sama dengan OP.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Pada project kedua ini, diperintahkan untuk membuat suatu substractor-adder (substractor yang terbuat dari fullsubstractor) yang terdiri dari 3 file, yaitu fullsubstractor, substractor-n-bit, dan substractor-adder. (Bilangan 16 bit)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2.1: fullsubs.vhd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46370" cy="2505710"/>
            <wp:effectExtent l="0" t="0" r="1143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24512" b="3639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2.2: substractor_nbit.vhd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9230" cy="38417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b="7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3040" cy="23717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File 2.3: substractor_adder.vhd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135" cy="37445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71135" cy="1456690"/>
            <wp:effectExtent l="0" t="0" r="571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 xml:space="preserve">Hasil Simulasi dapat dilihat seperti di bawah ini: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4625" cy="16732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r="30814" b="5499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Penjelasan: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Ketika OP = 1, maka vhdl akan melakukan operasi penambahan. Untuk operasinya sendiri menggunakan input x dan input truey (input y yang diubah menjadi 2’s complement bila OP = 1 / penambahan). Input y diubah menjadi 2’s complement dengan mengubah 0 menjadi 1 dan sebaliknya, kemudian carry in diinisiasi sama dengan OP. VHDL ini sama dengan nomor sebelumnya, hanya saja berbeda di logika fullsubstractor dengan mengubah x menjadi not(x).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7727"/>
    <w:multiLevelType w:val="singleLevel"/>
    <w:tmpl w:val="05B577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77AA"/>
    <w:rsid w:val="2A0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2020-10-11T14:39:00Z</dcterms:created>
  <dc:creator>User</dc:creator>
  <cp:lastModifiedBy>sidarthaprastya</cp:lastModifiedBy>
  <dcterms:modified xsi:type="dcterms:W3CDTF">2020-10-11T15:23:43Z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