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C30" w:rsidRPr="00632C9F" w:rsidRDefault="00AB45CD" w:rsidP="00243183">
      <w:pPr>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MACROBUTTON MTEditEquationSection2 </w:instrText>
      </w:r>
      <w:r w:rsidRPr="00AB45CD">
        <w:rPr>
          <w:rStyle w:val="MTEquationSection"/>
        </w:rPr>
        <w:instrText>Equation Chapter 1 Section 1</w:instrTex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MTEqn \r \h \* MERGEFORMAT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MTSec \r 1 \h \* MERGEFORMAT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MTChap \r 1 \h \* MERGEFORMAT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003E4EAC" w:rsidRPr="00482BCC">
        <w:rPr>
          <w:rFonts w:ascii="Times New Roman" w:hAnsi="Times New Roman" w:cs="Times New Roman"/>
          <w:sz w:val="24"/>
          <w:szCs w:val="24"/>
        </w:rPr>
        <w:t>УДК</w:t>
      </w:r>
      <w:proofErr w:type="gramStart"/>
      <w:r w:rsidR="003E4EAC" w:rsidRPr="00482BCC">
        <w:rPr>
          <w:rFonts w:ascii="Times New Roman" w:hAnsi="Times New Roman" w:cs="Times New Roman"/>
          <w:sz w:val="24"/>
          <w:szCs w:val="24"/>
        </w:rPr>
        <w:t xml:space="preserve"> </w:t>
      </w:r>
      <w:r w:rsidR="001F2BAE" w:rsidRPr="00632C9F">
        <w:rPr>
          <w:rFonts w:ascii="Times New Roman" w:hAnsi="Times New Roman" w:cs="Times New Roman"/>
          <w:sz w:val="24"/>
          <w:szCs w:val="24"/>
        </w:rPr>
        <w:t>?</w:t>
      </w:r>
      <w:proofErr w:type="gramEnd"/>
      <w:r w:rsidR="001F2BAE" w:rsidRPr="00632C9F">
        <w:rPr>
          <w:rFonts w:ascii="Times New Roman" w:hAnsi="Times New Roman" w:cs="Times New Roman"/>
          <w:sz w:val="24"/>
          <w:szCs w:val="24"/>
        </w:rPr>
        <w:t>????</w:t>
      </w:r>
    </w:p>
    <w:p w:rsidR="003E4EAC" w:rsidRPr="00482BCC" w:rsidRDefault="003E4EAC" w:rsidP="00243183">
      <w:pPr>
        <w:jc w:val="both"/>
        <w:rPr>
          <w:rFonts w:ascii="Times New Roman" w:hAnsi="Times New Roman" w:cs="Times New Roman"/>
          <w:sz w:val="24"/>
          <w:szCs w:val="24"/>
        </w:rPr>
      </w:pPr>
    </w:p>
    <w:p w:rsidR="003E4EAC" w:rsidRPr="00482BCC" w:rsidRDefault="00332271" w:rsidP="00243183">
      <w:pPr>
        <w:jc w:val="center"/>
        <w:rPr>
          <w:rFonts w:ascii="Times New Roman" w:hAnsi="Times New Roman" w:cs="Times New Roman"/>
          <w:sz w:val="24"/>
          <w:szCs w:val="24"/>
        </w:rPr>
      </w:pPr>
      <w:r>
        <w:rPr>
          <w:rFonts w:ascii="Times New Roman" w:hAnsi="Times New Roman" w:cs="Times New Roman"/>
          <w:sz w:val="24"/>
          <w:szCs w:val="24"/>
        </w:rPr>
        <w:t>ИДЕНТИФИКАЦИЯ КЛЮЧЕВЫХ ПРОИЗВЕДЕНИЙ В ЖАНРЕ ФАНТАСТИЧЕСКОЙ ЛИТЕРАТУРЫ С ИСПОЛЬЗОВАНИЕМ ТЕОРИИ ГРАФОВ</w:t>
      </w:r>
    </w:p>
    <w:p w:rsidR="003E4EAC" w:rsidRPr="00482BCC" w:rsidRDefault="00F517D7" w:rsidP="00243183">
      <w:pPr>
        <w:spacing w:before="170"/>
        <w:jc w:val="center"/>
        <w:rPr>
          <w:rFonts w:ascii="Times New Roman" w:hAnsi="Times New Roman" w:cs="Times New Roman"/>
          <w:sz w:val="24"/>
          <w:szCs w:val="24"/>
        </w:rPr>
      </w:pPr>
      <w:r w:rsidRPr="00482BCC">
        <w:rPr>
          <w:rFonts w:ascii="Times New Roman" w:hAnsi="Times New Roman" w:cs="Times New Roman"/>
          <w:sz w:val="24"/>
          <w:szCs w:val="24"/>
        </w:rPr>
        <w:t xml:space="preserve">И.Л. Каширина, </w:t>
      </w:r>
      <w:r w:rsidR="00332271">
        <w:rPr>
          <w:rFonts w:ascii="Times New Roman" w:hAnsi="Times New Roman" w:cs="Times New Roman"/>
          <w:sz w:val="24"/>
          <w:szCs w:val="24"/>
        </w:rPr>
        <w:t>В</w:t>
      </w:r>
      <w:r w:rsidR="003E4EAC" w:rsidRPr="00482BCC">
        <w:rPr>
          <w:rFonts w:ascii="Times New Roman" w:hAnsi="Times New Roman" w:cs="Times New Roman"/>
          <w:sz w:val="24"/>
          <w:szCs w:val="24"/>
        </w:rPr>
        <w:t xml:space="preserve">. </w:t>
      </w:r>
      <w:r w:rsidR="00332271">
        <w:rPr>
          <w:rFonts w:ascii="Times New Roman" w:hAnsi="Times New Roman" w:cs="Times New Roman"/>
          <w:sz w:val="24"/>
          <w:szCs w:val="24"/>
        </w:rPr>
        <w:t>А</w:t>
      </w:r>
      <w:r w:rsidR="003E4EAC" w:rsidRPr="00482BCC">
        <w:rPr>
          <w:rFonts w:ascii="Times New Roman" w:hAnsi="Times New Roman" w:cs="Times New Roman"/>
          <w:sz w:val="24"/>
          <w:szCs w:val="24"/>
        </w:rPr>
        <w:t xml:space="preserve">. </w:t>
      </w:r>
      <w:proofErr w:type="spellStart"/>
      <w:r w:rsidR="00332271">
        <w:rPr>
          <w:rFonts w:ascii="Times New Roman" w:hAnsi="Times New Roman" w:cs="Times New Roman"/>
          <w:sz w:val="24"/>
          <w:szCs w:val="24"/>
        </w:rPr>
        <w:t>Ковун</w:t>
      </w:r>
      <w:proofErr w:type="spellEnd"/>
    </w:p>
    <w:p w:rsidR="003E4EAC" w:rsidRPr="00482BCC" w:rsidRDefault="00B67C93" w:rsidP="00243183">
      <w:pPr>
        <w:spacing w:before="113"/>
        <w:jc w:val="center"/>
        <w:rPr>
          <w:rFonts w:ascii="Times New Roman" w:hAnsi="Times New Roman" w:cs="Times New Roman"/>
          <w:i/>
          <w:sz w:val="24"/>
          <w:szCs w:val="24"/>
        </w:rPr>
      </w:pPr>
      <w:r w:rsidRPr="00482BCC">
        <w:rPr>
          <w:rFonts w:ascii="Times New Roman" w:hAnsi="Times New Roman" w:cs="Times New Roman"/>
          <w:i/>
          <w:sz w:val="24"/>
          <w:szCs w:val="24"/>
        </w:rPr>
        <w:t>Воронежский государственный университет</w:t>
      </w:r>
    </w:p>
    <w:p w:rsidR="003E4EAC" w:rsidRPr="00482BCC" w:rsidRDefault="003E4EAC" w:rsidP="00243183">
      <w:pPr>
        <w:jc w:val="both"/>
        <w:rPr>
          <w:rFonts w:ascii="Times New Roman" w:hAnsi="Times New Roman" w:cs="Times New Roman"/>
          <w:sz w:val="24"/>
          <w:szCs w:val="24"/>
        </w:rPr>
      </w:pPr>
    </w:p>
    <w:p w:rsidR="00EC7CB1" w:rsidRDefault="00EC7CB1" w:rsidP="00CA3B3F">
      <w:pPr>
        <w:ind w:firstLine="567"/>
        <w:jc w:val="both"/>
        <w:rPr>
          <w:rFonts w:ascii="Times New Roman" w:hAnsi="Times New Roman" w:cs="Times New Roman"/>
          <w:sz w:val="24"/>
          <w:szCs w:val="24"/>
        </w:rPr>
      </w:pPr>
      <w:r w:rsidRPr="00482BCC">
        <w:rPr>
          <w:rFonts w:ascii="Times New Roman" w:hAnsi="Times New Roman" w:cs="Times New Roman"/>
          <w:b/>
          <w:sz w:val="24"/>
          <w:szCs w:val="24"/>
        </w:rPr>
        <w:t>Аннотация</w:t>
      </w:r>
      <w:r w:rsidRPr="00482BCC">
        <w:rPr>
          <w:rFonts w:ascii="Times New Roman" w:hAnsi="Times New Roman" w:cs="Times New Roman"/>
          <w:sz w:val="24"/>
          <w:szCs w:val="24"/>
        </w:rPr>
        <w:t xml:space="preserve">. </w:t>
      </w:r>
      <w:r w:rsidR="007C5297" w:rsidRPr="007C5297">
        <w:rPr>
          <w:rFonts w:ascii="Times New Roman" w:hAnsi="Times New Roman" w:cs="Times New Roman"/>
          <w:sz w:val="24"/>
          <w:szCs w:val="24"/>
        </w:rPr>
        <w:t>Успех книг чаще всего измеряют её тиражом, количеством проданных копий, переизданий, наличием экранизаций и т.п. Такие метрики могут быть недостаточно объективны, так как они подвержены внешним факторам – таким, как маркетинг и актуальность в момент выхода. Более того, эти метрики подвержены искажению с течением времени. Настоящая статья посвящена использованию теории графов для поиска наиболее влиятельных произведений мировой фантастической литературы через построение графа влияния и вычисления различных метрик для такого графа. Также произведён анализ влияния отдельных авторов.</w:t>
      </w:r>
    </w:p>
    <w:p w:rsidR="000C185E" w:rsidRDefault="00EC7CB1" w:rsidP="00243183">
      <w:pPr>
        <w:ind w:firstLine="567"/>
        <w:jc w:val="both"/>
        <w:rPr>
          <w:rFonts w:ascii="Times New Roman" w:hAnsi="Times New Roman" w:cs="Times New Roman"/>
          <w:sz w:val="24"/>
          <w:szCs w:val="24"/>
        </w:rPr>
      </w:pPr>
      <w:r w:rsidRPr="00482BCC">
        <w:rPr>
          <w:rFonts w:ascii="Times New Roman" w:hAnsi="Times New Roman" w:cs="Times New Roman"/>
          <w:b/>
          <w:sz w:val="24"/>
          <w:szCs w:val="24"/>
        </w:rPr>
        <w:t>Ключевые слова.</w:t>
      </w:r>
      <w:r w:rsidR="007C5297" w:rsidRPr="007C5297">
        <w:rPr>
          <w:rFonts w:ascii="Times New Roman" w:hAnsi="Times New Roman" w:cs="Times New Roman"/>
          <w:sz w:val="24"/>
          <w:szCs w:val="24"/>
        </w:rPr>
        <w:t xml:space="preserve"> </w:t>
      </w:r>
      <w:r w:rsidR="007C5297">
        <w:rPr>
          <w:rFonts w:ascii="Times New Roman" w:hAnsi="Times New Roman" w:cs="Times New Roman"/>
          <w:sz w:val="24"/>
          <w:szCs w:val="24"/>
        </w:rPr>
        <w:t>Т</w:t>
      </w:r>
      <w:r w:rsidR="007C5297" w:rsidRPr="007C5297">
        <w:rPr>
          <w:rFonts w:ascii="Times New Roman" w:hAnsi="Times New Roman" w:cs="Times New Roman"/>
          <w:sz w:val="24"/>
          <w:szCs w:val="24"/>
        </w:rPr>
        <w:t xml:space="preserve">еория графов, книги, анализ графов, </w:t>
      </w:r>
      <w:r w:rsidR="007C5297">
        <w:rPr>
          <w:rFonts w:ascii="Times New Roman" w:hAnsi="Times New Roman" w:cs="Times New Roman"/>
          <w:sz w:val="24"/>
          <w:szCs w:val="24"/>
        </w:rPr>
        <w:t xml:space="preserve">анализ социальных сетей, </w:t>
      </w:r>
      <w:r w:rsidR="007C5297" w:rsidRPr="007C5297">
        <w:rPr>
          <w:rFonts w:ascii="Times New Roman" w:hAnsi="Times New Roman" w:cs="Times New Roman"/>
          <w:sz w:val="24"/>
          <w:szCs w:val="24"/>
        </w:rPr>
        <w:t>центральность, литература</w:t>
      </w:r>
    </w:p>
    <w:p w:rsidR="00081FB5" w:rsidRPr="00B67DE3" w:rsidRDefault="00081FB5" w:rsidP="00971232">
      <w:pPr>
        <w:ind w:firstLine="567"/>
        <w:jc w:val="center"/>
        <w:rPr>
          <w:rFonts w:ascii="Times New Roman" w:hAnsi="Times New Roman" w:cs="Times New Roman"/>
          <w:sz w:val="24"/>
          <w:szCs w:val="24"/>
        </w:rPr>
      </w:pPr>
    </w:p>
    <w:p w:rsidR="00971232" w:rsidRPr="00E33BB1" w:rsidRDefault="00E33BB1" w:rsidP="00971232">
      <w:pPr>
        <w:ind w:firstLine="567"/>
        <w:jc w:val="center"/>
        <w:rPr>
          <w:rFonts w:ascii="Times New Roman" w:hAnsi="Times New Roman" w:cs="Times New Roman"/>
          <w:sz w:val="24"/>
          <w:szCs w:val="24"/>
          <w:lang w:val="en-US"/>
        </w:rPr>
      </w:pPr>
      <w:r>
        <w:rPr>
          <w:rFonts w:ascii="Times New Roman" w:hAnsi="Times New Roman" w:cs="Times New Roman"/>
          <w:sz w:val="24"/>
          <w:szCs w:val="24"/>
          <w:lang w:val="en-US"/>
        </w:rPr>
        <w:t>IDENTIFICATION OF MOST INFLUENTAL SCIENCE FICTION LITERATURE WORKS VIA GRAPH ANALYSIS</w:t>
      </w:r>
    </w:p>
    <w:p w:rsidR="00971232" w:rsidRPr="00971232" w:rsidRDefault="00971232" w:rsidP="00971232">
      <w:pPr>
        <w:ind w:firstLine="567"/>
        <w:jc w:val="center"/>
        <w:rPr>
          <w:rFonts w:ascii="Times New Roman" w:hAnsi="Times New Roman" w:cs="Times New Roman"/>
          <w:sz w:val="24"/>
          <w:szCs w:val="24"/>
          <w:lang w:val="en-US"/>
        </w:rPr>
      </w:pPr>
      <w:r w:rsidRPr="00971232">
        <w:rPr>
          <w:rFonts w:ascii="Times New Roman" w:hAnsi="Times New Roman" w:cs="Times New Roman"/>
          <w:sz w:val="24"/>
          <w:szCs w:val="24"/>
          <w:lang w:val="en-US"/>
        </w:rPr>
        <w:t>I</w:t>
      </w:r>
      <w:r w:rsidRPr="00E33BB1">
        <w:rPr>
          <w:rFonts w:ascii="Times New Roman" w:hAnsi="Times New Roman" w:cs="Times New Roman"/>
          <w:sz w:val="24"/>
          <w:szCs w:val="24"/>
          <w:lang w:val="en-US"/>
        </w:rPr>
        <w:t>.</w:t>
      </w:r>
      <w:r w:rsidRPr="00971232">
        <w:rPr>
          <w:rFonts w:ascii="Times New Roman" w:hAnsi="Times New Roman" w:cs="Times New Roman"/>
          <w:sz w:val="24"/>
          <w:szCs w:val="24"/>
          <w:lang w:val="en-US"/>
        </w:rPr>
        <w:t>L</w:t>
      </w:r>
      <w:r w:rsidRPr="00E33BB1">
        <w:rPr>
          <w:rFonts w:ascii="Times New Roman" w:hAnsi="Times New Roman" w:cs="Times New Roman"/>
          <w:sz w:val="24"/>
          <w:szCs w:val="24"/>
          <w:lang w:val="en-US"/>
        </w:rPr>
        <w:t xml:space="preserve">. </w:t>
      </w:r>
      <w:proofErr w:type="spellStart"/>
      <w:r w:rsidRPr="00971232">
        <w:rPr>
          <w:rFonts w:ascii="Times New Roman" w:hAnsi="Times New Roman" w:cs="Times New Roman"/>
          <w:sz w:val="24"/>
          <w:szCs w:val="24"/>
          <w:lang w:val="en-US"/>
        </w:rPr>
        <w:t>Kashirina</w:t>
      </w:r>
      <w:proofErr w:type="spellEnd"/>
      <w:r w:rsidRPr="00E33BB1">
        <w:rPr>
          <w:rFonts w:ascii="Times New Roman" w:hAnsi="Times New Roman" w:cs="Times New Roman"/>
          <w:sz w:val="24"/>
          <w:szCs w:val="24"/>
          <w:lang w:val="en-US"/>
        </w:rPr>
        <w:t xml:space="preserve">, </w:t>
      </w:r>
      <w:r w:rsidR="00E33BB1">
        <w:rPr>
          <w:rFonts w:ascii="Times New Roman" w:hAnsi="Times New Roman" w:cs="Times New Roman"/>
          <w:sz w:val="24"/>
          <w:szCs w:val="24"/>
          <w:lang w:val="en-US"/>
        </w:rPr>
        <w:t xml:space="preserve">V.A. </w:t>
      </w:r>
      <w:proofErr w:type="spellStart"/>
      <w:r w:rsidR="00E33BB1">
        <w:rPr>
          <w:rFonts w:ascii="Times New Roman" w:hAnsi="Times New Roman" w:cs="Times New Roman"/>
          <w:sz w:val="24"/>
          <w:szCs w:val="24"/>
          <w:lang w:val="en-US"/>
        </w:rPr>
        <w:t>Kovun</w:t>
      </w:r>
      <w:proofErr w:type="spellEnd"/>
    </w:p>
    <w:p w:rsidR="00971232" w:rsidRDefault="00971232" w:rsidP="00971232">
      <w:pPr>
        <w:ind w:firstLine="567"/>
        <w:jc w:val="center"/>
        <w:rPr>
          <w:rFonts w:ascii="Times New Roman" w:hAnsi="Times New Roman" w:cs="Times New Roman"/>
          <w:sz w:val="24"/>
          <w:szCs w:val="24"/>
          <w:lang w:val="en-US"/>
        </w:rPr>
      </w:pPr>
      <w:r w:rsidRPr="00632C9F">
        <w:rPr>
          <w:rFonts w:ascii="Times New Roman" w:hAnsi="Times New Roman" w:cs="Times New Roman"/>
          <w:sz w:val="24"/>
          <w:szCs w:val="24"/>
          <w:lang w:val="en-US"/>
        </w:rPr>
        <w:t>Voronezh State University</w:t>
      </w:r>
    </w:p>
    <w:p w:rsidR="00081FB5" w:rsidRPr="00081FB5" w:rsidRDefault="00081FB5" w:rsidP="00971232">
      <w:pPr>
        <w:ind w:firstLine="567"/>
        <w:jc w:val="center"/>
        <w:rPr>
          <w:rFonts w:ascii="Times New Roman" w:hAnsi="Times New Roman" w:cs="Times New Roman"/>
          <w:sz w:val="24"/>
          <w:szCs w:val="24"/>
          <w:lang w:val="en-US"/>
        </w:rPr>
      </w:pPr>
    </w:p>
    <w:p w:rsidR="00E12140" w:rsidRPr="00482BCC" w:rsidRDefault="00AD4628" w:rsidP="00243183">
      <w:pPr>
        <w:ind w:firstLine="567"/>
        <w:jc w:val="both"/>
        <w:rPr>
          <w:rFonts w:ascii="Times New Roman" w:hAnsi="Times New Roman" w:cs="Times New Roman"/>
          <w:sz w:val="24"/>
          <w:szCs w:val="24"/>
          <w:lang w:val="en-US"/>
        </w:rPr>
      </w:pPr>
      <w:r w:rsidRPr="00482BCC">
        <w:rPr>
          <w:rFonts w:ascii="Times New Roman" w:hAnsi="Times New Roman" w:cs="Times New Roman"/>
          <w:b/>
          <w:sz w:val="24"/>
          <w:szCs w:val="24"/>
          <w:lang w:val="en-US"/>
        </w:rPr>
        <w:t>Abstract</w:t>
      </w:r>
      <w:r w:rsidRPr="00090C45">
        <w:rPr>
          <w:rFonts w:ascii="Times New Roman" w:hAnsi="Times New Roman" w:cs="Times New Roman"/>
          <w:sz w:val="24"/>
          <w:szCs w:val="24"/>
          <w:lang w:val="en-US"/>
        </w:rPr>
        <w:t>.</w:t>
      </w:r>
      <w:r w:rsidR="00512CD9">
        <w:rPr>
          <w:rFonts w:ascii="Times New Roman" w:hAnsi="Times New Roman" w:cs="Times New Roman"/>
          <w:sz w:val="24"/>
          <w:szCs w:val="24"/>
          <w:lang w:val="en-US"/>
        </w:rPr>
        <w:t xml:space="preserve"> A book success is often measured by its printings count, box office, existence of filming, critical acclaim etc. Those measures may lack objectiveness since they may be influenced by external factors, such as trends or advertisement. Moreover, those measures are not capable to capture the impact of a literature work over time. This article is dedicated to usage of graph analysis for identification of the most influential science fiction works</w:t>
      </w:r>
      <w:r w:rsidR="00743FF1">
        <w:rPr>
          <w:rFonts w:ascii="Times New Roman" w:hAnsi="Times New Roman" w:cs="Times New Roman"/>
          <w:sz w:val="24"/>
          <w:szCs w:val="24"/>
          <w:lang w:val="en-US"/>
        </w:rPr>
        <w:t xml:space="preserve"> via building an influence network and measuring centrality values for literature works represented as a nodes of the graph. The writers’ influence analysis is also performed. </w:t>
      </w:r>
    </w:p>
    <w:p w:rsidR="00AD4628" w:rsidRDefault="00AD4628" w:rsidP="00243183">
      <w:pPr>
        <w:ind w:firstLine="567"/>
        <w:jc w:val="both"/>
        <w:rPr>
          <w:rFonts w:ascii="Times New Roman" w:hAnsi="Times New Roman" w:cs="Times New Roman"/>
          <w:sz w:val="24"/>
          <w:szCs w:val="24"/>
          <w:lang w:val="en-US"/>
        </w:rPr>
      </w:pPr>
      <w:proofErr w:type="gramStart"/>
      <w:r w:rsidRPr="00482BCC">
        <w:rPr>
          <w:rFonts w:ascii="Times New Roman" w:hAnsi="Times New Roman" w:cs="Times New Roman"/>
          <w:b/>
          <w:sz w:val="24"/>
          <w:szCs w:val="24"/>
          <w:lang w:val="en-US"/>
        </w:rPr>
        <w:t>Keywords</w:t>
      </w:r>
      <w:r w:rsidRPr="00090C45">
        <w:rPr>
          <w:rFonts w:ascii="Times New Roman" w:hAnsi="Times New Roman" w:cs="Times New Roman"/>
          <w:b/>
          <w:sz w:val="24"/>
          <w:szCs w:val="24"/>
          <w:lang w:val="en-US"/>
        </w:rPr>
        <w:t>.</w:t>
      </w:r>
      <w:proofErr w:type="gramEnd"/>
      <w:r w:rsidRPr="00090C45">
        <w:rPr>
          <w:rFonts w:ascii="Times New Roman" w:hAnsi="Times New Roman" w:cs="Times New Roman"/>
          <w:sz w:val="24"/>
          <w:szCs w:val="24"/>
          <w:lang w:val="en-US"/>
        </w:rPr>
        <w:t xml:space="preserve"> </w:t>
      </w:r>
      <w:r w:rsidR="00B16131" w:rsidRPr="00482BCC">
        <w:rPr>
          <w:rFonts w:ascii="Times New Roman" w:hAnsi="Times New Roman" w:cs="Times New Roman"/>
          <w:sz w:val="24"/>
          <w:szCs w:val="24"/>
          <w:lang w:val="en-US"/>
        </w:rPr>
        <w:t>Optimization methods</w:t>
      </w:r>
      <w:r w:rsidRPr="00482BCC">
        <w:rPr>
          <w:rFonts w:ascii="Times New Roman" w:hAnsi="Times New Roman" w:cs="Times New Roman"/>
          <w:sz w:val="24"/>
          <w:szCs w:val="24"/>
          <w:lang w:val="en-US"/>
        </w:rPr>
        <w:t>,</w:t>
      </w:r>
      <w:r w:rsidR="00B16131" w:rsidRPr="00482BCC">
        <w:rPr>
          <w:rFonts w:ascii="Times New Roman" w:hAnsi="Times New Roman" w:cs="Times New Roman"/>
          <w:sz w:val="24"/>
          <w:szCs w:val="24"/>
          <w:lang w:val="en-US"/>
        </w:rPr>
        <w:t xml:space="preserve"> neural networks, gradient descent,</w:t>
      </w:r>
      <w:r w:rsidRPr="00482BCC">
        <w:rPr>
          <w:rFonts w:ascii="Times New Roman" w:hAnsi="Times New Roman" w:cs="Times New Roman"/>
          <w:sz w:val="24"/>
          <w:szCs w:val="24"/>
          <w:lang w:val="en-US"/>
        </w:rPr>
        <w:t xml:space="preserve"> </w:t>
      </w:r>
      <w:r w:rsidR="00B16131" w:rsidRPr="00482BCC">
        <w:rPr>
          <w:rFonts w:ascii="Times New Roman" w:hAnsi="Times New Roman" w:cs="Times New Roman"/>
          <w:sz w:val="24"/>
          <w:szCs w:val="24"/>
          <w:lang w:val="en-US"/>
        </w:rPr>
        <w:t>stochastic gradient</w:t>
      </w:r>
      <w:r w:rsidRPr="00482BCC">
        <w:rPr>
          <w:rFonts w:ascii="Times New Roman" w:hAnsi="Times New Roman" w:cs="Times New Roman"/>
          <w:sz w:val="24"/>
          <w:szCs w:val="24"/>
          <w:lang w:val="en-US"/>
        </w:rPr>
        <w:t xml:space="preserve">, </w:t>
      </w:r>
      <w:r w:rsidR="00B16131" w:rsidRPr="00482BCC">
        <w:rPr>
          <w:rFonts w:ascii="Times New Roman" w:hAnsi="Times New Roman" w:cs="Times New Roman"/>
          <w:sz w:val="24"/>
          <w:szCs w:val="24"/>
          <w:lang w:val="en-US"/>
        </w:rPr>
        <w:t>quasi-Newton methods, global and local minimum, objective error function</w:t>
      </w:r>
      <w:r w:rsidRPr="00482BCC">
        <w:rPr>
          <w:rFonts w:ascii="Times New Roman" w:hAnsi="Times New Roman" w:cs="Times New Roman"/>
          <w:sz w:val="24"/>
          <w:szCs w:val="24"/>
          <w:lang w:val="en-US"/>
        </w:rPr>
        <w:t xml:space="preserve">.  </w:t>
      </w:r>
    </w:p>
    <w:p w:rsidR="00081FB5" w:rsidRPr="00482BCC" w:rsidRDefault="00081FB5" w:rsidP="00243183">
      <w:pPr>
        <w:ind w:firstLine="567"/>
        <w:jc w:val="both"/>
        <w:rPr>
          <w:rFonts w:ascii="Times New Roman" w:hAnsi="Times New Roman" w:cs="Times New Roman"/>
          <w:sz w:val="24"/>
          <w:szCs w:val="24"/>
          <w:lang w:val="en-US"/>
        </w:rPr>
      </w:pPr>
    </w:p>
    <w:p w:rsidR="00B16131" w:rsidRPr="00482BCC" w:rsidRDefault="00F517D7" w:rsidP="00243183">
      <w:pPr>
        <w:ind w:firstLine="567"/>
        <w:jc w:val="both"/>
        <w:rPr>
          <w:rFonts w:ascii="Times New Roman" w:hAnsi="Times New Roman" w:cs="Times New Roman"/>
          <w:b/>
          <w:sz w:val="24"/>
          <w:szCs w:val="24"/>
        </w:rPr>
      </w:pPr>
      <w:r w:rsidRPr="00482BCC">
        <w:rPr>
          <w:rFonts w:ascii="Times New Roman" w:hAnsi="Times New Roman" w:cs="Times New Roman"/>
          <w:b/>
          <w:sz w:val="24"/>
          <w:szCs w:val="24"/>
        </w:rPr>
        <w:t xml:space="preserve">1. </w:t>
      </w:r>
      <w:r w:rsidR="00B16131" w:rsidRPr="00482BCC">
        <w:rPr>
          <w:rFonts w:ascii="Times New Roman" w:hAnsi="Times New Roman" w:cs="Times New Roman"/>
          <w:b/>
          <w:sz w:val="24"/>
          <w:szCs w:val="24"/>
        </w:rPr>
        <w:t>Введение.</w:t>
      </w:r>
    </w:p>
    <w:p w:rsidR="00081FB5" w:rsidRPr="000130B6" w:rsidRDefault="000130B6" w:rsidP="00243183">
      <w:pPr>
        <w:ind w:firstLine="567"/>
        <w:jc w:val="both"/>
        <w:rPr>
          <w:rFonts w:ascii="Times New Roman" w:hAnsi="Times New Roman" w:cs="Times New Roman"/>
          <w:sz w:val="24"/>
          <w:szCs w:val="24"/>
        </w:rPr>
      </w:pPr>
      <w:r w:rsidRPr="000130B6">
        <w:rPr>
          <w:rFonts w:ascii="Times New Roman" w:hAnsi="Times New Roman" w:cs="Times New Roman"/>
          <w:sz w:val="24"/>
          <w:szCs w:val="24"/>
        </w:rPr>
        <w:t xml:space="preserve">Определить самые влиятельные произведения мировой фантастической литературы непросто. Показатели, лежащие на поверхности - количество проданных копий, переизданий, оценки критиков, наличие экранизаций и т.п. - подвержены таким внешним факторам, как маркетинг и актуальность в момент выхода. Для более объективного анализа успеха книги можно использовать метрики, применяемые в анализе социальных сетей. В настоящем исследовании используется измерение успешности произведения через вычисление метрик центральности для построенного из собранных данных графа связей. Для сбора данных использовался популярный русскоязычный сайт с рецензиями на литературные произведения (в основном, из жанра фантастики), для построения графа связей использовались предоставляемые пользователями ссылки на похожие произведения. Используется сочетание четырёх наиболее часто используемых метрик: степень вершины, центральная близость вершины, гармоническая центральность и алгоритм ссылочного ранжирования </w:t>
      </w:r>
      <w:proofErr w:type="spellStart"/>
      <w:r w:rsidRPr="000130B6">
        <w:rPr>
          <w:rFonts w:ascii="Times New Roman" w:hAnsi="Times New Roman" w:cs="Times New Roman"/>
          <w:sz w:val="24"/>
          <w:szCs w:val="24"/>
        </w:rPr>
        <w:t>PageRank</w:t>
      </w:r>
      <w:proofErr w:type="spellEnd"/>
      <w:r w:rsidRPr="000130B6">
        <w:rPr>
          <w:rFonts w:ascii="Times New Roman" w:hAnsi="Times New Roman" w:cs="Times New Roman"/>
          <w:sz w:val="24"/>
          <w:szCs w:val="24"/>
        </w:rPr>
        <w:t xml:space="preserve">. </w:t>
      </w:r>
    </w:p>
    <w:p w:rsidR="00F517D7" w:rsidRPr="00482BCC" w:rsidRDefault="00F517D7" w:rsidP="00243183">
      <w:pPr>
        <w:ind w:firstLine="567"/>
        <w:jc w:val="both"/>
        <w:rPr>
          <w:rFonts w:ascii="Times New Roman" w:hAnsi="Times New Roman" w:cs="Times New Roman"/>
          <w:b/>
          <w:sz w:val="24"/>
          <w:szCs w:val="24"/>
        </w:rPr>
      </w:pPr>
      <w:r w:rsidRPr="00482BCC">
        <w:rPr>
          <w:rFonts w:ascii="Times New Roman" w:hAnsi="Times New Roman" w:cs="Times New Roman"/>
          <w:b/>
          <w:sz w:val="24"/>
          <w:szCs w:val="24"/>
        </w:rPr>
        <w:t>2. Материалы и методы.</w:t>
      </w:r>
    </w:p>
    <w:p w:rsidR="007C4C7A" w:rsidRDefault="00F517D7" w:rsidP="00243183">
      <w:pPr>
        <w:ind w:firstLine="567"/>
        <w:jc w:val="both"/>
        <w:rPr>
          <w:rFonts w:ascii="Times New Roman" w:hAnsi="Times New Roman" w:cs="Times New Roman"/>
          <w:i/>
          <w:sz w:val="24"/>
          <w:szCs w:val="24"/>
        </w:rPr>
      </w:pPr>
      <w:r w:rsidRPr="00482BCC">
        <w:rPr>
          <w:rFonts w:ascii="Times New Roman" w:hAnsi="Times New Roman" w:cs="Times New Roman"/>
          <w:i/>
          <w:sz w:val="24"/>
          <w:szCs w:val="24"/>
        </w:rPr>
        <w:lastRenderedPageBreak/>
        <w:t>2.1.</w:t>
      </w:r>
      <w:r w:rsidR="00D34AB2">
        <w:rPr>
          <w:rFonts w:ascii="Times New Roman" w:hAnsi="Times New Roman" w:cs="Times New Roman"/>
          <w:i/>
          <w:sz w:val="24"/>
          <w:szCs w:val="24"/>
        </w:rPr>
        <w:t>Сбор данных</w:t>
      </w:r>
      <w:r w:rsidR="007C4C7A" w:rsidRPr="00482BCC">
        <w:rPr>
          <w:rFonts w:ascii="Times New Roman" w:hAnsi="Times New Roman" w:cs="Times New Roman"/>
          <w:i/>
          <w:sz w:val="24"/>
          <w:szCs w:val="24"/>
        </w:rPr>
        <w:t xml:space="preserve">.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Для формирования графа влияния использовались данные, собранные с сайта FantLab.ru.</w:t>
      </w:r>
    </w:p>
    <w:p w:rsidR="00D34AB2" w:rsidRPr="00D34AB2" w:rsidRDefault="00D34AB2" w:rsidP="00D34AB2">
      <w:pPr>
        <w:ind w:firstLine="567"/>
        <w:jc w:val="both"/>
        <w:rPr>
          <w:rFonts w:ascii="Times New Roman" w:hAnsi="Times New Roman" w:cs="Times New Roman"/>
          <w:sz w:val="24"/>
          <w:szCs w:val="24"/>
        </w:rPr>
      </w:pPr>
      <w:proofErr w:type="spellStart"/>
      <w:r w:rsidRPr="00D34AB2">
        <w:rPr>
          <w:rFonts w:ascii="Times New Roman" w:hAnsi="Times New Roman" w:cs="Times New Roman"/>
          <w:sz w:val="24"/>
          <w:szCs w:val="24"/>
        </w:rPr>
        <w:t>Фантлаб</w:t>
      </w:r>
      <w:proofErr w:type="spellEnd"/>
      <w:r w:rsidRPr="00D34AB2">
        <w:rPr>
          <w:rFonts w:ascii="Times New Roman" w:hAnsi="Times New Roman" w:cs="Times New Roman"/>
          <w:sz w:val="24"/>
          <w:szCs w:val="24"/>
        </w:rPr>
        <w:t xml:space="preserve"> является популярной социальной сетью и онлайн базой данных, содержащей в себе данные о литературных художественных произведениях (преимущественно фантастической направленности). Каждое из произведений в базе сайта содержит различные метаданные – такие, как авторство, год издания, количество и годы переизданий, наличие и авторство переводов на русский язык и так далее. Сайт позволяет пользователям регистрироваться и расширять базу данных, добавляя новую и расширяя имеющуюся информацию о произведениях и оценивая хранимые в базе данных произведения.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Зарегистрированные пользователи также могут добавлять данные по похожести между произведениями и голосовать «за» или «против» предложенных другими пользователями вариантов.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Для предлагаемого анализа используется набор из </w:t>
      </w:r>
      <w:proofErr w:type="spellStart"/>
      <w:r w:rsidRPr="00D34AB2">
        <w:rPr>
          <w:rFonts w:ascii="Times New Roman" w:hAnsi="Times New Roman" w:cs="Times New Roman"/>
          <w:sz w:val="24"/>
          <w:szCs w:val="24"/>
        </w:rPr>
        <w:t>подможества</w:t>
      </w:r>
      <w:proofErr w:type="spellEnd"/>
      <w:r w:rsidRPr="00D34AB2">
        <w:rPr>
          <w:rFonts w:ascii="Times New Roman" w:hAnsi="Times New Roman" w:cs="Times New Roman"/>
          <w:sz w:val="24"/>
          <w:szCs w:val="24"/>
        </w:rPr>
        <w:t xml:space="preserve"> наиболее популярных произведений всей базы данных сайта </w:t>
      </w:r>
      <w:proofErr w:type="spellStart"/>
      <w:r w:rsidRPr="00D34AB2">
        <w:rPr>
          <w:rFonts w:ascii="Times New Roman" w:hAnsi="Times New Roman" w:cs="Times New Roman"/>
          <w:sz w:val="24"/>
          <w:szCs w:val="24"/>
        </w:rPr>
        <w:t>Фантлаб</w:t>
      </w:r>
      <w:proofErr w:type="spellEnd"/>
      <w:r w:rsidRPr="00D34AB2">
        <w:rPr>
          <w:rFonts w:ascii="Times New Roman" w:hAnsi="Times New Roman" w:cs="Times New Roman"/>
          <w:sz w:val="24"/>
          <w:szCs w:val="24"/>
        </w:rPr>
        <w:t xml:space="preserve">. Произведения, не ссылающиеся на другие произведения и не имеющие входящих ссылок, в анализе не участвовали. Для сбора данных был написан </w:t>
      </w:r>
      <w:proofErr w:type="spellStart"/>
      <w:r w:rsidRPr="00D34AB2">
        <w:rPr>
          <w:rFonts w:ascii="Times New Roman" w:hAnsi="Times New Roman" w:cs="Times New Roman"/>
          <w:sz w:val="24"/>
          <w:szCs w:val="24"/>
        </w:rPr>
        <w:t>парсер</w:t>
      </w:r>
      <w:proofErr w:type="spellEnd"/>
      <w:r w:rsidRPr="00D34AB2">
        <w:rPr>
          <w:rFonts w:ascii="Times New Roman" w:hAnsi="Times New Roman" w:cs="Times New Roman"/>
          <w:sz w:val="24"/>
          <w:szCs w:val="24"/>
        </w:rPr>
        <w:t xml:space="preserve"> сайта, перебирающий идентификаторы книг и использующий </w:t>
      </w:r>
      <w:proofErr w:type="spellStart"/>
      <w:r w:rsidRPr="00D34AB2">
        <w:rPr>
          <w:rFonts w:ascii="Times New Roman" w:hAnsi="Times New Roman" w:cs="Times New Roman"/>
          <w:sz w:val="24"/>
          <w:szCs w:val="24"/>
        </w:rPr>
        <w:t>XPath</w:t>
      </w:r>
      <w:proofErr w:type="spellEnd"/>
      <w:r w:rsidRPr="00D34AB2">
        <w:rPr>
          <w:rFonts w:ascii="Times New Roman" w:hAnsi="Times New Roman" w:cs="Times New Roman"/>
          <w:sz w:val="24"/>
          <w:szCs w:val="24"/>
        </w:rPr>
        <w:t xml:space="preserve"> для сбора данных со страниц, также использовалось получение JSON с данными по похожим книгам </w:t>
      </w:r>
      <w:proofErr w:type="gramStart"/>
      <w:r w:rsidRPr="00D34AB2">
        <w:rPr>
          <w:rFonts w:ascii="Times New Roman" w:hAnsi="Times New Roman" w:cs="Times New Roman"/>
          <w:sz w:val="24"/>
          <w:szCs w:val="24"/>
        </w:rPr>
        <w:t>через</w:t>
      </w:r>
      <w:proofErr w:type="gramEnd"/>
      <w:r w:rsidRPr="00D34AB2">
        <w:rPr>
          <w:rFonts w:ascii="Times New Roman" w:hAnsi="Times New Roman" w:cs="Times New Roman"/>
          <w:sz w:val="24"/>
          <w:szCs w:val="24"/>
        </w:rPr>
        <w:t xml:space="preserve"> открытый API сайта с его последующим </w:t>
      </w:r>
      <w:proofErr w:type="spellStart"/>
      <w:r w:rsidRPr="00D34AB2">
        <w:rPr>
          <w:rFonts w:ascii="Times New Roman" w:hAnsi="Times New Roman" w:cs="Times New Roman"/>
          <w:sz w:val="24"/>
          <w:szCs w:val="24"/>
        </w:rPr>
        <w:t>парсингом</w:t>
      </w:r>
      <w:proofErr w:type="spellEnd"/>
      <w:r w:rsidRPr="00D34AB2">
        <w:rPr>
          <w:rFonts w:ascii="Times New Roman" w:hAnsi="Times New Roman" w:cs="Times New Roman"/>
          <w:sz w:val="24"/>
          <w:szCs w:val="24"/>
        </w:rPr>
        <w:t xml:space="preserve">. Был собран набор данных по 41838 различных произведений 783 авторов. </w:t>
      </w:r>
    </w:p>
    <w:p w:rsidR="00D34AB2" w:rsidRPr="00632C9F"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По каждой книге были собраны следующие данные: идентификатор, название, автор, год выхода книги и массив идентификаторов похожих произведений.</w:t>
      </w:r>
    </w:p>
    <w:p w:rsidR="00C668AF" w:rsidRDefault="00371078" w:rsidP="00D34AB2">
      <w:pPr>
        <w:ind w:firstLine="567"/>
        <w:jc w:val="both"/>
        <w:rPr>
          <w:rFonts w:ascii="Times New Roman" w:hAnsi="Times New Roman" w:cs="Times New Roman"/>
          <w:sz w:val="24"/>
          <w:szCs w:val="24"/>
        </w:rPr>
      </w:pPr>
      <w:r>
        <w:rPr>
          <w:rFonts w:ascii="Times New Roman" w:hAnsi="Times New Roman" w:cs="Times New Roman"/>
          <w:sz w:val="24"/>
          <w:szCs w:val="24"/>
        </w:rPr>
        <w:t xml:space="preserve">На рис. 1 приведены </w:t>
      </w:r>
      <w:r w:rsidR="00C668AF">
        <w:rPr>
          <w:rFonts w:ascii="Times New Roman" w:hAnsi="Times New Roman" w:cs="Times New Roman"/>
          <w:sz w:val="24"/>
          <w:szCs w:val="24"/>
        </w:rPr>
        <w:t xml:space="preserve">наибольшие доли лет выхода произведений в собранном наборе данных. </w:t>
      </w:r>
    </w:p>
    <w:p w:rsidR="00371078" w:rsidRDefault="00632C9F" w:rsidP="00C668AF">
      <w:pPr>
        <w:ind w:firstLine="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0950" cy="3796030"/>
            <wp:effectExtent l="0" t="0" r="0" b="0"/>
            <wp:docPr id="1" name="Рисунок 1" descr="books_by_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s_by_ye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950" cy="3796030"/>
                    </a:xfrm>
                    <a:prstGeom prst="rect">
                      <a:avLst/>
                    </a:prstGeom>
                    <a:noFill/>
                    <a:ln>
                      <a:noFill/>
                    </a:ln>
                  </pic:spPr>
                </pic:pic>
              </a:graphicData>
            </a:graphic>
          </wp:inline>
        </w:drawing>
      </w:r>
    </w:p>
    <w:p w:rsidR="00C668AF" w:rsidRDefault="00C668AF" w:rsidP="00C668AF">
      <w:pPr>
        <w:ind w:firstLine="567"/>
        <w:jc w:val="center"/>
        <w:rPr>
          <w:rFonts w:ascii="Times New Roman" w:hAnsi="Times New Roman" w:cs="Times New Roman"/>
          <w:sz w:val="24"/>
          <w:szCs w:val="24"/>
        </w:rPr>
      </w:pPr>
      <w:r>
        <w:rPr>
          <w:rFonts w:ascii="Times New Roman" w:hAnsi="Times New Roman" w:cs="Times New Roman"/>
          <w:sz w:val="24"/>
          <w:szCs w:val="24"/>
        </w:rPr>
        <w:t>Рис. 1. 20 наиболее часто встречающихся лет выхода произведений в наборе данных.</w:t>
      </w:r>
    </w:p>
    <w:p w:rsidR="00C668AF" w:rsidRDefault="00632C9F" w:rsidP="00C668AF">
      <w:pPr>
        <w:ind w:firstLine="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46040" cy="3859530"/>
            <wp:effectExtent l="0" t="0" r="0" b="0"/>
            <wp:docPr id="2" name="Рисунок 2" descr="books_by_dec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ks_by_deca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040" cy="3859530"/>
                    </a:xfrm>
                    <a:prstGeom prst="rect">
                      <a:avLst/>
                    </a:prstGeom>
                    <a:noFill/>
                    <a:ln>
                      <a:noFill/>
                    </a:ln>
                  </pic:spPr>
                </pic:pic>
              </a:graphicData>
            </a:graphic>
          </wp:inline>
        </w:drawing>
      </w:r>
    </w:p>
    <w:p w:rsidR="00C668AF" w:rsidRPr="00C668AF" w:rsidRDefault="00C668AF" w:rsidP="00C668AF">
      <w:pPr>
        <w:ind w:firstLine="567"/>
        <w:jc w:val="center"/>
        <w:rPr>
          <w:rFonts w:ascii="Times New Roman" w:hAnsi="Times New Roman" w:cs="Times New Roman"/>
          <w:sz w:val="24"/>
          <w:szCs w:val="24"/>
        </w:rPr>
      </w:pPr>
      <w:r>
        <w:rPr>
          <w:rFonts w:ascii="Times New Roman" w:hAnsi="Times New Roman" w:cs="Times New Roman"/>
          <w:sz w:val="24"/>
          <w:szCs w:val="24"/>
        </w:rPr>
        <w:t>Рис. 2. Доли десятилетий выхода произведений в наборе данных.</w:t>
      </w:r>
    </w:p>
    <w:p w:rsidR="006F4B8F" w:rsidRDefault="00B41182" w:rsidP="00243183">
      <w:pPr>
        <w:ind w:firstLine="567"/>
        <w:jc w:val="both"/>
        <w:rPr>
          <w:rFonts w:ascii="Times New Roman" w:hAnsi="Times New Roman" w:cs="Times New Roman"/>
          <w:i/>
          <w:sz w:val="24"/>
          <w:szCs w:val="24"/>
        </w:rPr>
      </w:pPr>
      <w:r>
        <w:rPr>
          <w:rFonts w:ascii="Times New Roman" w:hAnsi="Times New Roman" w:cs="Times New Roman"/>
          <w:i/>
          <w:sz w:val="24"/>
          <w:szCs w:val="24"/>
        </w:rPr>
        <w:t xml:space="preserve">2.2. </w:t>
      </w:r>
      <w:r w:rsidR="00D34AB2">
        <w:rPr>
          <w:rFonts w:ascii="Times New Roman" w:hAnsi="Times New Roman" w:cs="Times New Roman"/>
          <w:i/>
          <w:sz w:val="24"/>
          <w:szCs w:val="24"/>
        </w:rPr>
        <w:t>Анализ собранных данных</w:t>
      </w:r>
      <w:r w:rsidR="006F4B8F" w:rsidRPr="00482BCC">
        <w:rPr>
          <w:rFonts w:ascii="Times New Roman" w:hAnsi="Times New Roman" w:cs="Times New Roman"/>
          <w:i/>
          <w:sz w:val="24"/>
          <w:szCs w:val="24"/>
        </w:rPr>
        <w:t>.</w:t>
      </w:r>
      <w:r>
        <w:rPr>
          <w:rFonts w:ascii="Times New Roman" w:hAnsi="Times New Roman" w:cs="Times New Roman"/>
          <w:i/>
          <w:sz w:val="24"/>
          <w:szCs w:val="24"/>
        </w:rPr>
        <w:t xml:space="preserve">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На сайте, с которого собран набор данных, используется рейтинговая система похожести произведений. Для любого произведения пользователи сайта могут предложить одно или несколько похожих произведений, в то время как остальные пользователи могут голосовать за или против предложенных вариантов. Варианты со слишком низким рейтингом исключаются из выдачи списка похожих произведений. Настоящее исследование исходит из предположения, что указанная пользователями похожесть некоторого произведения на другое вышедшее ранее произведение обозначает, что раннее произведение оказало влияние на более позднее. Однонаправленная связь такого влияния позволяет построить ориентированный граф, вершины которого соответствуют произведениям, и вычислить характеристику центральности вершин для получения оценки исторической важности произведений из набора данных. С другой стороны, нередки ситуации, в которой два или более произведений созданы независимо друг от друга, но при этом под влиянием некоторого третьего. Пользователи могли отметить такие произведения как похожие, что может повлечь за собой ошибочный учёт двух книг с общим источником вдохновения как влияющих одна на другую.  Для того</w:t>
      </w:r>
      <w:proofErr w:type="gramStart"/>
      <w:r w:rsidRPr="00D34AB2">
        <w:rPr>
          <w:rFonts w:ascii="Times New Roman" w:hAnsi="Times New Roman" w:cs="Times New Roman"/>
          <w:sz w:val="24"/>
          <w:szCs w:val="24"/>
        </w:rPr>
        <w:t>,</w:t>
      </w:r>
      <w:proofErr w:type="gramEnd"/>
      <w:r w:rsidRPr="00D34AB2">
        <w:rPr>
          <w:rFonts w:ascii="Times New Roman" w:hAnsi="Times New Roman" w:cs="Times New Roman"/>
          <w:sz w:val="24"/>
          <w:szCs w:val="24"/>
        </w:rPr>
        <w:t xml:space="preserve"> чтобы минимизировать действие таких ситуаций на общую оценку произведений, вычисляется сразу несколько различных метрик центральности, исходя из которых вычисляется итоговая общая оценка.</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Пусть </w:t>
      </w:r>
      <w:r w:rsidR="005D05B0" w:rsidRPr="005D05B0">
        <w:rPr>
          <w:rFonts w:ascii="Times New Roman" w:hAnsi="Times New Roman" w:cs="Times New Roman"/>
          <w:position w:val="-10"/>
          <w:sz w:val="24"/>
          <w:szCs w:val="24"/>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5pt;height:16.15pt" o:ole="">
            <v:imagedata r:id="rId10" o:title=""/>
          </v:shape>
          <o:OLEObject Type="Embed" ProgID="Equation.DSMT4" ShapeID="_x0000_i1025" DrawAspect="Content" ObjectID="_1614350645" r:id="rId11"/>
        </w:object>
      </w:r>
      <w:r w:rsidR="005D05B0">
        <w:rPr>
          <w:rFonts w:ascii="Times New Roman" w:hAnsi="Times New Roman" w:cs="Times New Roman"/>
          <w:sz w:val="24"/>
          <w:szCs w:val="24"/>
        </w:rPr>
        <w:t xml:space="preserve"> </w:t>
      </w:r>
      <w:r w:rsidRPr="00D34AB2">
        <w:rPr>
          <w:rFonts w:ascii="Times New Roman" w:hAnsi="Times New Roman" w:cs="Times New Roman"/>
          <w:sz w:val="24"/>
          <w:szCs w:val="24"/>
        </w:rPr>
        <w:t xml:space="preserve">– ориентированный граф, состоящий из множества вершин </w:t>
      </w:r>
      <w:r w:rsidR="005D05B0" w:rsidRPr="005D05B0">
        <w:rPr>
          <w:rFonts w:ascii="Times New Roman" w:hAnsi="Times New Roman" w:cs="Times New Roman"/>
          <w:position w:val="-6"/>
          <w:sz w:val="24"/>
          <w:szCs w:val="24"/>
        </w:rPr>
        <w:object w:dxaOrig="240" w:dyaOrig="279">
          <v:shape id="_x0000_i1026" type="#_x0000_t75" style="width:12.1pt;height:13.8pt" o:ole="">
            <v:imagedata r:id="rId12" o:title=""/>
          </v:shape>
          <o:OLEObject Type="Embed" ProgID="Equation.DSMT4" ShapeID="_x0000_i1026" DrawAspect="Content" ObjectID="_1614350646" r:id="rId13"/>
        </w:object>
      </w:r>
      <w:r w:rsidRPr="00D34AB2">
        <w:rPr>
          <w:rFonts w:ascii="Times New Roman" w:hAnsi="Times New Roman" w:cs="Times New Roman"/>
          <w:sz w:val="24"/>
          <w:szCs w:val="24"/>
        </w:rPr>
        <w:t>и множества рёбер</w:t>
      </w:r>
      <w:r w:rsidR="00DB50B2" w:rsidRPr="00DB50B2">
        <w:rPr>
          <w:rFonts w:ascii="Times New Roman" w:hAnsi="Times New Roman" w:cs="Times New Roman"/>
          <w:sz w:val="24"/>
          <w:szCs w:val="24"/>
        </w:rPr>
        <w:t xml:space="preserve"> </w:t>
      </w:r>
      <w:r w:rsidR="005D05B0" w:rsidRPr="005D05B0">
        <w:rPr>
          <w:rFonts w:ascii="Times New Roman" w:hAnsi="Times New Roman" w:cs="Times New Roman"/>
          <w:position w:val="-4"/>
          <w:sz w:val="24"/>
          <w:szCs w:val="24"/>
        </w:rPr>
        <w:object w:dxaOrig="240" w:dyaOrig="260">
          <v:shape id="_x0000_i1027" type="#_x0000_t75" style="width:12.1pt;height:13.25pt" o:ole="">
            <v:imagedata r:id="rId14" o:title=""/>
          </v:shape>
          <o:OLEObject Type="Embed" ProgID="Equation.DSMT4" ShapeID="_x0000_i1027" DrawAspect="Content" ObjectID="_1614350647" r:id="rId15"/>
        </w:object>
      </w:r>
      <w:r w:rsidRPr="00D34AB2">
        <w:rPr>
          <w:rFonts w:ascii="Times New Roman" w:hAnsi="Times New Roman" w:cs="Times New Roman"/>
          <w:sz w:val="24"/>
          <w:szCs w:val="24"/>
        </w:rPr>
        <w:t xml:space="preserve">, представляющих собой упорядоченные пары </w:t>
      </w:r>
      <w:r w:rsidR="00246ACA" w:rsidRPr="00246ACA">
        <w:rPr>
          <w:rFonts w:ascii="Times New Roman" w:hAnsi="Times New Roman" w:cs="Times New Roman"/>
          <w:position w:val="-10"/>
          <w:sz w:val="24"/>
          <w:szCs w:val="24"/>
        </w:rPr>
        <w:object w:dxaOrig="1400" w:dyaOrig="320">
          <v:shape id="_x0000_i1028" type="#_x0000_t75" style="width:70.25pt;height:16.15pt" o:ole="">
            <v:imagedata r:id="rId16" o:title=""/>
          </v:shape>
          <o:OLEObject Type="Embed" ProgID="Equation.DSMT4" ShapeID="_x0000_i1028" DrawAspect="Content" ObjectID="_1614350648" r:id="rId17"/>
        </w:object>
      </w:r>
      <w:r w:rsidRPr="00D34AB2">
        <w:rPr>
          <w:rFonts w:ascii="Times New Roman" w:hAnsi="Times New Roman" w:cs="Times New Roman"/>
          <w:sz w:val="24"/>
          <w:szCs w:val="24"/>
        </w:rPr>
        <w:t>, обозначающие наличие направ</w:t>
      </w:r>
      <w:r w:rsidR="00FF6494">
        <w:rPr>
          <w:rFonts w:ascii="Times New Roman" w:hAnsi="Times New Roman" w:cs="Times New Roman"/>
          <w:sz w:val="24"/>
          <w:szCs w:val="24"/>
        </w:rPr>
        <w:t xml:space="preserve">ленной связи </w:t>
      </w:r>
      <w:proofErr w:type="gramStart"/>
      <w:r w:rsidR="00FF6494">
        <w:rPr>
          <w:rFonts w:ascii="Times New Roman" w:hAnsi="Times New Roman" w:cs="Times New Roman"/>
          <w:sz w:val="24"/>
          <w:szCs w:val="24"/>
        </w:rPr>
        <w:t>из</w:t>
      </w:r>
      <w:proofErr w:type="gramEnd"/>
      <w:r w:rsidR="00FF6494">
        <w:rPr>
          <w:rFonts w:ascii="Times New Roman" w:hAnsi="Times New Roman" w:cs="Times New Roman"/>
          <w:sz w:val="24"/>
          <w:szCs w:val="24"/>
        </w:rPr>
        <w:t xml:space="preserve"> </w:t>
      </w:r>
      <w:r w:rsidR="00FF6494" w:rsidRPr="00FF6494">
        <w:rPr>
          <w:rFonts w:ascii="Times New Roman" w:hAnsi="Times New Roman" w:cs="Times New Roman"/>
          <w:position w:val="-6"/>
          <w:sz w:val="24"/>
          <w:szCs w:val="24"/>
        </w:rPr>
        <w:object w:dxaOrig="200" w:dyaOrig="220">
          <v:shape id="_x0000_i1029" type="#_x0000_t75" style="width:9.8pt;height:10.95pt" o:ole="">
            <v:imagedata r:id="rId18" o:title=""/>
          </v:shape>
          <o:OLEObject Type="Embed" ProgID="Equation.DSMT4" ShapeID="_x0000_i1029" DrawAspect="Content" ObjectID="_1614350649" r:id="rId19"/>
        </w:object>
      </w:r>
      <w:r w:rsidR="00FF6494">
        <w:rPr>
          <w:rFonts w:ascii="Times New Roman" w:hAnsi="Times New Roman" w:cs="Times New Roman"/>
          <w:sz w:val="24"/>
          <w:szCs w:val="24"/>
        </w:rPr>
        <w:t xml:space="preserve"> </w:t>
      </w:r>
      <w:proofErr w:type="gramStart"/>
      <w:r w:rsidRPr="00D34AB2">
        <w:rPr>
          <w:rFonts w:ascii="Times New Roman" w:hAnsi="Times New Roman" w:cs="Times New Roman"/>
          <w:sz w:val="24"/>
          <w:szCs w:val="24"/>
        </w:rPr>
        <w:t>в</w:t>
      </w:r>
      <w:proofErr w:type="gramEnd"/>
      <w:r w:rsidRPr="00D34AB2">
        <w:rPr>
          <w:rFonts w:ascii="Times New Roman" w:hAnsi="Times New Roman" w:cs="Times New Roman"/>
          <w:sz w:val="24"/>
          <w:szCs w:val="24"/>
        </w:rPr>
        <w:t xml:space="preserve"> </w:t>
      </w:r>
      <w:r w:rsidR="00FF6494" w:rsidRPr="00FF6494">
        <w:rPr>
          <w:rFonts w:ascii="Times New Roman" w:hAnsi="Times New Roman" w:cs="Times New Roman"/>
          <w:position w:val="-6"/>
          <w:sz w:val="24"/>
          <w:szCs w:val="24"/>
        </w:rPr>
        <w:object w:dxaOrig="180" w:dyaOrig="220">
          <v:shape id="_x0000_i1030" type="#_x0000_t75" style="width:9.2pt;height:10.95pt" o:ole="">
            <v:imagedata r:id="rId20" o:title=""/>
          </v:shape>
          <o:OLEObject Type="Embed" ProgID="Equation.DSMT4" ShapeID="_x0000_i1030" DrawAspect="Content" ObjectID="_1614350650" r:id="rId21"/>
        </w:object>
      </w:r>
      <w:r w:rsidR="005C484C">
        <w:rPr>
          <w:rFonts w:ascii="Times New Roman" w:hAnsi="Times New Roman" w:cs="Times New Roman"/>
          <w:sz w:val="24"/>
          <w:szCs w:val="24"/>
        </w:rPr>
        <w:t>.  Расстоянием</w:t>
      </w:r>
      <w:r w:rsidR="005C484C" w:rsidRPr="005C484C">
        <w:rPr>
          <w:rFonts w:ascii="Times New Roman" w:hAnsi="Times New Roman" w:cs="Times New Roman"/>
          <w:sz w:val="24"/>
          <w:szCs w:val="24"/>
        </w:rPr>
        <w:t xml:space="preserve"> </w:t>
      </w:r>
      <w:r w:rsidR="005C484C" w:rsidRPr="005C484C">
        <w:rPr>
          <w:rFonts w:ascii="Times New Roman" w:hAnsi="Times New Roman" w:cs="Times New Roman"/>
          <w:position w:val="-10"/>
          <w:sz w:val="24"/>
          <w:szCs w:val="24"/>
        </w:rPr>
        <w:object w:dxaOrig="700" w:dyaOrig="320">
          <v:shape id="_x0000_i1033" type="#_x0000_t75" style="width:35.15pt;height:16.15pt" o:ole="">
            <v:imagedata r:id="rId22" o:title=""/>
          </v:shape>
          <o:OLEObject Type="Embed" ProgID="Equation.DSMT4" ShapeID="_x0000_i1033" DrawAspect="Content" ObjectID="_1614350651" r:id="rId23"/>
        </w:object>
      </w:r>
      <w:r w:rsidR="005C484C">
        <w:rPr>
          <w:rFonts w:ascii="Times New Roman" w:hAnsi="Times New Roman" w:cs="Times New Roman"/>
          <w:sz w:val="24"/>
          <w:szCs w:val="24"/>
        </w:rPr>
        <w:t xml:space="preserve"> </w:t>
      </w:r>
      <w:r w:rsidRPr="00D34AB2">
        <w:rPr>
          <w:rFonts w:ascii="Times New Roman" w:hAnsi="Times New Roman" w:cs="Times New Roman"/>
          <w:sz w:val="24"/>
          <w:szCs w:val="24"/>
        </w:rPr>
        <w:t>будем называть длину кратчайшего</w:t>
      </w:r>
      <w:r w:rsidR="00D302D5">
        <w:rPr>
          <w:rFonts w:ascii="Times New Roman" w:hAnsi="Times New Roman" w:cs="Times New Roman"/>
          <w:sz w:val="24"/>
          <w:szCs w:val="24"/>
        </w:rPr>
        <w:t xml:space="preserve"> существующего пути из вершины </w:t>
      </w:r>
      <w:r w:rsidR="00D302D5" w:rsidRPr="00D302D5">
        <w:rPr>
          <w:rFonts w:ascii="Times New Roman" w:hAnsi="Times New Roman" w:cs="Times New Roman"/>
          <w:position w:val="-6"/>
          <w:sz w:val="24"/>
          <w:szCs w:val="24"/>
        </w:rPr>
        <w:object w:dxaOrig="200" w:dyaOrig="220">
          <v:shape id="_x0000_i1031" type="#_x0000_t75" style="width:9.8pt;height:10.95pt" o:ole="">
            <v:imagedata r:id="rId24" o:title=""/>
          </v:shape>
          <o:OLEObject Type="Embed" ProgID="Equation.DSMT4" ShapeID="_x0000_i1031" DrawAspect="Content" ObjectID="_1614350652" r:id="rId25"/>
        </w:object>
      </w:r>
      <w:r w:rsidR="00D302D5">
        <w:rPr>
          <w:rFonts w:ascii="Times New Roman" w:hAnsi="Times New Roman" w:cs="Times New Roman"/>
          <w:sz w:val="24"/>
          <w:szCs w:val="24"/>
        </w:rPr>
        <w:t xml:space="preserve"> </w:t>
      </w:r>
      <w:r w:rsidRPr="00D34AB2">
        <w:rPr>
          <w:rFonts w:ascii="Times New Roman" w:hAnsi="Times New Roman" w:cs="Times New Roman"/>
          <w:sz w:val="24"/>
          <w:szCs w:val="24"/>
        </w:rPr>
        <w:t xml:space="preserve">в вершину </w:t>
      </w:r>
      <w:r w:rsidR="00D302D5" w:rsidRPr="00D302D5">
        <w:rPr>
          <w:rFonts w:ascii="Times New Roman" w:hAnsi="Times New Roman" w:cs="Times New Roman"/>
          <w:position w:val="-6"/>
          <w:sz w:val="24"/>
          <w:szCs w:val="24"/>
        </w:rPr>
        <w:object w:dxaOrig="180" w:dyaOrig="220">
          <v:shape id="_x0000_i1032" type="#_x0000_t75" style="width:9.2pt;height:10.95pt" o:ole="">
            <v:imagedata r:id="rId26" o:title=""/>
          </v:shape>
          <o:OLEObject Type="Embed" ProgID="Equation.DSMT4" ShapeID="_x0000_i1032" DrawAspect="Content" ObjectID="_1614350653" r:id="rId27"/>
        </w:object>
      </w:r>
      <w:r w:rsidRPr="00D34AB2">
        <w:rPr>
          <w:rFonts w:ascii="Times New Roman" w:hAnsi="Times New Roman" w:cs="Times New Roman"/>
          <w:sz w:val="24"/>
          <w:szCs w:val="24"/>
        </w:rPr>
        <w:t>, при отсутствии такого пути расстояние счи</w:t>
      </w:r>
      <w:r w:rsidR="005C484C">
        <w:rPr>
          <w:rFonts w:ascii="Times New Roman" w:hAnsi="Times New Roman" w:cs="Times New Roman"/>
          <w:sz w:val="24"/>
          <w:szCs w:val="24"/>
        </w:rPr>
        <w:t>тается бесконечным. Пусть также</w:t>
      </w:r>
      <w:r w:rsidR="005C484C" w:rsidRPr="005C484C">
        <w:rPr>
          <w:rFonts w:ascii="Times New Roman" w:hAnsi="Times New Roman" w:cs="Times New Roman"/>
          <w:sz w:val="24"/>
          <w:szCs w:val="24"/>
        </w:rPr>
        <w:t xml:space="preserve"> </w:t>
      </w:r>
      <w:r w:rsidR="005C484C" w:rsidRPr="005C484C">
        <w:rPr>
          <w:rFonts w:ascii="Times New Roman" w:hAnsi="Times New Roman" w:cs="Times New Roman"/>
          <w:position w:val="-10"/>
          <w:sz w:val="24"/>
          <w:szCs w:val="24"/>
          <w:lang w:val="en-US"/>
        </w:rPr>
        <w:object w:dxaOrig="2500" w:dyaOrig="320">
          <v:shape id="_x0000_i1034" type="#_x0000_t75" style="width:125pt;height:16.15pt" o:ole="">
            <v:imagedata r:id="rId28" o:title=""/>
          </v:shape>
          <o:OLEObject Type="Embed" ProgID="Equation.DSMT4" ShapeID="_x0000_i1034" DrawAspect="Content" ObjectID="_1614350654" r:id="rId29"/>
        </w:object>
      </w:r>
      <w:r w:rsidR="005C484C" w:rsidRPr="005C484C">
        <w:rPr>
          <w:rFonts w:ascii="Times New Roman" w:hAnsi="Times New Roman" w:cs="Times New Roman"/>
          <w:sz w:val="24"/>
          <w:szCs w:val="24"/>
        </w:rPr>
        <w:t xml:space="preserve"> </w:t>
      </w:r>
      <w:r w:rsidRPr="00D34AB2">
        <w:rPr>
          <w:rFonts w:ascii="Times New Roman" w:hAnsi="Times New Roman" w:cs="Times New Roman"/>
          <w:sz w:val="24"/>
          <w:szCs w:val="24"/>
        </w:rPr>
        <w:t>– множество всех рёбер, направленных в заданную вершину</w:t>
      </w:r>
      <w:r w:rsidR="006817C7" w:rsidRPr="006817C7">
        <w:rPr>
          <w:rFonts w:ascii="Times New Roman" w:hAnsi="Times New Roman" w:cs="Times New Roman"/>
          <w:sz w:val="24"/>
          <w:szCs w:val="24"/>
        </w:rPr>
        <w:t xml:space="preserve"> </w:t>
      </w:r>
      <w:r w:rsidR="005C484C" w:rsidRPr="005C484C">
        <w:rPr>
          <w:rFonts w:ascii="Times New Roman" w:hAnsi="Times New Roman" w:cs="Times New Roman"/>
          <w:position w:val="-6"/>
          <w:sz w:val="24"/>
          <w:szCs w:val="24"/>
        </w:rPr>
        <w:object w:dxaOrig="180" w:dyaOrig="220">
          <v:shape id="_x0000_i1035" type="#_x0000_t75" style="width:9.2pt;height:10.95pt" o:ole="">
            <v:imagedata r:id="rId30" o:title=""/>
          </v:shape>
          <o:OLEObject Type="Embed" ProgID="Equation.DSMT4" ShapeID="_x0000_i1035" DrawAspect="Content" ObjectID="_1614350655" r:id="rId31"/>
        </w:object>
      </w:r>
      <w:r w:rsidR="005C484C">
        <w:rPr>
          <w:rFonts w:ascii="Times New Roman" w:hAnsi="Times New Roman" w:cs="Times New Roman"/>
          <w:sz w:val="24"/>
          <w:szCs w:val="24"/>
        </w:rPr>
        <w:t xml:space="preserve">, а </w:t>
      </w:r>
      <w:r w:rsidR="005C484C" w:rsidRPr="005C484C">
        <w:rPr>
          <w:rFonts w:ascii="Times New Roman" w:hAnsi="Times New Roman" w:cs="Times New Roman"/>
          <w:position w:val="-10"/>
          <w:sz w:val="24"/>
          <w:szCs w:val="24"/>
        </w:rPr>
        <w:object w:dxaOrig="2480" w:dyaOrig="320">
          <v:shape id="_x0000_i1036" type="#_x0000_t75" style="width:123.85pt;height:16.15pt" o:ole="">
            <v:imagedata r:id="rId32" o:title=""/>
          </v:shape>
          <o:OLEObject Type="Embed" ProgID="Equation.DSMT4" ShapeID="_x0000_i1036" DrawAspect="Content" ObjectID="_1614350656" r:id="rId33"/>
        </w:object>
      </w:r>
      <w:r w:rsidRPr="00D34AB2">
        <w:rPr>
          <w:rFonts w:ascii="Times New Roman" w:hAnsi="Times New Roman" w:cs="Times New Roman"/>
          <w:sz w:val="24"/>
          <w:szCs w:val="24"/>
        </w:rPr>
        <w:t xml:space="preserve"> – множество всех рёбер, направленных из заданной вершины</w:t>
      </w:r>
      <w:r w:rsidR="006817C7" w:rsidRPr="006817C7">
        <w:rPr>
          <w:rFonts w:ascii="Times New Roman" w:hAnsi="Times New Roman" w:cs="Times New Roman"/>
          <w:sz w:val="24"/>
          <w:szCs w:val="24"/>
        </w:rPr>
        <w:t xml:space="preserve"> </w:t>
      </w:r>
      <w:r w:rsidR="006817C7" w:rsidRPr="006817C7">
        <w:rPr>
          <w:rFonts w:ascii="Times New Roman" w:hAnsi="Times New Roman" w:cs="Times New Roman"/>
          <w:position w:val="-6"/>
          <w:sz w:val="24"/>
          <w:szCs w:val="24"/>
          <w:lang w:val="en-US"/>
        </w:rPr>
        <w:object w:dxaOrig="180" w:dyaOrig="220">
          <v:shape id="_x0000_i1037" type="#_x0000_t75" style="width:9.2pt;height:10.95pt" o:ole="">
            <v:imagedata r:id="rId34" o:title=""/>
          </v:shape>
          <o:OLEObject Type="Embed" ProgID="Equation.DSMT4" ShapeID="_x0000_i1037" DrawAspect="Content" ObjectID="_1614350657" r:id="rId35"/>
        </w:object>
      </w:r>
      <w:r w:rsidRPr="00D34AB2">
        <w:rPr>
          <w:rFonts w:ascii="Times New Roman" w:hAnsi="Times New Roman" w:cs="Times New Roman"/>
          <w:sz w:val="24"/>
          <w:szCs w:val="24"/>
        </w:rPr>
        <w:t xml:space="preserve">. Каждое из произведений в наборе </w:t>
      </w:r>
      <w:r w:rsidRPr="00D34AB2">
        <w:rPr>
          <w:rFonts w:ascii="Times New Roman" w:hAnsi="Times New Roman" w:cs="Times New Roman"/>
          <w:sz w:val="24"/>
          <w:szCs w:val="24"/>
        </w:rPr>
        <w:lastRenderedPageBreak/>
        <w:t>собранных</w:t>
      </w:r>
      <w:r w:rsidR="00EB1D35">
        <w:rPr>
          <w:rFonts w:ascii="Times New Roman" w:hAnsi="Times New Roman" w:cs="Times New Roman"/>
          <w:sz w:val="24"/>
          <w:szCs w:val="24"/>
        </w:rPr>
        <w:t xml:space="preserve"> данных соответствует вершине</w:t>
      </w:r>
      <w:r w:rsidR="00EB1D35" w:rsidRPr="00EB1D35">
        <w:rPr>
          <w:rFonts w:ascii="Times New Roman" w:hAnsi="Times New Roman" w:cs="Times New Roman"/>
          <w:sz w:val="24"/>
          <w:szCs w:val="24"/>
        </w:rPr>
        <w:t xml:space="preserve"> </w:t>
      </w:r>
      <w:r w:rsidR="00EB1D35" w:rsidRPr="00EB1D35">
        <w:rPr>
          <w:rFonts w:ascii="Times New Roman" w:hAnsi="Times New Roman" w:cs="Times New Roman"/>
          <w:position w:val="-6"/>
          <w:sz w:val="24"/>
          <w:szCs w:val="24"/>
          <w:lang w:val="en-US"/>
        </w:rPr>
        <w:object w:dxaOrig="200" w:dyaOrig="220">
          <v:shape id="_x0000_i1038" type="#_x0000_t75" style="width:9.8pt;height:10.95pt" o:ole="">
            <v:imagedata r:id="rId36" o:title=""/>
          </v:shape>
          <o:OLEObject Type="Embed" ProgID="Equation.DSMT4" ShapeID="_x0000_i1038" DrawAspect="Content" ObjectID="_1614350658" r:id="rId37"/>
        </w:object>
      </w:r>
      <w:r w:rsidR="00EB1D35" w:rsidRPr="00EB1D35">
        <w:rPr>
          <w:rFonts w:ascii="Times New Roman" w:hAnsi="Times New Roman" w:cs="Times New Roman"/>
          <w:sz w:val="24"/>
          <w:szCs w:val="24"/>
        </w:rPr>
        <w:t xml:space="preserve"> </w:t>
      </w:r>
      <w:r w:rsidR="00EB1D35">
        <w:rPr>
          <w:rFonts w:ascii="Times New Roman" w:hAnsi="Times New Roman" w:cs="Times New Roman"/>
          <w:sz w:val="24"/>
          <w:szCs w:val="24"/>
        </w:rPr>
        <w:t>графа</w:t>
      </w:r>
      <w:r w:rsidR="00EB1D35" w:rsidRPr="00EB1D35">
        <w:rPr>
          <w:rFonts w:ascii="Times New Roman" w:hAnsi="Times New Roman" w:cs="Times New Roman"/>
          <w:sz w:val="24"/>
          <w:szCs w:val="24"/>
        </w:rPr>
        <w:t xml:space="preserve"> </w:t>
      </w:r>
      <w:r w:rsidR="00EB1D35" w:rsidRPr="00EB1D35">
        <w:rPr>
          <w:rFonts w:ascii="Times New Roman" w:hAnsi="Times New Roman" w:cs="Times New Roman"/>
          <w:position w:val="-6"/>
          <w:sz w:val="24"/>
          <w:szCs w:val="24"/>
          <w:lang w:val="en-US"/>
        </w:rPr>
        <w:object w:dxaOrig="260" w:dyaOrig="279">
          <v:shape id="_x0000_i1039" type="#_x0000_t75" style="width:13.25pt;height:13.8pt" o:ole="">
            <v:imagedata r:id="rId38" o:title=""/>
          </v:shape>
          <o:OLEObject Type="Embed" ProgID="Equation.DSMT4" ShapeID="_x0000_i1039" DrawAspect="Content" ObjectID="_1614350659" r:id="rId39"/>
        </w:object>
      </w:r>
      <w:r w:rsidRPr="00D34AB2">
        <w:rPr>
          <w:rFonts w:ascii="Times New Roman" w:hAnsi="Times New Roman" w:cs="Times New Roman"/>
          <w:sz w:val="24"/>
          <w:szCs w:val="24"/>
        </w:rPr>
        <w:t xml:space="preserve">, и каждое указание похожего и </w:t>
      </w:r>
      <w:r w:rsidR="00EB1D35">
        <w:rPr>
          <w:rFonts w:ascii="Times New Roman" w:hAnsi="Times New Roman" w:cs="Times New Roman"/>
          <w:sz w:val="24"/>
          <w:szCs w:val="24"/>
        </w:rPr>
        <w:t>вышедшего раньше произведения</w:t>
      </w:r>
      <w:r w:rsidR="00EB1D35" w:rsidRPr="00EB1D35">
        <w:rPr>
          <w:rFonts w:ascii="Times New Roman" w:hAnsi="Times New Roman" w:cs="Times New Roman"/>
          <w:sz w:val="24"/>
          <w:szCs w:val="24"/>
        </w:rPr>
        <w:t xml:space="preserve"> </w:t>
      </w:r>
      <w:r w:rsidR="00EB1D35" w:rsidRPr="00EB1D35">
        <w:rPr>
          <w:rFonts w:ascii="Times New Roman" w:hAnsi="Times New Roman" w:cs="Times New Roman"/>
          <w:position w:val="-6"/>
          <w:sz w:val="24"/>
          <w:szCs w:val="24"/>
          <w:lang w:val="en-US"/>
        </w:rPr>
        <w:object w:dxaOrig="180" w:dyaOrig="220">
          <v:shape id="_x0000_i1040" type="#_x0000_t75" style="width:9.2pt;height:10.95pt" o:ole="">
            <v:imagedata r:id="rId40" o:title=""/>
          </v:shape>
          <o:OLEObject Type="Embed" ProgID="Equation.DSMT4" ShapeID="_x0000_i1040" DrawAspect="Content" ObjectID="_1614350660" r:id="rId41"/>
        </w:object>
      </w:r>
      <w:r w:rsidR="00EB1D35" w:rsidRPr="00EB1D35">
        <w:rPr>
          <w:rFonts w:ascii="Times New Roman" w:hAnsi="Times New Roman" w:cs="Times New Roman"/>
          <w:sz w:val="24"/>
          <w:szCs w:val="24"/>
        </w:rPr>
        <w:t xml:space="preserve"> </w:t>
      </w:r>
      <w:r w:rsidRPr="00D34AB2">
        <w:rPr>
          <w:rFonts w:ascii="Times New Roman" w:hAnsi="Times New Roman" w:cs="Times New Roman"/>
          <w:sz w:val="24"/>
          <w:szCs w:val="24"/>
        </w:rPr>
        <w:t xml:space="preserve">соответствует ребру  </w:t>
      </w:r>
      <w:r w:rsidR="00742770" w:rsidRPr="00742770">
        <w:rPr>
          <w:rFonts w:ascii="Times New Roman" w:hAnsi="Times New Roman" w:cs="Times New Roman"/>
          <w:position w:val="-10"/>
          <w:sz w:val="24"/>
          <w:szCs w:val="24"/>
        </w:rPr>
        <w:object w:dxaOrig="560" w:dyaOrig="320">
          <v:shape id="_x0000_i1041" type="#_x0000_t75" style="width:28.2pt;height:16.15pt" o:ole="">
            <v:imagedata r:id="rId42" o:title=""/>
          </v:shape>
          <o:OLEObject Type="Embed" ProgID="Equation.DSMT4" ShapeID="_x0000_i1041" DrawAspect="Content" ObjectID="_1614350661" r:id="rId43"/>
        </w:object>
      </w:r>
      <w:r w:rsidRPr="00D34AB2">
        <w:rPr>
          <w:rFonts w:ascii="Times New Roman" w:hAnsi="Times New Roman" w:cs="Times New Roman"/>
          <w:sz w:val="24"/>
          <w:szCs w:val="24"/>
        </w:rPr>
        <w:t xml:space="preserve">.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Для определения относительной важности вершин вводится понятие центральности (</w:t>
      </w:r>
      <w:proofErr w:type="spellStart"/>
      <w:r w:rsidRPr="00D34AB2">
        <w:rPr>
          <w:rFonts w:ascii="Times New Roman" w:hAnsi="Times New Roman" w:cs="Times New Roman"/>
          <w:sz w:val="24"/>
          <w:szCs w:val="24"/>
        </w:rPr>
        <w:t>centrality</w:t>
      </w:r>
      <w:proofErr w:type="spellEnd"/>
      <w:r w:rsidRPr="00D34AB2">
        <w:rPr>
          <w:rFonts w:ascii="Times New Roman" w:hAnsi="Times New Roman" w:cs="Times New Roman"/>
          <w:sz w:val="24"/>
          <w:szCs w:val="24"/>
        </w:rPr>
        <w:t xml:space="preserve">). Это характеристика, выражающая  «влияние» или «важность» той или иной вершины внутри графа в виде вещественного числа. В целом, важность вершины можно трактовать либо как важность типа потока, проходящего через вершину, либо как важность вершины для сохранения связности графа. Однако, поскольку понятия «важности» и «влияния» имеют широкий ряд значений и могут трактоваться по-разному в зависимости от ситуации и решаемой задачи, существует множество различных метрик центральности для графов.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Согласно П. Болд</w:t>
      </w:r>
      <w:proofErr w:type="gramStart"/>
      <w:r w:rsidRPr="00D34AB2">
        <w:rPr>
          <w:rFonts w:ascii="Times New Roman" w:hAnsi="Times New Roman" w:cs="Times New Roman"/>
          <w:sz w:val="24"/>
          <w:szCs w:val="24"/>
        </w:rPr>
        <w:t>и[</w:t>
      </w:r>
      <w:proofErr w:type="gramEnd"/>
      <w:r w:rsidRPr="00D34AB2">
        <w:rPr>
          <w:rFonts w:ascii="Times New Roman" w:hAnsi="Times New Roman" w:cs="Times New Roman"/>
          <w:sz w:val="24"/>
          <w:szCs w:val="24"/>
        </w:rPr>
        <w:t>], меры центральности можно классифицировать по следующим категориям:</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Метрики, основанные на показателе степени вершины;</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Метрики, основанные на числе возможных путей в графе, походящих через заданную вершину;</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Метрики, основанные на кратчайших расстояниях от заданной вершины до остальных  вершин;</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Спектральные метрики (</w:t>
      </w:r>
      <w:proofErr w:type="spellStart"/>
      <w:r w:rsidRPr="00D34AB2">
        <w:rPr>
          <w:rFonts w:ascii="Times New Roman" w:hAnsi="Times New Roman" w:cs="Times New Roman"/>
          <w:sz w:val="24"/>
          <w:szCs w:val="24"/>
        </w:rPr>
        <w:t>spectral</w:t>
      </w:r>
      <w:proofErr w:type="spellEnd"/>
      <w:r w:rsidRPr="00D34AB2">
        <w:rPr>
          <w:rFonts w:ascii="Times New Roman" w:hAnsi="Times New Roman" w:cs="Times New Roman"/>
          <w:sz w:val="24"/>
          <w:szCs w:val="24"/>
        </w:rPr>
        <w:t xml:space="preserve"> </w:t>
      </w:r>
      <w:proofErr w:type="spellStart"/>
      <w:r w:rsidRPr="00D34AB2">
        <w:rPr>
          <w:rFonts w:ascii="Times New Roman" w:hAnsi="Times New Roman" w:cs="Times New Roman"/>
          <w:sz w:val="24"/>
          <w:szCs w:val="24"/>
        </w:rPr>
        <w:t>indices</w:t>
      </w:r>
      <w:proofErr w:type="spellEnd"/>
      <w:r w:rsidRPr="00D34AB2">
        <w:rPr>
          <w:rFonts w:ascii="Times New Roman" w:hAnsi="Times New Roman" w:cs="Times New Roman"/>
          <w:sz w:val="24"/>
          <w:szCs w:val="24"/>
        </w:rPr>
        <w:t xml:space="preserve">).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Первые три категории называются геометрическими метриками. Последний класс основан на вычислении собственного вектора для преобразованной матрицы смежности вершин графа. </w:t>
      </w:r>
    </w:p>
    <w:p w:rsid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Для вычисления показателей влияния одних произведений на другие в данной работе  используется комбинация следующих четырёх метрик центральности вершины графа.</w:t>
      </w:r>
    </w:p>
    <w:p w:rsidR="00D34AB2" w:rsidRPr="00654D7B"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Степень вершины (центральность по степени) для любой заданной вершины   – это количество входящих в вершину   рёбер графа:</w:t>
      </w:r>
    </w:p>
    <w:p w:rsidR="00AB45CD" w:rsidRPr="00654D7B" w:rsidRDefault="00AB45CD" w:rsidP="00AB45CD">
      <w:pPr>
        <w:pStyle w:val="MTDisplayEquation"/>
        <w:rPr>
          <w:lang w:val="ru-RU"/>
        </w:rPr>
      </w:pPr>
      <w:r w:rsidRPr="00654D7B">
        <w:rPr>
          <w:lang w:val="ru-RU"/>
        </w:rPr>
        <w:tab/>
      </w:r>
      <w:r w:rsidRPr="00AB45CD">
        <w:rPr>
          <w:position w:val="-10"/>
        </w:rPr>
        <w:object w:dxaOrig="1180" w:dyaOrig="320">
          <v:shape id="_x0000_i1042" type="#_x0000_t75" style="width:58.75pt;height:16.15pt" o:ole="">
            <v:imagedata r:id="rId44" o:title=""/>
          </v:shape>
          <o:OLEObject Type="Embed" ProgID="Equation.DSMT4" ShapeID="_x0000_i1042" DrawAspect="Content" ObjectID="_1614350662" r:id="rId45"/>
        </w:object>
      </w:r>
      <w:r w:rsidRPr="00654D7B">
        <w:rPr>
          <w:lang w:val="ru-RU"/>
        </w:rPr>
        <w:t xml:space="preserve"> </w:t>
      </w:r>
      <w:r w:rsidRPr="00654D7B">
        <w:rPr>
          <w:lang w:val="ru-RU"/>
        </w:rPr>
        <w:tab/>
      </w:r>
      <w:r>
        <w:fldChar w:fldCharType="begin"/>
      </w:r>
      <w:r w:rsidRPr="00654D7B">
        <w:rPr>
          <w:lang w:val="ru-RU"/>
        </w:rPr>
        <w:instrText xml:space="preserve"> </w:instrText>
      </w:r>
      <w:r>
        <w:instrText>MACROBUTTON</w:instrText>
      </w:r>
      <w:r w:rsidRPr="00654D7B">
        <w:rPr>
          <w:lang w:val="ru-RU"/>
        </w:rPr>
        <w:instrText xml:space="preserve"> </w:instrText>
      </w:r>
      <w:r>
        <w:instrText>MTPlaceRef</w:instrText>
      </w:r>
      <w:r w:rsidRPr="00654D7B">
        <w:rPr>
          <w:lang w:val="ru-RU"/>
        </w:rPr>
        <w:instrText xml:space="preserve"> \* </w:instrText>
      </w:r>
      <w:r>
        <w:instrText>MERGEFORMAT</w:instrText>
      </w:r>
      <w:r w:rsidRPr="00654D7B">
        <w:rPr>
          <w:lang w:val="ru-RU"/>
        </w:rPr>
        <w:instrText xml:space="preserve"> </w:instrText>
      </w:r>
      <w:r>
        <w:fldChar w:fldCharType="begin"/>
      </w:r>
      <w:r w:rsidRPr="00654D7B">
        <w:rPr>
          <w:lang w:val="ru-RU"/>
        </w:rPr>
        <w:instrText xml:space="preserve"> </w:instrText>
      </w:r>
      <w:r>
        <w:instrText>SEQ</w:instrText>
      </w:r>
      <w:r w:rsidRPr="00654D7B">
        <w:rPr>
          <w:lang w:val="ru-RU"/>
        </w:rPr>
        <w:instrText xml:space="preserve"> </w:instrText>
      </w:r>
      <w:r>
        <w:instrText>MTEqn</w:instrText>
      </w:r>
      <w:r w:rsidRPr="00654D7B">
        <w:rPr>
          <w:lang w:val="ru-RU"/>
        </w:rPr>
        <w:instrText xml:space="preserve"> \</w:instrText>
      </w:r>
      <w:r>
        <w:instrText>h</w:instrText>
      </w:r>
      <w:r w:rsidRPr="00654D7B">
        <w:rPr>
          <w:lang w:val="ru-RU"/>
        </w:rPr>
        <w:instrText xml:space="preserve"> \* </w:instrText>
      </w:r>
      <w:r>
        <w:instrText>MERGEFORMAT</w:instrText>
      </w:r>
      <w:r w:rsidRPr="00654D7B">
        <w:rPr>
          <w:lang w:val="ru-RU"/>
        </w:rPr>
        <w:instrText xml:space="preserve"> </w:instrText>
      </w:r>
      <w:r>
        <w:fldChar w:fldCharType="end"/>
      </w:r>
      <w:r w:rsidRPr="00654D7B">
        <w:rPr>
          <w:lang w:val="ru-RU"/>
        </w:rPr>
        <w:instrText>(</w:instrText>
      </w:r>
      <w:r>
        <w:fldChar w:fldCharType="begin"/>
      </w:r>
      <w:r w:rsidRPr="00654D7B">
        <w:rPr>
          <w:lang w:val="ru-RU"/>
        </w:rPr>
        <w:instrText xml:space="preserve"> </w:instrText>
      </w:r>
      <w:r>
        <w:instrText>SEQ</w:instrText>
      </w:r>
      <w:r w:rsidRPr="00654D7B">
        <w:rPr>
          <w:lang w:val="ru-RU"/>
        </w:rPr>
        <w:instrText xml:space="preserve"> </w:instrText>
      </w:r>
      <w:r>
        <w:instrText>MTSec</w:instrText>
      </w:r>
      <w:r w:rsidRPr="00654D7B">
        <w:rPr>
          <w:lang w:val="ru-RU"/>
        </w:rPr>
        <w:instrText xml:space="preserve"> \</w:instrText>
      </w:r>
      <w:r>
        <w:instrText>c</w:instrText>
      </w:r>
      <w:r w:rsidRPr="00654D7B">
        <w:rPr>
          <w:lang w:val="ru-RU"/>
        </w:rPr>
        <w:instrText xml:space="preserve"> \* </w:instrText>
      </w:r>
      <w:r>
        <w:instrText>Arabic</w:instrText>
      </w:r>
      <w:r w:rsidRPr="00654D7B">
        <w:rPr>
          <w:lang w:val="ru-RU"/>
        </w:rPr>
        <w:instrText xml:space="preserve"> \* </w:instrText>
      </w:r>
      <w:r>
        <w:instrText>MERGEFORMAT</w:instrText>
      </w:r>
      <w:r w:rsidRPr="00654D7B">
        <w:rPr>
          <w:lang w:val="ru-RU"/>
        </w:rPr>
        <w:instrText xml:space="preserve"> </w:instrText>
      </w:r>
      <w:r>
        <w:fldChar w:fldCharType="separate"/>
      </w:r>
      <w:r w:rsidR="00654D7B" w:rsidRPr="00654D7B">
        <w:rPr>
          <w:noProof/>
          <w:lang w:val="ru-RU"/>
        </w:rPr>
        <w:instrText>1</w:instrText>
      </w:r>
      <w:r>
        <w:fldChar w:fldCharType="end"/>
      </w:r>
      <w:r w:rsidRPr="00654D7B">
        <w:rPr>
          <w:lang w:val="ru-RU"/>
        </w:rPr>
        <w:instrText>.</w:instrText>
      </w:r>
      <w:r>
        <w:fldChar w:fldCharType="begin"/>
      </w:r>
      <w:r w:rsidRPr="00654D7B">
        <w:rPr>
          <w:lang w:val="ru-RU"/>
        </w:rPr>
        <w:instrText xml:space="preserve"> </w:instrText>
      </w:r>
      <w:r>
        <w:instrText>SEQ</w:instrText>
      </w:r>
      <w:r w:rsidRPr="00654D7B">
        <w:rPr>
          <w:lang w:val="ru-RU"/>
        </w:rPr>
        <w:instrText xml:space="preserve"> </w:instrText>
      </w:r>
      <w:r>
        <w:instrText>MTEqn</w:instrText>
      </w:r>
      <w:r w:rsidRPr="00654D7B">
        <w:rPr>
          <w:lang w:val="ru-RU"/>
        </w:rPr>
        <w:instrText xml:space="preserve"> \</w:instrText>
      </w:r>
      <w:r>
        <w:instrText>c</w:instrText>
      </w:r>
      <w:r w:rsidRPr="00654D7B">
        <w:rPr>
          <w:lang w:val="ru-RU"/>
        </w:rPr>
        <w:instrText xml:space="preserve"> \* </w:instrText>
      </w:r>
      <w:r>
        <w:instrText>Arabic</w:instrText>
      </w:r>
      <w:r w:rsidRPr="00654D7B">
        <w:rPr>
          <w:lang w:val="ru-RU"/>
        </w:rPr>
        <w:instrText xml:space="preserve"> \* </w:instrText>
      </w:r>
      <w:r>
        <w:instrText>MERGEFORMAT</w:instrText>
      </w:r>
      <w:r w:rsidRPr="00654D7B">
        <w:rPr>
          <w:lang w:val="ru-RU"/>
        </w:rPr>
        <w:instrText xml:space="preserve"> </w:instrText>
      </w:r>
      <w:r>
        <w:fldChar w:fldCharType="separate"/>
      </w:r>
      <w:r w:rsidR="00654D7B" w:rsidRPr="00654D7B">
        <w:rPr>
          <w:noProof/>
          <w:lang w:val="ru-RU"/>
        </w:rPr>
        <w:instrText>1</w:instrText>
      </w:r>
      <w:r>
        <w:fldChar w:fldCharType="end"/>
      </w:r>
      <w:r w:rsidRPr="00654D7B">
        <w:rPr>
          <w:lang w:val="ru-RU"/>
        </w:rPr>
        <w:instrText>)</w:instrText>
      </w:r>
      <w:r>
        <w:fldChar w:fldCharType="end"/>
      </w:r>
    </w:p>
    <w:p w:rsidR="00D34AB2" w:rsidRPr="00654D7B" w:rsidRDefault="00D34AB2" w:rsidP="00D34AB2">
      <w:pPr>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D34AB2">
        <w:rPr>
          <w:rFonts w:ascii="Times New Roman" w:hAnsi="Times New Roman" w:cs="Times New Roman"/>
          <w:sz w:val="24"/>
          <w:szCs w:val="24"/>
        </w:rPr>
        <w:t xml:space="preserve">Центральная близость вершины [1, 2] – величина, показывающая, насколько близко вершина расположена относительно других вершин. Центральная близость определяется как величина, обратная  сумме всех конечных расстояний между данной вершиной и всеми остальными вершинами графа:  </w:t>
      </w:r>
    </w:p>
    <w:p w:rsidR="00AB45CD" w:rsidRPr="00654D7B" w:rsidRDefault="00AB45CD" w:rsidP="00AB45CD">
      <w:pPr>
        <w:pStyle w:val="MTDisplayEquation"/>
        <w:rPr>
          <w:lang w:val="ru-RU"/>
        </w:rPr>
      </w:pPr>
      <w:r w:rsidRPr="00654D7B">
        <w:rPr>
          <w:lang w:val="ru-RU"/>
        </w:rPr>
        <w:tab/>
      </w:r>
      <w:r w:rsidRPr="00AB45CD">
        <w:rPr>
          <w:position w:val="-50"/>
        </w:rPr>
        <w:object w:dxaOrig="2340" w:dyaOrig="880">
          <v:shape id="_x0000_i1043" type="#_x0000_t75" style="width:116.95pt;height:43.8pt" o:ole="">
            <v:imagedata r:id="rId46" o:title=""/>
          </v:shape>
          <o:OLEObject Type="Embed" ProgID="Equation.DSMT4" ShapeID="_x0000_i1043" DrawAspect="Content" ObjectID="_1614350663" r:id="rId47"/>
        </w:object>
      </w:r>
      <w:r w:rsidRPr="00654D7B">
        <w:rPr>
          <w:lang w:val="ru-RU"/>
        </w:rPr>
        <w:t xml:space="preserve"> </w:t>
      </w:r>
      <w:r w:rsidRPr="00654D7B">
        <w:rPr>
          <w:lang w:val="ru-RU"/>
        </w:rPr>
        <w:tab/>
      </w:r>
      <w:r>
        <w:fldChar w:fldCharType="begin"/>
      </w:r>
      <w:r w:rsidRPr="00654D7B">
        <w:rPr>
          <w:lang w:val="ru-RU"/>
        </w:rPr>
        <w:instrText xml:space="preserve"> </w:instrText>
      </w:r>
      <w:r>
        <w:instrText>MACROBUTTON</w:instrText>
      </w:r>
      <w:r w:rsidRPr="00654D7B">
        <w:rPr>
          <w:lang w:val="ru-RU"/>
        </w:rPr>
        <w:instrText xml:space="preserve"> </w:instrText>
      </w:r>
      <w:r>
        <w:instrText>MTPlaceRef</w:instrText>
      </w:r>
      <w:r w:rsidRPr="00654D7B">
        <w:rPr>
          <w:lang w:val="ru-RU"/>
        </w:rPr>
        <w:instrText xml:space="preserve"> \* </w:instrText>
      </w:r>
      <w:r>
        <w:instrText>MERGEFORMAT</w:instrText>
      </w:r>
      <w:r w:rsidRPr="00654D7B">
        <w:rPr>
          <w:lang w:val="ru-RU"/>
        </w:rPr>
        <w:instrText xml:space="preserve"> </w:instrText>
      </w:r>
      <w:r>
        <w:fldChar w:fldCharType="begin"/>
      </w:r>
      <w:r w:rsidRPr="00654D7B">
        <w:rPr>
          <w:lang w:val="ru-RU"/>
        </w:rPr>
        <w:instrText xml:space="preserve"> </w:instrText>
      </w:r>
      <w:r>
        <w:instrText>SEQ</w:instrText>
      </w:r>
      <w:r w:rsidRPr="00654D7B">
        <w:rPr>
          <w:lang w:val="ru-RU"/>
        </w:rPr>
        <w:instrText xml:space="preserve"> </w:instrText>
      </w:r>
      <w:r>
        <w:instrText>MTEqn</w:instrText>
      </w:r>
      <w:r w:rsidRPr="00654D7B">
        <w:rPr>
          <w:lang w:val="ru-RU"/>
        </w:rPr>
        <w:instrText xml:space="preserve"> \</w:instrText>
      </w:r>
      <w:r>
        <w:instrText>h</w:instrText>
      </w:r>
      <w:r w:rsidRPr="00654D7B">
        <w:rPr>
          <w:lang w:val="ru-RU"/>
        </w:rPr>
        <w:instrText xml:space="preserve"> \* </w:instrText>
      </w:r>
      <w:r>
        <w:instrText>MERGEFORMAT</w:instrText>
      </w:r>
      <w:r w:rsidRPr="00654D7B">
        <w:rPr>
          <w:lang w:val="ru-RU"/>
        </w:rPr>
        <w:instrText xml:space="preserve"> </w:instrText>
      </w:r>
      <w:r>
        <w:fldChar w:fldCharType="end"/>
      </w:r>
      <w:r w:rsidRPr="00654D7B">
        <w:rPr>
          <w:lang w:val="ru-RU"/>
        </w:rPr>
        <w:instrText>(</w:instrText>
      </w:r>
      <w:r>
        <w:fldChar w:fldCharType="begin"/>
      </w:r>
      <w:r w:rsidRPr="00654D7B">
        <w:rPr>
          <w:lang w:val="ru-RU"/>
        </w:rPr>
        <w:instrText xml:space="preserve"> </w:instrText>
      </w:r>
      <w:r>
        <w:instrText>SEQ</w:instrText>
      </w:r>
      <w:r w:rsidRPr="00654D7B">
        <w:rPr>
          <w:lang w:val="ru-RU"/>
        </w:rPr>
        <w:instrText xml:space="preserve"> </w:instrText>
      </w:r>
      <w:r>
        <w:instrText>MTSec</w:instrText>
      </w:r>
      <w:r w:rsidRPr="00654D7B">
        <w:rPr>
          <w:lang w:val="ru-RU"/>
        </w:rPr>
        <w:instrText xml:space="preserve"> \</w:instrText>
      </w:r>
      <w:r>
        <w:instrText>c</w:instrText>
      </w:r>
      <w:r w:rsidRPr="00654D7B">
        <w:rPr>
          <w:lang w:val="ru-RU"/>
        </w:rPr>
        <w:instrText xml:space="preserve"> \* </w:instrText>
      </w:r>
      <w:r>
        <w:instrText>Arabic</w:instrText>
      </w:r>
      <w:r w:rsidRPr="00654D7B">
        <w:rPr>
          <w:lang w:val="ru-RU"/>
        </w:rPr>
        <w:instrText xml:space="preserve"> \* </w:instrText>
      </w:r>
      <w:r>
        <w:instrText>MERGEFORMAT</w:instrText>
      </w:r>
      <w:r w:rsidRPr="00654D7B">
        <w:rPr>
          <w:lang w:val="ru-RU"/>
        </w:rPr>
        <w:instrText xml:space="preserve"> </w:instrText>
      </w:r>
      <w:r>
        <w:fldChar w:fldCharType="separate"/>
      </w:r>
      <w:r w:rsidR="00654D7B" w:rsidRPr="00654D7B">
        <w:rPr>
          <w:noProof/>
          <w:lang w:val="ru-RU"/>
        </w:rPr>
        <w:instrText>1</w:instrText>
      </w:r>
      <w:r>
        <w:fldChar w:fldCharType="end"/>
      </w:r>
      <w:r w:rsidRPr="00654D7B">
        <w:rPr>
          <w:lang w:val="ru-RU"/>
        </w:rPr>
        <w:instrText>.</w:instrText>
      </w:r>
      <w:r>
        <w:fldChar w:fldCharType="begin"/>
      </w:r>
      <w:r w:rsidRPr="00654D7B">
        <w:rPr>
          <w:lang w:val="ru-RU"/>
        </w:rPr>
        <w:instrText xml:space="preserve"> </w:instrText>
      </w:r>
      <w:r>
        <w:instrText>SEQ</w:instrText>
      </w:r>
      <w:r w:rsidRPr="00654D7B">
        <w:rPr>
          <w:lang w:val="ru-RU"/>
        </w:rPr>
        <w:instrText xml:space="preserve"> </w:instrText>
      </w:r>
      <w:r>
        <w:instrText>MTEqn</w:instrText>
      </w:r>
      <w:r w:rsidRPr="00654D7B">
        <w:rPr>
          <w:lang w:val="ru-RU"/>
        </w:rPr>
        <w:instrText xml:space="preserve"> \</w:instrText>
      </w:r>
      <w:r>
        <w:instrText>c</w:instrText>
      </w:r>
      <w:r w:rsidRPr="00654D7B">
        <w:rPr>
          <w:lang w:val="ru-RU"/>
        </w:rPr>
        <w:instrText xml:space="preserve"> \* </w:instrText>
      </w:r>
      <w:r>
        <w:instrText>Arabic</w:instrText>
      </w:r>
      <w:r w:rsidRPr="00654D7B">
        <w:rPr>
          <w:lang w:val="ru-RU"/>
        </w:rPr>
        <w:instrText xml:space="preserve"> \* </w:instrText>
      </w:r>
      <w:r>
        <w:instrText>MERGEFORMAT</w:instrText>
      </w:r>
      <w:r w:rsidRPr="00654D7B">
        <w:rPr>
          <w:lang w:val="ru-RU"/>
        </w:rPr>
        <w:instrText xml:space="preserve"> </w:instrText>
      </w:r>
      <w:r>
        <w:fldChar w:fldCharType="separate"/>
      </w:r>
      <w:r w:rsidR="00654D7B" w:rsidRPr="00654D7B">
        <w:rPr>
          <w:noProof/>
          <w:lang w:val="ru-RU"/>
        </w:rPr>
        <w:instrText>2</w:instrText>
      </w:r>
      <w:r>
        <w:fldChar w:fldCharType="end"/>
      </w:r>
      <w:r w:rsidRPr="00654D7B">
        <w:rPr>
          <w:lang w:val="ru-RU"/>
        </w:rPr>
        <w:instrText>)</w:instrText>
      </w:r>
      <w:r>
        <w:fldChar w:fldCharType="end"/>
      </w:r>
    </w:p>
    <w:p w:rsidR="00D34AB2" w:rsidRPr="00654D7B"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Гармоническая центральность вершины [1, 2] – величина, равная сумме обратных конечных расстояний от каждой из вершин </w:t>
      </w:r>
      <w:proofErr w:type="gramStart"/>
      <w:r w:rsidRPr="00D34AB2">
        <w:rPr>
          <w:rFonts w:ascii="Times New Roman" w:hAnsi="Times New Roman" w:cs="Times New Roman"/>
          <w:sz w:val="24"/>
          <w:szCs w:val="24"/>
        </w:rPr>
        <w:t>до</w:t>
      </w:r>
      <w:proofErr w:type="gramEnd"/>
      <w:r w:rsidRPr="00D34AB2">
        <w:rPr>
          <w:rFonts w:ascii="Times New Roman" w:hAnsi="Times New Roman" w:cs="Times New Roman"/>
          <w:sz w:val="24"/>
          <w:szCs w:val="24"/>
        </w:rPr>
        <w:t xml:space="preserve"> заданной:</w:t>
      </w:r>
    </w:p>
    <w:p w:rsidR="00172BFD" w:rsidRPr="00654D7B" w:rsidRDefault="00172BFD" w:rsidP="00172BFD">
      <w:pPr>
        <w:pStyle w:val="MTDisplayEquation"/>
        <w:rPr>
          <w:lang w:val="ru-RU"/>
        </w:rPr>
      </w:pPr>
      <w:r w:rsidRPr="00654D7B">
        <w:rPr>
          <w:lang w:val="ru-RU"/>
        </w:rPr>
        <w:tab/>
      </w:r>
      <w:r w:rsidRPr="00172BFD">
        <w:rPr>
          <w:position w:val="-30"/>
        </w:rPr>
        <w:object w:dxaOrig="2380" w:dyaOrig="680">
          <v:shape id="_x0000_i1044" type="#_x0000_t75" style="width:119.25pt;height:34pt" o:ole="">
            <v:imagedata r:id="rId48" o:title=""/>
          </v:shape>
          <o:OLEObject Type="Embed" ProgID="Equation.DSMT4" ShapeID="_x0000_i1044" DrawAspect="Content" ObjectID="_1614350664" r:id="rId49"/>
        </w:object>
      </w:r>
      <w:r w:rsidRPr="00654D7B">
        <w:rPr>
          <w:lang w:val="ru-RU"/>
        </w:rPr>
        <w:t xml:space="preserve"> </w:t>
      </w:r>
      <w:r w:rsidRPr="00654D7B">
        <w:rPr>
          <w:lang w:val="ru-RU"/>
        </w:rPr>
        <w:tab/>
      </w:r>
      <w:r>
        <w:fldChar w:fldCharType="begin"/>
      </w:r>
      <w:r w:rsidRPr="00654D7B">
        <w:rPr>
          <w:lang w:val="ru-RU"/>
        </w:rPr>
        <w:instrText xml:space="preserve"> </w:instrText>
      </w:r>
      <w:r>
        <w:instrText>MACROBUTTON</w:instrText>
      </w:r>
      <w:r w:rsidRPr="00654D7B">
        <w:rPr>
          <w:lang w:val="ru-RU"/>
        </w:rPr>
        <w:instrText xml:space="preserve"> </w:instrText>
      </w:r>
      <w:r>
        <w:instrText>MTPlaceRef</w:instrText>
      </w:r>
      <w:r w:rsidRPr="00654D7B">
        <w:rPr>
          <w:lang w:val="ru-RU"/>
        </w:rPr>
        <w:instrText xml:space="preserve"> \* </w:instrText>
      </w:r>
      <w:r>
        <w:instrText>MERGEFORMAT</w:instrText>
      </w:r>
      <w:r w:rsidRPr="00654D7B">
        <w:rPr>
          <w:lang w:val="ru-RU"/>
        </w:rPr>
        <w:instrText xml:space="preserve"> </w:instrText>
      </w:r>
      <w:r>
        <w:fldChar w:fldCharType="begin"/>
      </w:r>
      <w:r w:rsidRPr="00654D7B">
        <w:rPr>
          <w:lang w:val="ru-RU"/>
        </w:rPr>
        <w:instrText xml:space="preserve"> </w:instrText>
      </w:r>
      <w:r>
        <w:instrText>SEQ</w:instrText>
      </w:r>
      <w:r w:rsidRPr="00654D7B">
        <w:rPr>
          <w:lang w:val="ru-RU"/>
        </w:rPr>
        <w:instrText xml:space="preserve"> </w:instrText>
      </w:r>
      <w:r>
        <w:instrText>MTEqn</w:instrText>
      </w:r>
      <w:r w:rsidRPr="00654D7B">
        <w:rPr>
          <w:lang w:val="ru-RU"/>
        </w:rPr>
        <w:instrText xml:space="preserve"> \</w:instrText>
      </w:r>
      <w:r>
        <w:instrText>h</w:instrText>
      </w:r>
      <w:r w:rsidRPr="00654D7B">
        <w:rPr>
          <w:lang w:val="ru-RU"/>
        </w:rPr>
        <w:instrText xml:space="preserve"> \* </w:instrText>
      </w:r>
      <w:r>
        <w:instrText>MERGEFORMAT</w:instrText>
      </w:r>
      <w:r w:rsidRPr="00654D7B">
        <w:rPr>
          <w:lang w:val="ru-RU"/>
        </w:rPr>
        <w:instrText xml:space="preserve"> </w:instrText>
      </w:r>
      <w:r>
        <w:fldChar w:fldCharType="end"/>
      </w:r>
      <w:r w:rsidRPr="00654D7B">
        <w:rPr>
          <w:lang w:val="ru-RU"/>
        </w:rPr>
        <w:instrText>(</w:instrText>
      </w:r>
      <w:r>
        <w:fldChar w:fldCharType="begin"/>
      </w:r>
      <w:r w:rsidRPr="00654D7B">
        <w:rPr>
          <w:lang w:val="ru-RU"/>
        </w:rPr>
        <w:instrText xml:space="preserve"> </w:instrText>
      </w:r>
      <w:r>
        <w:instrText>SEQ</w:instrText>
      </w:r>
      <w:r w:rsidRPr="00654D7B">
        <w:rPr>
          <w:lang w:val="ru-RU"/>
        </w:rPr>
        <w:instrText xml:space="preserve"> </w:instrText>
      </w:r>
      <w:r>
        <w:instrText>MTSec</w:instrText>
      </w:r>
      <w:r w:rsidRPr="00654D7B">
        <w:rPr>
          <w:lang w:val="ru-RU"/>
        </w:rPr>
        <w:instrText xml:space="preserve"> \</w:instrText>
      </w:r>
      <w:r>
        <w:instrText>c</w:instrText>
      </w:r>
      <w:r w:rsidRPr="00654D7B">
        <w:rPr>
          <w:lang w:val="ru-RU"/>
        </w:rPr>
        <w:instrText xml:space="preserve"> \* </w:instrText>
      </w:r>
      <w:r>
        <w:instrText>Arabic</w:instrText>
      </w:r>
      <w:r w:rsidRPr="00654D7B">
        <w:rPr>
          <w:lang w:val="ru-RU"/>
        </w:rPr>
        <w:instrText xml:space="preserve"> \* </w:instrText>
      </w:r>
      <w:r>
        <w:instrText>MERGEFORMAT</w:instrText>
      </w:r>
      <w:r w:rsidRPr="00654D7B">
        <w:rPr>
          <w:lang w:val="ru-RU"/>
        </w:rPr>
        <w:instrText xml:space="preserve"> </w:instrText>
      </w:r>
      <w:r>
        <w:fldChar w:fldCharType="separate"/>
      </w:r>
      <w:r w:rsidR="00654D7B" w:rsidRPr="00654D7B">
        <w:rPr>
          <w:noProof/>
          <w:lang w:val="ru-RU"/>
        </w:rPr>
        <w:instrText>1</w:instrText>
      </w:r>
      <w:r>
        <w:fldChar w:fldCharType="end"/>
      </w:r>
      <w:r w:rsidRPr="00654D7B">
        <w:rPr>
          <w:lang w:val="ru-RU"/>
        </w:rPr>
        <w:instrText>.</w:instrText>
      </w:r>
      <w:r>
        <w:fldChar w:fldCharType="begin"/>
      </w:r>
      <w:r w:rsidRPr="00654D7B">
        <w:rPr>
          <w:lang w:val="ru-RU"/>
        </w:rPr>
        <w:instrText xml:space="preserve"> </w:instrText>
      </w:r>
      <w:r>
        <w:instrText>SEQ</w:instrText>
      </w:r>
      <w:r w:rsidRPr="00654D7B">
        <w:rPr>
          <w:lang w:val="ru-RU"/>
        </w:rPr>
        <w:instrText xml:space="preserve"> </w:instrText>
      </w:r>
      <w:r>
        <w:instrText>MTEqn</w:instrText>
      </w:r>
      <w:r w:rsidRPr="00654D7B">
        <w:rPr>
          <w:lang w:val="ru-RU"/>
        </w:rPr>
        <w:instrText xml:space="preserve"> \</w:instrText>
      </w:r>
      <w:r>
        <w:instrText>c</w:instrText>
      </w:r>
      <w:r w:rsidRPr="00654D7B">
        <w:rPr>
          <w:lang w:val="ru-RU"/>
        </w:rPr>
        <w:instrText xml:space="preserve"> \* </w:instrText>
      </w:r>
      <w:r>
        <w:instrText>Arabic</w:instrText>
      </w:r>
      <w:r w:rsidRPr="00654D7B">
        <w:rPr>
          <w:lang w:val="ru-RU"/>
        </w:rPr>
        <w:instrText xml:space="preserve"> \* </w:instrText>
      </w:r>
      <w:r>
        <w:instrText>MERGEFORMAT</w:instrText>
      </w:r>
      <w:r w:rsidRPr="00654D7B">
        <w:rPr>
          <w:lang w:val="ru-RU"/>
        </w:rPr>
        <w:instrText xml:space="preserve"> </w:instrText>
      </w:r>
      <w:r>
        <w:fldChar w:fldCharType="separate"/>
      </w:r>
      <w:r w:rsidR="00654D7B" w:rsidRPr="00654D7B">
        <w:rPr>
          <w:noProof/>
          <w:lang w:val="ru-RU"/>
        </w:rPr>
        <w:instrText>3</w:instrText>
      </w:r>
      <w:r>
        <w:fldChar w:fldCharType="end"/>
      </w:r>
      <w:r w:rsidRPr="00654D7B">
        <w:rPr>
          <w:lang w:val="ru-RU"/>
        </w:rPr>
        <w:instrText>)</w:instrText>
      </w:r>
      <w:r>
        <w:fldChar w:fldCharType="end"/>
      </w:r>
    </w:p>
    <w:p w:rsidR="00D34AB2" w:rsidRPr="00654D7B"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Метрика </w:t>
      </w:r>
      <w:proofErr w:type="spellStart"/>
      <w:r w:rsidRPr="00D34AB2">
        <w:rPr>
          <w:rFonts w:ascii="Times New Roman" w:hAnsi="Times New Roman" w:cs="Times New Roman"/>
          <w:sz w:val="24"/>
          <w:szCs w:val="24"/>
        </w:rPr>
        <w:t>PageRank</w:t>
      </w:r>
      <w:proofErr w:type="spellEnd"/>
      <w:r w:rsidRPr="00D34AB2">
        <w:rPr>
          <w:rFonts w:ascii="Times New Roman" w:hAnsi="Times New Roman" w:cs="Times New Roman"/>
          <w:sz w:val="24"/>
          <w:szCs w:val="24"/>
        </w:rPr>
        <w:t xml:space="preserve"> [3], предложенная С. </w:t>
      </w:r>
      <w:proofErr w:type="spellStart"/>
      <w:r w:rsidRPr="00D34AB2">
        <w:rPr>
          <w:rFonts w:ascii="Times New Roman" w:hAnsi="Times New Roman" w:cs="Times New Roman"/>
          <w:sz w:val="24"/>
          <w:szCs w:val="24"/>
        </w:rPr>
        <w:t>Брином</w:t>
      </w:r>
      <w:proofErr w:type="spellEnd"/>
      <w:r w:rsidRPr="00D34AB2">
        <w:rPr>
          <w:rFonts w:ascii="Times New Roman" w:hAnsi="Times New Roman" w:cs="Times New Roman"/>
          <w:sz w:val="24"/>
          <w:szCs w:val="24"/>
        </w:rPr>
        <w:t xml:space="preserve"> и Л. </w:t>
      </w:r>
      <w:proofErr w:type="spellStart"/>
      <w:r w:rsidRPr="00D34AB2">
        <w:rPr>
          <w:rFonts w:ascii="Times New Roman" w:hAnsi="Times New Roman" w:cs="Times New Roman"/>
          <w:sz w:val="24"/>
          <w:szCs w:val="24"/>
        </w:rPr>
        <w:t>Пэйджем</w:t>
      </w:r>
      <w:proofErr w:type="spellEnd"/>
      <w:r w:rsidRPr="00D34AB2">
        <w:rPr>
          <w:rFonts w:ascii="Times New Roman" w:hAnsi="Times New Roman" w:cs="Times New Roman"/>
          <w:sz w:val="24"/>
          <w:szCs w:val="24"/>
        </w:rPr>
        <w:t xml:space="preserve"> для использования в поисковой системе </w:t>
      </w:r>
      <w:proofErr w:type="spellStart"/>
      <w:r w:rsidRPr="00D34AB2">
        <w:rPr>
          <w:rFonts w:ascii="Times New Roman" w:hAnsi="Times New Roman" w:cs="Times New Roman"/>
          <w:sz w:val="24"/>
          <w:szCs w:val="24"/>
        </w:rPr>
        <w:t>Google</w:t>
      </w:r>
      <w:proofErr w:type="spellEnd"/>
      <w:r w:rsidRPr="00D34AB2">
        <w:rPr>
          <w:rFonts w:ascii="Times New Roman" w:hAnsi="Times New Roman" w:cs="Times New Roman"/>
          <w:sz w:val="24"/>
          <w:szCs w:val="24"/>
        </w:rPr>
        <w:t xml:space="preserve">, полагается на принцип «важности» вершины: вершина тем «важнее», чем больше возможных путей из всех вершин графа в </w:t>
      </w:r>
      <w:proofErr w:type="gramStart"/>
      <w:r w:rsidRPr="00D34AB2">
        <w:rPr>
          <w:rFonts w:ascii="Times New Roman" w:hAnsi="Times New Roman" w:cs="Times New Roman"/>
          <w:sz w:val="24"/>
          <w:szCs w:val="24"/>
        </w:rPr>
        <w:t>заданную</w:t>
      </w:r>
      <w:proofErr w:type="gramEnd"/>
      <w:r w:rsidRPr="00D34AB2">
        <w:rPr>
          <w:rFonts w:ascii="Times New Roman" w:hAnsi="Times New Roman" w:cs="Times New Roman"/>
          <w:sz w:val="24"/>
          <w:szCs w:val="24"/>
        </w:rPr>
        <w:t xml:space="preserve">. Кроме того, вес вершины зависит от веса вершин, из которых существуют пути в заданную вершину. Для заданной вершины   её </w:t>
      </w:r>
      <w:proofErr w:type="spellStart"/>
      <w:r w:rsidRPr="00D34AB2">
        <w:rPr>
          <w:rFonts w:ascii="Times New Roman" w:hAnsi="Times New Roman" w:cs="Times New Roman"/>
          <w:sz w:val="24"/>
          <w:szCs w:val="24"/>
        </w:rPr>
        <w:t>PageRank</w:t>
      </w:r>
      <w:proofErr w:type="spellEnd"/>
      <w:r>
        <w:rPr>
          <w:rFonts w:ascii="Times New Roman" w:hAnsi="Times New Roman" w:cs="Times New Roman"/>
          <w:sz w:val="24"/>
          <w:szCs w:val="24"/>
        </w:rPr>
        <w:t xml:space="preserve"> вычисляется следующим образом:</w:t>
      </w:r>
    </w:p>
    <w:p w:rsidR="006450C9" w:rsidRPr="000E0F82" w:rsidRDefault="006450C9" w:rsidP="006450C9">
      <w:pPr>
        <w:pStyle w:val="MTDisplayEquation"/>
        <w:rPr>
          <w:lang w:val="ru-RU"/>
        </w:rPr>
      </w:pPr>
      <w:r w:rsidRPr="00654D7B">
        <w:rPr>
          <w:lang w:val="ru-RU"/>
        </w:rPr>
        <w:tab/>
      </w:r>
      <w:r w:rsidRPr="006450C9">
        <w:rPr>
          <w:position w:val="-28"/>
        </w:rPr>
        <w:object w:dxaOrig="2700" w:dyaOrig="660">
          <v:shape id="_x0000_i1045" type="#_x0000_t75" style="width:134.8pt;height:32.85pt" o:ole="">
            <v:imagedata r:id="rId50" o:title=""/>
          </v:shape>
          <o:OLEObject Type="Embed" ProgID="Equation.DSMT4" ShapeID="_x0000_i1045" DrawAspect="Content" ObjectID="_1614350665" r:id="rId51"/>
        </w:object>
      </w:r>
      <w:r w:rsidRPr="000E0F82">
        <w:rPr>
          <w:lang w:val="ru-RU"/>
        </w:rPr>
        <w:t xml:space="preserve"> </w:t>
      </w:r>
      <w:r w:rsidR="000E0F82" w:rsidRPr="000E0F82">
        <w:rPr>
          <w:lang w:val="ru-RU"/>
        </w:rPr>
        <w:t>,</w:t>
      </w:r>
      <w:r w:rsidRPr="000E0F82">
        <w:rPr>
          <w:lang w:val="ru-RU"/>
        </w:rPr>
        <w:tab/>
      </w:r>
      <w:r>
        <w:fldChar w:fldCharType="begin"/>
      </w:r>
      <w:r w:rsidRPr="000E0F82">
        <w:rPr>
          <w:lang w:val="ru-RU"/>
        </w:rPr>
        <w:instrText xml:space="preserve"> </w:instrText>
      </w:r>
      <w:r>
        <w:instrText>MACROBUTTON</w:instrText>
      </w:r>
      <w:r w:rsidRPr="000E0F82">
        <w:rPr>
          <w:lang w:val="ru-RU"/>
        </w:rPr>
        <w:instrText xml:space="preserve"> </w:instrText>
      </w:r>
      <w:r>
        <w:instrText>MTPlaceRef</w:instrText>
      </w:r>
      <w:r w:rsidRPr="000E0F82">
        <w:rPr>
          <w:lang w:val="ru-RU"/>
        </w:rPr>
        <w:instrText xml:space="preserve"> \* </w:instrText>
      </w:r>
      <w:r>
        <w:instrText>MERGEFORMAT</w:instrText>
      </w:r>
      <w:r w:rsidRPr="000E0F82">
        <w:rPr>
          <w:lang w:val="ru-RU"/>
        </w:rPr>
        <w:instrText xml:space="preserve"> </w:instrText>
      </w:r>
      <w:r>
        <w:fldChar w:fldCharType="begin"/>
      </w:r>
      <w:r w:rsidRPr="000E0F82">
        <w:rPr>
          <w:lang w:val="ru-RU"/>
        </w:rPr>
        <w:instrText xml:space="preserve"> </w:instrText>
      </w:r>
      <w:r>
        <w:instrText>SEQ</w:instrText>
      </w:r>
      <w:r w:rsidRPr="000E0F82">
        <w:rPr>
          <w:lang w:val="ru-RU"/>
        </w:rPr>
        <w:instrText xml:space="preserve"> </w:instrText>
      </w:r>
      <w:r>
        <w:instrText>MTEqn</w:instrText>
      </w:r>
      <w:r w:rsidRPr="000E0F82">
        <w:rPr>
          <w:lang w:val="ru-RU"/>
        </w:rPr>
        <w:instrText xml:space="preserve"> \</w:instrText>
      </w:r>
      <w:r>
        <w:instrText>h</w:instrText>
      </w:r>
      <w:r w:rsidRPr="000E0F82">
        <w:rPr>
          <w:lang w:val="ru-RU"/>
        </w:rPr>
        <w:instrText xml:space="preserve"> \* </w:instrText>
      </w:r>
      <w:r>
        <w:instrText>MERGEFORMAT</w:instrText>
      </w:r>
      <w:r w:rsidRPr="000E0F82">
        <w:rPr>
          <w:lang w:val="ru-RU"/>
        </w:rPr>
        <w:instrText xml:space="preserve"> </w:instrText>
      </w:r>
      <w:r>
        <w:fldChar w:fldCharType="end"/>
      </w:r>
      <w:r w:rsidRPr="000E0F82">
        <w:rPr>
          <w:lang w:val="ru-RU"/>
        </w:rPr>
        <w:instrText>(</w:instrText>
      </w:r>
      <w:r>
        <w:fldChar w:fldCharType="begin"/>
      </w:r>
      <w:r w:rsidRPr="000E0F82">
        <w:rPr>
          <w:lang w:val="ru-RU"/>
        </w:rPr>
        <w:instrText xml:space="preserve"> </w:instrText>
      </w:r>
      <w:r>
        <w:instrText>SEQ</w:instrText>
      </w:r>
      <w:r w:rsidRPr="000E0F82">
        <w:rPr>
          <w:lang w:val="ru-RU"/>
        </w:rPr>
        <w:instrText xml:space="preserve"> </w:instrText>
      </w:r>
      <w:r>
        <w:instrText>MTSec</w:instrText>
      </w:r>
      <w:r w:rsidRPr="000E0F82">
        <w:rPr>
          <w:lang w:val="ru-RU"/>
        </w:rPr>
        <w:instrText xml:space="preserve"> \</w:instrText>
      </w:r>
      <w:r>
        <w:instrText>c</w:instrText>
      </w:r>
      <w:r w:rsidRPr="000E0F82">
        <w:rPr>
          <w:lang w:val="ru-RU"/>
        </w:rPr>
        <w:instrText xml:space="preserve"> \* </w:instrText>
      </w:r>
      <w:r>
        <w:instrText>Arabic</w:instrText>
      </w:r>
      <w:r w:rsidRPr="000E0F82">
        <w:rPr>
          <w:lang w:val="ru-RU"/>
        </w:rPr>
        <w:instrText xml:space="preserve"> \* </w:instrText>
      </w:r>
      <w:r>
        <w:instrText>MERGEFORMAT</w:instrText>
      </w:r>
      <w:r w:rsidRPr="000E0F82">
        <w:rPr>
          <w:lang w:val="ru-RU"/>
        </w:rPr>
        <w:instrText xml:space="preserve"> </w:instrText>
      </w:r>
      <w:r>
        <w:fldChar w:fldCharType="separate"/>
      </w:r>
      <w:r w:rsidR="00654D7B" w:rsidRPr="00654D7B">
        <w:rPr>
          <w:noProof/>
          <w:lang w:val="ru-RU"/>
        </w:rPr>
        <w:instrText>1</w:instrText>
      </w:r>
      <w:r>
        <w:fldChar w:fldCharType="end"/>
      </w:r>
      <w:r w:rsidRPr="000E0F82">
        <w:rPr>
          <w:lang w:val="ru-RU"/>
        </w:rPr>
        <w:instrText>.</w:instrText>
      </w:r>
      <w:r>
        <w:fldChar w:fldCharType="begin"/>
      </w:r>
      <w:r w:rsidRPr="000E0F82">
        <w:rPr>
          <w:lang w:val="ru-RU"/>
        </w:rPr>
        <w:instrText xml:space="preserve"> </w:instrText>
      </w:r>
      <w:r>
        <w:instrText>SEQ</w:instrText>
      </w:r>
      <w:r w:rsidRPr="000E0F82">
        <w:rPr>
          <w:lang w:val="ru-RU"/>
        </w:rPr>
        <w:instrText xml:space="preserve"> </w:instrText>
      </w:r>
      <w:r>
        <w:instrText>MTEqn</w:instrText>
      </w:r>
      <w:r w:rsidRPr="000E0F82">
        <w:rPr>
          <w:lang w:val="ru-RU"/>
        </w:rPr>
        <w:instrText xml:space="preserve"> \</w:instrText>
      </w:r>
      <w:r>
        <w:instrText>c</w:instrText>
      </w:r>
      <w:r w:rsidRPr="000E0F82">
        <w:rPr>
          <w:lang w:val="ru-RU"/>
        </w:rPr>
        <w:instrText xml:space="preserve"> \* </w:instrText>
      </w:r>
      <w:r>
        <w:instrText>Arabic</w:instrText>
      </w:r>
      <w:r w:rsidRPr="000E0F82">
        <w:rPr>
          <w:lang w:val="ru-RU"/>
        </w:rPr>
        <w:instrText xml:space="preserve"> \* </w:instrText>
      </w:r>
      <w:r>
        <w:instrText>MERGEFORMAT</w:instrText>
      </w:r>
      <w:r w:rsidRPr="000E0F82">
        <w:rPr>
          <w:lang w:val="ru-RU"/>
        </w:rPr>
        <w:instrText xml:space="preserve"> </w:instrText>
      </w:r>
      <w:r>
        <w:fldChar w:fldCharType="separate"/>
      </w:r>
      <w:r w:rsidR="00654D7B" w:rsidRPr="00654D7B">
        <w:rPr>
          <w:noProof/>
          <w:lang w:val="ru-RU"/>
        </w:rPr>
        <w:instrText>4</w:instrText>
      </w:r>
      <w:r>
        <w:fldChar w:fldCharType="end"/>
      </w:r>
      <w:r w:rsidRPr="000E0F82">
        <w:rPr>
          <w:lang w:val="ru-RU"/>
        </w:rPr>
        <w:instrText>)</w:instrText>
      </w:r>
      <w:r>
        <w:fldChar w:fldCharType="end"/>
      </w:r>
    </w:p>
    <w:p w:rsidR="00D34AB2" w:rsidRPr="000E0F82" w:rsidRDefault="00D34AB2" w:rsidP="000E0F82">
      <w:pPr>
        <w:jc w:val="both"/>
        <w:rPr>
          <w:rFonts w:ascii="Times New Roman" w:hAnsi="Times New Roman" w:cs="Times New Roman"/>
          <w:sz w:val="24"/>
          <w:szCs w:val="24"/>
        </w:rPr>
      </w:pPr>
      <w:r w:rsidRPr="00D34AB2">
        <w:rPr>
          <w:rFonts w:ascii="Times New Roman" w:hAnsi="Times New Roman" w:cs="Times New Roman"/>
          <w:sz w:val="24"/>
          <w:szCs w:val="24"/>
        </w:rPr>
        <w:t xml:space="preserve">где </w:t>
      </w:r>
      <w:r w:rsidR="000E0F82" w:rsidRPr="000E0F82">
        <w:rPr>
          <w:rFonts w:ascii="Times New Roman" w:hAnsi="Times New Roman" w:cs="Times New Roman"/>
          <w:position w:val="-10"/>
          <w:sz w:val="24"/>
          <w:szCs w:val="24"/>
        </w:rPr>
        <w:object w:dxaOrig="859" w:dyaOrig="320">
          <v:shape id="_x0000_i1046" type="#_x0000_t75" style="width:43.2pt;height:16.15pt" o:ole="">
            <v:imagedata r:id="rId52" o:title=""/>
          </v:shape>
          <o:OLEObject Type="Embed" ProgID="Equation.DSMT4" ShapeID="_x0000_i1046" DrawAspect="Content" ObjectID="_1614350666" r:id="rId53"/>
        </w:object>
      </w:r>
      <w:r w:rsidR="000E0F82">
        <w:rPr>
          <w:rFonts w:ascii="Times New Roman" w:hAnsi="Times New Roman" w:cs="Times New Roman"/>
          <w:sz w:val="24"/>
          <w:szCs w:val="24"/>
        </w:rPr>
        <w:t xml:space="preserve"> </w:t>
      </w:r>
      <w:r w:rsidRPr="00D34AB2">
        <w:rPr>
          <w:rFonts w:ascii="Times New Roman" w:hAnsi="Times New Roman" w:cs="Times New Roman"/>
          <w:sz w:val="24"/>
          <w:szCs w:val="24"/>
        </w:rPr>
        <w:t>– коэффициент затухания, об</w:t>
      </w:r>
      <w:r w:rsidR="000E0F82">
        <w:rPr>
          <w:rFonts w:ascii="Times New Roman" w:hAnsi="Times New Roman" w:cs="Times New Roman"/>
          <w:sz w:val="24"/>
          <w:szCs w:val="24"/>
        </w:rPr>
        <w:t>ычно принимаемый равным 0.85, и</w:t>
      </w:r>
      <w:r w:rsidR="000E0F82" w:rsidRPr="000E0F82">
        <w:rPr>
          <w:rFonts w:ascii="Times New Roman" w:hAnsi="Times New Roman" w:cs="Times New Roman"/>
          <w:sz w:val="24"/>
          <w:szCs w:val="24"/>
        </w:rPr>
        <w:t xml:space="preserve"> </w:t>
      </w:r>
      <w:r w:rsidR="000E0F82" w:rsidRPr="000E0F82">
        <w:rPr>
          <w:rFonts w:ascii="Times New Roman" w:hAnsi="Times New Roman" w:cs="Times New Roman"/>
          <w:position w:val="-12"/>
          <w:sz w:val="24"/>
          <w:szCs w:val="24"/>
        </w:rPr>
        <w:object w:dxaOrig="340" w:dyaOrig="360">
          <v:shape id="_x0000_i1047" type="#_x0000_t75" style="width:17.3pt;height:17.85pt" o:ole="">
            <v:imagedata r:id="rId54" o:title=""/>
          </v:shape>
          <o:OLEObject Type="Embed" ProgID="Equation.DSMT4" ShapeID="_x0000_i1047" DrawAspect="Content" ObjectID="_1614350667" r:id="rId55"/>
        </w:object>
      </w:r>
      <w:r w:rsidR="000E0F82">
        <w:rPr>
          <w:rFonts w:ascii="Times New Roman" w:hAnsi="Times New Roman" w:cs="Times New Roman"/>
          <w:sz w:val="24"/>
          <w:szCs w:val="24"/>
        </w:rPr>
        <w:t xml:space="preserve"> </w:t>
      </w:r>
      <w:r w:rsidRPr="00D34AB2">
        <w:rPr>
          <w:rFonts w:ascii="Times New Roman" w:hAnsi="Times New Roman" w:cs="Times New Roman"/>
          <w:sz w:val="24"/>
          <w:szCs w:val="24"/>
        </w:rPr>
        <w:t xml:space="preserve">– элемент матрицы смежности   графа </w:t>
      </w:r>
      <w:r w:rsidR="000E0F82" w:rsidRPr="000E0F82">
        <w:rPr>
          <w:rFonts w:ascii="Times New Roman" w:hAnsi="Times New Roman" w:cs="Times New Roman"/>
          <w:position w:val="-6"/>
          <w:sz w:val="24"/>
          <w:szCs w:val="24"/>
        </w:rPr>
        <w:object w:dxaOrig="260" w:dyaOrig="279">
          <v:shape id="_x0000_i1048" type="#_x0000_t75" style="width:13.25pt;height:13.8pt" o:ole="">
            <v:imagedata r:id="rId56" o:title=""/>
          </v:shape>
          <o:OLEObject Type="Embed" ProgID="Equation.DSMT4" ShapeID="_x0000_i1048" DrawAspect="Content" ObjectID="_1614350668" r:id="rId57"/>
        </w:object>
      </w:r>
      <w:r w:rsidRPr="00D34AB2">
        <w:rPr>
          <w:rFonts w:ascii="Times New Roman" w:hAnsi="Times New Roman" w:cs="Times New Roman"/>
          <w:sz w:val="24"/>
          <w:szCs w:val="24"/>
        </w:rPr>
        <w:t xml:space="preserve">, то есть: </w:t>
      </w:r>
    </w:p>
    <w:p w:rsidR="000E0F82" w:rsidRPr="00654D7B" w:rsidRDefault="000E0F82" w:rsidP="000E0F82">
      <w:pPr>
        <w:pStyle w:val="MTDisplayEquation"/>
        <w:rPr>
          <w:lang w:val="ru-RU"/>
        </w:rPr>
      </w:pPr>
      <w:r w:rsidRPr="000E0F82">
        <w:rPr>
          <w:lang w:val="ru-RU"/>
        </w:rPr>
        <w:lastRenderedPageBreak/>
        <w:tab/>
      </w:r>
      <w:r w:rsidRPr="000E0F82">
        <w:rPr>
          <w:position w:val="-24"/>
        </w:rPr>
        <w:object w:dxaOrig="1780" w:dyaOrig="600">
          <v:shape id="_x0000_i1049" type="#_x0000_t75" style="width:89.3pt;height:29.95pt" o:ole="">
            <v:imagedata r:id="rId58" o:title=""/>
          </v:shape>
          <o:OLEObject Type="Embed" ProgID="Equation.DSMT4" ShapeID="_x0000_i1049" DrawAspect="Content" ObjectID="_1614350669" r:id="rId59"/>
        </w:object>
      </w:r>
      <w:r w:rsidRPr="00654D7B">
        <w:rPr>
          <w:lang w:val="ru-RU"/>
        </w:rPr>
        <w:t xml:space="preserve"> </w:t>
      </w:r>
      <w:r w:rsidRPr="00654D7B">
        <w:rPr>
          <w:lang w:val="ru-RU"/>
        </w:rPr>
        <w:tab/>
      </w:r>
      <w:r>
        <w:fldChar w:fldCharType="begin"/>
      </w:r>
      <w:r w:rsidRPr="00654D7B">
        <w:rPr>
          <w:lang w:val="ru-RU"/>
        </w:rPr>
        <w:instrText xml:space="preserve"> </w:instrText>
      </w:r>
      <w:r>
        <w:instrText>MACROBUTTON</w:instrText>
      </w:r>
      <w:r w:rsidRPr="00654D7B">
        <w:rPr>
          <w:lang w:val="ru-RU"/>
        </w:rPr>
        <w:instrText xml:space="preserve"> </w:instrText>
      </w:r>
      <w:r>
        <w:instrText>MTPlaceRef</w:instrText>
      </w:r>
      <w:r w:rsidRPr="00654D7B">
        <w:rPr>
          <w:lang w:val="ru-RU"/>
        </w:rPr>
        <w:instrText xml:space="preserve"> \* </w:instrText>
      </w:r>
      <w:r>
        <w:instrText>MERGEFORMAT</w:instrText>
      </w:r>
      <w:r w:rsidRPr="00654D7B">
        <w:rPr>
          <w:lang w:val="ru-RU"/>
        </w:rPr>
        <w:instrText xml:space="preserve"> </w:instrText>
      </w:r>
      <w:r>
        <w:fldChar w:fldCharType="begin"/>
      </w:r>
      <w:r w:rsidRPr="00654D7B">
        <w:rPr>
          <w:lang w:val="ru-RU"/>
        </w:rPr>
        <w:instrText xml:space="preserve"> </w:instrText>
      </w:r>
      <w:r>
        <w:instrText>SEQ</w:instrText>
      </w:r>
      <w:r w:rsidRPr="00654D7B">
        <w:rPr>
          <w:lang w:val="ru-RU"/>
        </w:rPr>
        <w:instrText xml:space="preserve"> </w:instrText>
      </w:r>
      <w:r>
        <w:instrText>MTEqn</w:instrText>
      </w:r>
      <w:r w:rsidRPr="00654D7B">
        <w:rPr>
          <w:lang w:val="ru-RU"/>
        </w:rPr>
        <w:instrText xml:space="preserve"> \</w:instrText>
      </w:r>
      <w:r>
        <w:instrText>h</w:instrText>
      </w:r>
      <w:r w:rsidRPr="00654D7B">
        <w:rPr>
          <w:lang w:val="ru-RU"/>
        </w:rPr>
        <w:instrText xml:space="preserve"> \* </w:instrText>
      </w:r>
      <w:r>
        <w:instrText>MERGEFORMAT</w:instrText>
      </w:r>
      <w:r w:rsidRPr="00654D7B">
        <w:rPr>
          <w:lang w:val="ru-RU"/>
        </w:rPr>
        <w:instrText xml:space="preserve"> </w:instrText>
      </w:r>
      <w:r>
        <w:fldChar w:fldCharType="end"/>
      </w:r>
      <w:r w:rsidRPr="00654D7B">
        <w:rPr>
          <w:lang w:val="ru-RU"/>
        </w:rPr>
        <w:instrText>(</w:instrText>
      </w:r>
      <w:r>
        <w:fldChar w:fldCharType="begin"/>
      </w:r>
      <w:r w:rsidRPr="00654D7B">
        <w:rPr>
          <w:lang w:val="ru-RU"/>
        </w:rPr>
        <w:instrText xml:space="preserve"> </w:instrText>
      </w:r>
      <w:r>
        <w:instrText>SEQ</w:instrText>
      </w:r>
      <w:r w:rsidRPr="00654D7B">
        <w:rPr>
          <w:lang w:val="ru-RU"/>
        </w:rPr>
        <w:instrText xml:space="preserve"> </w:instrText>
      </w:r>
      <w:r>
        <w:instrText>MTSec</w:instrText>
      </w:r>
      <w:r w:rsidRPr="00654D7B">
        <w:rPr>
          <w:lang w:val="ru-RU"/>
        </w:rPr>
        <w:instrText xml:space="preserve"> \</w:instrText>
      </w:r>
      <w:r>
        <w:instrText>c</w:instrText>
      </w:r>
      <w:r w:rsidRPr="00654D7B">
        <w:rPr>
          <w:lang w:val="ru-RU"/>
        </w:rPr>
        <w:instrText xml:space="preserve"> \* </w:instrText>
      </w:r>
      <w:r>
        <w:instrText>Arabic</w:instrText>
      </w:r>
      <w:r w:rsidRPr="00654D7B">
        <w:rPr>
          <w:lang w:val="ru-RU"/>
        </w:rPr>
        <w:instrText xml:space="preserve"> \* </w:instrText>
      </w:r>
      <w:r>
        <w:instrText>MERGEFORMAT</w:instrText>
      </w:r>
      <w:r w:rsidRPr="00654D7B">
        <w:rPr>
          <w:lang w:val="ru-RU"/>
        </w:rPr>
        <w:instrText xml:space="preserve"> </w:instrText>
      </w:r>
      <w:r>
        <w:fldChar w:fldCharType="separate"/>
      </w:r>
      <w:r w:rsidR="00654D7B" w:rsidRPr="00654D7B">
        <w:rPr>
          <w:noProof/>
          <w:lang w:val="ru-RU"/>
        </w:rPr>
        <w:instrText>1</w:instrText>
      </w:r>
      <w:r>
        <w:fldChar w:fldCharType="end"/>
      </w:r>
      <w:r w:rsidRPr="00654D7B">
        <w:rPr>
          <w:lang w:val="ru-RU"/>
        </w:rPr>
        <w:instrText>.</w:instrText>
      </w:r>
      <w:r>
        <w:fldChar w:fldCharType="begin"/>
      </w:r>
      <w:r w:rsidRPr="00654D7B">
        <w:rPr>
          <w:lang w:val="ru-RU"/>
        </w:rPr>
        <w:instrText xml:space="preserve"> </w:instrText>
      </w:r>
      <w:r>
        <w:instrText>SEQ</w:instrText>
      </w:r>
      <w:r w:rsidRPr="00654D7B">
        <w:rPr>
          <w:lang w:val="ru-RU"/>
        </w:rPr>
        <w:instrText xml:space="preserve"> </w:instrText>
      </w:r>
      <w:r>
        <w:instrText>MTEqn</w:instrText>
      </w:r>
      <w:r w:rsidRPr="00654D7B">
        <w:rPr>
          <w:lang w:val="ru-RU"/>
        </w:rPr>
        <w:instrText xml:space="preserve"> \</w:instrText>
      </w:r>
      <w:r>
        <w:instrText>c</w:instrText>
      </w:r>
      <w:r w:rsidRPr="00654D7B">
        <w:rPr>
          <w:lang w:val="ru-RU"/>
        </w:rPr>
        <w:instrText xml:space="preserve"> \* </w:instrText>
      </w:r>
      <w:r>
        <w:instrText>Arabic</w:instrText>
      </w:r>
      <w:r w:rsidRPr="00654D7B">
        <w:rPr>
          <w:lang w:val="ru-RU"/>
        </w:rPr>
        <w:instrText xml:space="preserve"> \* </w:instrText>
      </w:r>
      <w:r>
        <w:instrText>MERGEFORMAT</w:instrText>
      </w:r>
      <w:r w:rsidRPr="00654D7B">
        <w:rPr>
          <w:lang w:val="ru-RU"/>
        </w:rPr>
        <w:instrText xml:space="preserve"> </w:instrText>
      </w:r>
      <w:r>
        <w:fldChar w:fldCharType="separate"/>
      </w:r>
      <w:r w:rsidR="00654D7B" w:rsidRPr="00654D7B">
        <w:rPr>
          <w:noProof/>
          <w:lang w:val="ru-RU"/>
        </w:rPr>
        <w:instrText>5</w:instrText>
      </w:r>
      <w:r>
        <w:fldChar w:fldCharType="end"/>
      </w:r>
      <w:r w:rsidRPr="00654D7B">
        <w:rPr>
          <w:lang w:val="ru-RU"/>
        </w:rPr>
        <w:instrText>)</w:instrText>
      </w:r>
      <w:r>
        <w:fldChar w:fldCharType="end"/>
      </w:r>
    </w:p>
    <w:p w:rsidR="00D34AB2" w:rsidRPr="00654D7B"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Каждая из указанных метрик вычисляется отдельно и нормализуется, принимая значение между 0 и 1. Общий рейтинг влиятельности для каждого произведения из набора данных вычисляется как среднее арифметическое всех четырёх вычисленных метрик после нормализации:</w:t>
      </w:r>
    </w:p>
    <w:p w:rsidR="00654D7B" w:rsidRPr="00654D7B" w:rsidRDefault="00654D7B" w:rsidP="00654D7B">
      <w:pPr>
        <w:pStyle w:val="MTDisplayEquation"/>
        <w:rPr>
          <w:lang w:val="ru-RU"/>
        </w:rPr>
      </w:pPr>
      <w:r w:rsidRPr="00654D7B">
        <w:rPr>
          <w:lang w:val="ru-RU"/>
        </w:rPr>
        <w:tab/>
      </w:r>
      <w:r w:rsidRPr="00654D7B">
        <w:rPr>
          <w:position w:val="-24"/>
        </w:rPr>
        <w:object w:dxaOrig="4580" w:dyaOrig="620">
          <v:shape id="_x0000_i1050" type="#_x0000_t75" style="width:229.25pt;height:31.1pt" o:ole="">
            <v:imagedata r:id="rId60" o:title=""/>
          </v:shape>
          <o:OLEObject Type="Embed" ProgID="Equation.DSMT4" ShapeID="_x0000_i1050" DrawAspect="Content" ObjectID="_1614350670" r:id="rId61"/>
        </w:object>
      </w:r>
      <w:r w:rsidRPr="00654D7B">
        <w:rPr>
          <w:lang w:val="ru-RU"/>
        </w:rPr>
        <w:t xml:space="preserve"> </w:t>
      </w:r>
      <w:r w:rsidRPr="00654D7B">
        <w:rPr>
          <w:lang w:val="ru-RU"/>
        </w:rPr>
        <w:tab/>
      </w:r>
      <w:r>
        <w:fldChar w:fldCharType="begin"/>
      </w:r>
      <w:r w:rsidRPr="00654D7B">
        <w:rPr>
          <w:lang w:val="ru-RU"/>
        </w:rPr>
        <w:instrText xml:space="preserve"> </w:instrText>
      </w:r>
      <w:r>
        <w:instrText>MACROBUTTON</w:instrText>
      </w:r>
      <w:r w:rsidRPr="00654D7B">
        <w:rPr>
          <w:lang w:val="ru-RU"/>
        </w:rPr>
        <w:instrText xml:space="preserve"> </w:instrText>
      </w:r>
      <w:r>
        <w:instrText>MTPlaceRef</w:instrText>
      </w:r>
      <w:r w:rsidRPr="00654D7B">
        <w:rPr>
          <w:lang w:val="ru-RU"/>
        </w:rPr>
        <w:instrText xml:space="preserve"> \* </w:instrText>
      </w:r>
      <w:r>
        <w:instrText>MERGEFORMAT</w:instrText>
      </w:r>
      <w:r w:rsidRPr="00654D7B">
        <w:rPr>
          <w:lang w:val="ru-RU"/>
        </w:rPr>
        <w:instrText xml:space="preserve"> </w:instrText>
      </w:r>
      <w:r>
        <w:fldChar w:fldCharType="begin"/>
      </w:r>
      <w:r w:rsidRPr="00654D7B">
        <w:rPr>
          <w:lang w:val="ru-RU"/>
        </w:rPr>
        <w:instrText xml:space="preserve"> </w:instrText>
      </w:r>
      <w:r>
        <w:instrText>SEQ</w:instrText>
      </w:r>
      <w:r w:rsidRPr="00654D7B">
        <w:rPr>
          <w:lang w:val="ru-RU"/>
        </w:rPr>
        <w:instrText xml:space="preserve"> </w:instrText>
      </w:r>
      <w:r>
        <w:instrText>MTEqn</w:instrText>
      </w:r>
      <w:r w:rsidRPr="00654D7B">
        <w:rPr>
          <w:lang w:val="ru-RU"/>
        </w:rPr>
        <w:instrText xml:space="preserve"> \</w:instrText>
      </w:r>
      <w:r>
        <w:instrText>h</w:instrText>
      </w:r>
      <w:r w:rsidRPr="00654D7B">
        <w:rPr>
          <w:lang w:val="ru-RU"/>
        </w:rPr>
        <w:instrText xml:space="preserve"> \* </w:instrText>
      </w:r>
      <w:r>
        <w:instrText>MERGEFORMAT</w:instrText>
      </w:r>
      <w:r w:rsidRPr="00654D7B">
        <w:rPr>
          <w:lang w:val="ru-RU"/>
        </w:rPr>
        <w:instrText xml:space="preserve"> </w:instrText>
      </w:r>
      <w:r>
        <w:fldChar w:fldCharType="end"/>
      </w:r>
      <w:r w:rsidRPr="00654D7B">
        <w:rPr>
          <w:lang w:val="ru-RU"/>
        </w:rPr>
        <w:instrText>(</w:instrText>
      </w:r>
      <w:r>
        <w:fldChar w:fldCharType="begin"/>
      </w:r>
      <w:r w:rsidRPr="00654D7B">
        <w:rPr>
          <w:lang w:val="ru-RU"/>
        </w:rPr>
        <w:instrText xml:space="preserve"> </w:instrText>
      </w:r>
      <w:r>
        <w:instrText>SEQ</w:instrText>
      </w:r>
      <w:r w:rsidRPr="00654D7B">
        <w:rPr>
          <w:lang w:val="ru-RU"/>
        </w:rPr>
        <w:instrText xml:space="preserve"> </w:instrText>
      </w:r>
      <w:r>
        <w:instrText>MTSec</w:instrText>
      </w:r>
      <w:r w:rsidRPr="00654D7B">
        <w:rPr>
          <w:lang w:val="ru-RU"/>
        </w:rPr>
        <w:instrText xml:space="preserve"> \</w:instrText>
      </w:r>
      <w:r>
        <w:instrText>c</w:instrText>
      </w:r>
      <w:r w:rsidRPr="00654D7B">
        <w:rPr>
          <w:lang w:val="ru-RU"/>
        </w:rPr>
        <w:instrText xml:space="preserve"> \* </w:instrText>
      </w:r>
      <w:r>
        <w:instrText>Arabic</w:instrText>
      </w:r>
      <w:r w:rsidRPr="00654D7B">
        <w:rPr>
          <w:lang w:val="ru-RU"/>
        </w:rPr>
        <w:instrText xml:space="preserve"> \* </w:instrText>
      </w:r>
      <w:r>
        <w:instrText>MERGEFORMAT</w:instrText>
      </w:r>
      <w:r w:rsidRPr="00654D7B">
        <w:rPr>
          <w:lang w:val="ru-RU"/>
        </w:rPr>
        <w:instrText xml:space="preserve"> </w:instrText>
      </w:r>
      <w:r>
        <w:fldChar w:fldCharType="separate"/>
      </w:r>
      <w:r w:rsidRPr="00654D7B">
        <w:rPr>
          <w:noProof/>
          <w:lang w:val="ru-RU"/>
        </w:rPr>
        <w:instrText>1</w:instrText>
      </w:r>
      <w:r>
        <w:fldChar w:fldCharType="end"/>
      </w:r>
      <w:r w:rsidRPr="00654D7B">
        <w:rPr>
          <w:lang w:val="ru-RU"/>
        </w:rPr>
        <w:instrText>.</w:instrText>
      </w:r>
      <w:r>
        <w:fldChar w:fldCharType="begin"/>
      </w:r>
      <w:r w:rsidRPr="00654D7B">
        <w:rPr>
          <w:lang w:val="ru-RU"/>
        </w:rPr>
        <w:instrText xml:space="preserve"> </w:instrText>
      </w:r>
      <w:r>
        <w:instrText>SEQ</w:instrText>
      </w:r>
      <w:r w:rsidRPr="00654D7B">
        <w:rPr>
          <w:lang w:val="ru-RU"/>
        </w:rPr>
        <w:instrText xml:space="preserve"> </w:instrText>
      </w:r>
      <w:r>
        <w:instrText>MTEqn</w:instrText>
      </w:r>
      <w:r w:rsidRPr="00654D7B">
        <w:rPr>
          <w:lang w:val="ru-RU"/>
        </w:rPr>
        <w:instrText xml:space="preserve"> \</w:instrText>
      </w:r>
      <w:r>
        <w:instrText>c</w:instrText>
      </w:r>
      <w:r w:rsidRPr="00654D7B">
        <w:rPr>
          <w:lang w:val="ru-RU"/>
        </w:rPr>
        <w:instrText xml:space="preserve"> \* </w:instrText>
      </w:r>
      <w:r>
        <w:instrText>Arabic</w:instrText>
      </w:r>
      <w:r w:rsidRPr="00654D7B">
        <w:rPr>
          <w:lang w:val="ru-RU"/>
        </w:rPr>
        <w:instrText xml:space="preserve"> \* </w:instrText>
      </w:r>
      <w:r>
        <w:instrText>MERGEFORMAT</w:instrText>
      </w:r>
      <w:r w:rsidRPr="00654D7B">
        <w:rPr>
          <w:lang w:val="ru-RU"/>
        </w:rPr>
        <w:instrText xml:space="preserve"> </w:instrText>
      </w:r>
      <w:r>
        <w:fldChar w:fldCharType="separate"/>
      </w:r>
      <w:r w:rsidRPr="00654D7B">
        <w:rPr>
          <w:noProof/>
          <w:lang w:val="ru-RU"/>
        </w:rPr>
        <w:instrText>6</w:instrText>
      </w:r>
      <w:r>
        <w:fldChar w:fldCharType="end"/>
      </w:r>
      <w:r w:rsidRPr="00654D7B">
        <w:rPr>
          <w:lang w:val="ru-RU"/>
        </w:rPr>
        <w:instrText>)</w:instrText>
      </w:r>
      <w:r>
        <w:fldChar w:fldCharType="end"/>
      </w:r>
    </w:p>
    <w:p w:rsidR="00D34AB2" w:rsidRPr="00D34AB2" w:rsidRDefault="00D34AB2" w:rsidP="00D34AB2">
      <w:pPr>
        <w:ind w:firstLine="567"/>
        <w:jc w:val="both"/>
        <w:rPr>
          <w:rFonts w:ascii="Times New Roman" w:hAnsi="Times New Roman" w:cs="Times New Roman"/>
          <w:sz w:val="24"/>
          <w:szCs w:val="24"/>
        </w:rPr>
      </w:pPr>
      <w:bookmarkStart w:id="0" w:name="_GoBack"/>
      <w:bookmarkEnd w:id="0"/>
      <w:r w:rsidRPr="00D34AB2">
        <w:rPr>
          <w:rFonts w:ascii="Times New Roman" w:hAnsi="Times New Roman" w:cs="Times New Roman"/>
          <w:sz w:val="24"/>
          <w:szCs w:val="24"/>
        </w:rPr>
        <w:t xml:space="preserve">Перечисленные метрики выбраны как основные и наиболее часто используемые на практике, а также наиболее хорошо отображающие важность вершины графа как влиятельность соответствующего ей произведения, позволяя отобрать именно те произведения, которые играют наиболее важную роль в истории фантастической литературы.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Центральность по степени отображает количество прямых отсылок, полученных в других произведениях,  что является простейшей мерой влияния, используемой, например, в анализе влияния научных статей. Центральная близость и гармоническая центральность, в свою очередь, отображают расстояния от вершины до всех остальных: произведения с высоким показателем этой метрики часто цитируются произведениями, которые, в свою очередь, также часто цитируются. Таким образом, эти оценки дают дополнительную информацию в сравнении с центральностью по степени, обнаруживая произведения, вдохновившие другие влиятельные произведения и, таким образом, сыгравшие важную роль в становлении литературы. </w:t>
      </w:r>
      <w:proofErr w:type="spellStart"/>
      <w:r w:rsidRPr="00D34AB2">
        <w:rPr>
          <w:rFonts w:ascii="Times New Roman" w:hAnsi="Times New Roman" w:cs="Times New Roman"/>
          <w:sz w:val="24"/>
          <w:szCs w:val="24"/>
        </w:rPr>
        <w:t>PageRank</w:t>
      </w:r>
      <w:proofErr w:type="spellEnd"/>
      <w:r w:rsidRPr="00D34AB2">
        <w:rPr>
          <w:rFonts w:ascii="Times New Roman" w:hAnsi="Times New Roman" w:cs="Times New Roman"/>
          <w:sz w:val="24"/>
          <w:szCs w:val="24"/>
        </w:rPr>
        <w:t xml:space="preserve">, в свою очередь, подсчитывает взвешенное количество отсылок, полученных произведением, где вес отсылки зависит от количества отсылок, полученных из входящей вершины. Таким образом, более высокий показатель этой метрики получают те произведения, на которые ссылаются лишь важные (в смысле полученных отсылок) вершины. </w:t>
      </w:r>
    </w:p>
    <w:p w:rsidR="00D34AB2" w:rsidRPr="00D34AB2" w:rsidRDefault="00D34AB2" w:rsidP="00D34AB2">
      <w:pPr>
        <w:ind w:firstLine="567"/>
        <w:jc w:val="both"/>
        <w:rPr>
          <w:rFonts w:ascii="Times New Roman" w:hAnsi="Times New Roman" w:cs="Times New Roman"/>
          <w:sz w:val="24"/>
          <w:szCs w:val="24"/>
        </w:rPr>
      </w:pPr>
      <w:r w:rsidRPr="00D34AB2">
        <w:rPr>
          <w:rFonts w:ascii="Times New Roman" w:hAnsi="Times New Roman" w:cs="Times New Roman"/>
          <w:sz w:val="24"/>
          <w:szCs w:val="24"/>
        </w:rPr>
        <w:t xml:space="preserve">В целом, каждая из этих метрик отображает различные концепции центральности, и каждая из них важна для обнаружения влиятельных произведений, поэтому на </w:t>
      </w:r>
      <w:proofErr w:type="gramStart"/>
      <w:r w:rsidRPr="00D34AB2">
        <w:rPr>
          <w:rFonts w:ascii="Times New Roman" w:hAnsi="Times New Roman" w:cs="Times New Roman"/>
          <w:sz w:val="24"/>
          <w:szCs w:val="24"/>
        </w:rPr>
        <w:t>общую</w:t>
      </w:r>
      <w:proofErr w:type="gramEnd"/>
      <w:r w:rsidRPr="00D34AB2">
        <w:rPr>
          <w:rFonts w:ascii="Times New Roman" w:hAnsi="Times New Roman" w:cs="Times New Roman"/>
          <w:sz w:val="24"/>
          <w:szCs w:val="24"/>
        </w:rPr>
        <w:t xml:space="preserve"> оценке вершины в анализе влияют все четыре этих метрики в равной степени.</w:t>
      </w:r>
    </w:p>
    <w:p w:rsidR="0019244F" w:rsidRPr="00482BCC" w:rsidRDefault="0019244F" w:rsidP="00243183">
      <w:pPr>
        <w:pStyle w:val="2"/>
        <w:spacing w:before="0" w:after="0"/>
        <w:ind w:firstLine="567"/>
        <w:jc w:val="both"/>
        <w:textAlignment w:val="baseline"/>
        <w:rPr>
          <w:rFonts w:ascii="Times New Roman" w:hAnsi="Times New Roman"/>
          <w:bCs w:val="0"/>
          <w:i w:val="0"/>
          <w:sz w:val="24"/>
          <w:szCs w:val="24"/>
        </w:rPr>
      </w:pPr>
      <w:r w:rsidRPr="00482BCC">
        <w:rPr>
          <w:rFonts w:ascii="Times New Roman" w:hAnsi="Times New Roman"/>
          <w:bCs w:val="0"/>
          <w:i w:val="0"/>
          <w:sz w:val="24"/>
          <w:szCs w:val="24"/>
        </w:rPr>
        <w:lastRenderedPageBreak/>
        <w:t>3. Результаты и их обсуждение</w:t>
      </w:r>
    </w:p>
    <w:p w:rsidR="00E80586" w:rsidRDefault="0019244F" w:rsidP="00E80586">
      <w:pPr>
        <w:pStyle w:val="2"/>
        <w:spacing w:before="0" w:after="0"/>
        <w:ind w:firstLine="567"/>
        <w:jc w:val="both"/>
        <w:textAlignment w:val="baseline"/>
        <w:rPr>
          <w:rFonts w:ascii="Times New Roman" w:hAnsi="Times New Roman"/>
          <w:b w:val="0"/>
          <w:bCs w:val="0"/>
          <w:i w:val="0"/>
          <w:sz w:val="24"/>
          <w:szCs w:val="24"/>
        </w:rPr>
      </w:pPr>
      <w:r w:rsidRPr="00482BCC">
        <w:rPr>
          <w:rFonts w:ascii="Times New Roman" w:hAnsi="Times New Roman"/>
          <w:b w:val="0"/>
          <w:bCs w:val="0"/>
          <w:sz w:val="24"/>
          <w:szCs w:val="24"/>
        </w:rPr>
        <w:t xml:space="preserve">3.1. </w:t>
      </w:r>
      <w:r w:rsidR="006E3960">
        <w:rPr>
          <w:rFonts w:ascii="Times New Roman" w:hAnsi="Times New Roman"/>
          <w:b w:val="0"/>
          <w:bCs w:val="0"/>
          <w:sz w:val="24"/>
          <w:szCs w:val="24"/>
        </w:rPr>
        <w:t xml:space="preserve">Результаты анализа </w:t>
      </w:r>
      <w:r w:rsidR="00E80586">
        <w:rPr>
          <w:rFonts w:ascii="Times New Roman" w:hAnsi="Times New Roman"/>
          <w:b w:val="0"/>
          <w:bCs w:val="0"/>
          <w:sz w:val="24"/>
          <w:szCs w:val="24"/>
        </w:rPr>
        <w:t xml:space="preserve">влиятельности </w:t>
      </w:r>
      <w:r w:rsidR="006E3960">
        <w:rPr>
          <w:rFonts w:ascii="Times New Roman" w:hAnsi="Times New Roman"/>
          <w:b w:val="0"/>
          <w:bCs w:val="0"/>
          <w:sz w:val="24"/>
          <w:szCs w:val="24"/>
        </w:rPr>
        <w:t>произведений</w:t>
      </w:r>
      <w:r w:rsidRPr="00482BCC">
        <w:rPr>
          <w:rFonts w:ascii="Times New Roman" w:hAnsi="Times New Roman"/>
          <w:b w:val="0"/>
          <w:bCs w:val="0"/>
          <w:sz w:val="24"/>
          <w:szCs w:val="24"/>
        </w:rPr>
        <w:t>.</w:t>
      </w:r>
      <w:r w:rsidRPr="00E80586">
        <w:rPr>
          <w:rFonts w:ascii="Times New Roman" w:hAnsi="Times New Roman"/>
          <w:b w:val="0"/>
          <w:bCs w:val="0"/>
          <w:i w:val="0"/>
          <w:sz w:val="24"/>
          <w:szCs w:val="24"/>
        </w:rPr>
        <w:t xml:space="preserve"> </w:t>
      </w:r>
    </w:p>
    <w:p w:rsidR="00E80586" w:rsidRDefault="006E3960" w:rsidP="00E80586">
      <w:pPr>
        <w:pStyle w:val="2"/>
        <w:spacing w:before="0" w:after="0"/>
        <w:ind w:firstLine="567"/>
        <w:jc w:val="both"/>
        <w:textAlignment w:val="baseline"/>
        <w:rPr>
          <w:rFonts w:ascii="Times New Roman" w:hAnsi="Times New Roman"/>
          <w:b w:val="0"/>
          <w:bCs w:val="0"/>
          <w:i w:val="0"/>
          <w:sz w:val="24"/>
          <w:szCs w:val="24"/>
        </w:rPr>
      </w:pPr>
      <w:r w:rsidRPr="00E80586">
        <w:rPr>
          <w:rFonts w:ascii="Times New Roman" w:hAnsi="Times New Roman"/>
          <w:b w:val="0"/>
          <w:bCs w:val="0"/>
          <w:i w:val="0"/>
          <w:sz w:val="24"/>
          <w:szCs w:val="24"/>
        </w:rPr>
        <w:t xml:space="preserve">Результаты анализа приведены на рис. 1. Можно заметить, что большая часть произведений была выпущена в начале-середине ХХ века, что является частью ожидаемого результата для выбранного метода анализа. </w:t>
      </w:r>
    </w:p>
    <w:p w:rsidR="00E80586" w:rsidRDefault="00632C9F" w:rsidP="00E80586">
      <w:pPr>
        <w:jc w:val="center"/>
        <w:rPr>
          <w:sz w:val="24"/>
          <w:szCs w:val="24"/>
        </w:rPr>
      </w:pPr>
      <w:r>
        <w:rPr>
          <w:noProof/>
          <w:sz w:val="24"/>
          <w:szCs w:val="24"/>
        </w:rPr>
        <w:drawing>
          <wp:inline distT="0" distB="0" distL="0" distR="0">
            <wp:extent cx="4327525" cy="3370580"/>
            <wp:effectExtent l="0" t="0" r="0" b="0"/>
            <wp:docPr id="3" name="Рисунок 3" descr="top_books_mean_del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_books_mean_delm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27525" cy="3370580"/>
                    </a:xfrm>
                    <a:prstGeom prst="rect">
                      <a:avLst/>
                    </a:prstGeom>
                    <a:noFill/>
                    <a:ln>
                      <a:noFill/>
                    </a:ln>
                  </pic:spPr>
                </pic:pic>
              </a:graphicData>
            </a:graphic>
          </wp:inline>
        </w:drawing>
      </w:r>
    </w:p>
    <w:p w:rsidR="00E80586" w:rsidRDefault="006E3960" w:rsidP="00E80586">
      <w:pPr>
        <w:jc w:val="center"/>
        <w:rPr>
          <w:rFonts w:ascii="Times New Roman" w:hAnsi="Times New Roman"/>
          <w:sz w:val="24"/>
          <w:szCs w:val="24"/>
        </w:rPr>
      </w:pPr>
      <w:r w:rsidRPr="00E80586">
        <w:rPr>
          <w:rFonts w:ascii="Times New Roman" w:hAnsi="Times New Roman"/>
          <w:sz w:val="24"/>
          <w:szCs w:val="24"/>
        </w:rPr>
        <w:t>Рис. 1. 10 произведений, соответствующих вершинам графа связей с наивысшей средней центральностью</w:t>
      </w:r>
    </w:p>
    <w:p w:rsidR="00E80586" w:rsidRPr="00FB1559" w:rsidRDefault="00E80586" w:rsidP="00FB1559">
      <w:pPr>
        <w:ind w:firstLine="708"/>
        <w:jc w:val="both"/>
        <w:rPr>
          <w:rFonts w:ascii="Times New Roman" w:hAnsi="Times New Roman"/>
          <w:bCs/>
          <w:i/>
          <w:sz w:val="24"/>
          <w:szCs w:val="24"/>
        </w:rPr>
      </w:pPr>
      <w:r w:rsidRPr="00FB1559">
        <w:rPr>
          <w:rFonts w:ascii="Times New Roman" w:hAnsi="Times New Roman"/>
          <w:bCs/>
          <w:i/>
          <w:sz w:val="24"/>
          <w:szCs w:val="24"/>
        </w:rPr>
        <w:t xml:space="preserve">3.2 Результаты анализа влиятельности авторов. </w:t>
      </w:r>
    </w:p>
    <w:p w:rsidR="006E3960" w:rsidRPr="00E80586" w:rsidRDefault="006E3960" w:rsidP="00FB1559">
      <w:pPr>
        <w:ind w:firstLine="708"/>
        <w:jc w:val="both"/>
        <w:rPr>
          <w:rFonts w:ascii="Times New Roman" w:hAnsi="Times New Roman"/>
          <w:b/>
          <w:bCs/>
          <w:sz w:val="24"/>
          <w:szCs w:val="24"/>
        </w:rPr>
      </w:pPr>
      <w:r w:rsidRPr="00E80586">
        <w:rPr>
          <w:rFonts w:ascii="Times New Roman" w:hAnsi="Times New Roman"/>
          <w:sz w:val="24"/>
          <w:szCs w:val="24"/>
        </w:rPr>
        <w:t xml:space="preserve">Результаты анализа влиятельности авторов приведены на рис. 2. Анализ данных был произведён при помощи программы, написанной на языке </w:t>
      </w:r>
      <w:proofErr w:type="spellStart"/>
      <w:r w:rsidRPr="00E80586">
        <w:rPr>
          <w:rFonts w:ascii="Times New Roman" w:hAnsi="Times New Roman"/>
          <w:sz w:val="24"/>
          <w:szCs w:val="24"/>
        </w:rPr>
        <w:t>Python</w:t>
      </w:r>
      <w:proofErr w:type="spellEnd"/>
      <w:r w:rsidRPr="00E80586">
        <w:rPr>
          <w:rFonts w:ascii="Times New Roman" w:hAnsi="Times New Roman"/>
          <w:sz w:val="24"/>
          <w:szCs w:val="24"/>
        </w:rPr>
        <w:t xml:space="preserve"> 3 с использованием библиоте</w:t>
      </w:r>
      <w:r w:rsidR="00E80586" w:rsidRPr="00E80586">
        <w:rPr>
          <w:rFonts w:ascii="Times New Roman" w:hAnsi="Times New Roman"/>
          <w:b/>
          <w:bCs/>
          <w:sz w:val="24"/>
          <w:szCs w:val="24"/>
        </w:rPr>
        <w:t xml:space="preserve">к </w:t>
      </w:r>
      <w:proofErr w:type="spellStart"/>
      <w:r w:rsidR="00E80586" w:rsidRPr="00E80586">
        <w:rPr>
          <w:rFonts w:ascii="Times New Roman" w:hAnsi="Times New Roman"/>
          <w:bCs/>
          <w:sz w:val="24"/>
          <w:szCs w:val="24"/>
        </w:rPr>
        <w:t>networkx</w:t>
      </w:r>
      <w:proofErr w:type="spellEnd"/>
      <w:r w:rsidR="00E80586" w:rsidRPr="00E80586">
        <w:rPr>
          <w:rFonts w:ascii="Times New Roman" w:hAnsi="Times New Roman"/>
          <w:bCs/>
          <w:sz w:val="24"/>
          <w:szCs w:val="24"/>
        </w:rPr>
        <w:t xml:space="preserve">, </w:t>
      </w:r>
      <w:proofErr w:type="spellStart"/>
      <w:r w:rsidR="00E80586" w:rsidRPr="00E80586">
        <w:rPr>
          <w:rFonts w:ascii="Times New Roman" w:hAnsi="Times New Roman"/>
          <w:bCs/>
          <w:sz w:val="24"/>
          <w:szCs w:val="24"/>
        </w:rPr>
        <w:t>matplotlib</w:t>
      </w:r>
      <w:proofErr w:type="spellEnd"/>
      <w:r w:rsidR="00E80586" w:rsidRPr="00E80586">
        <w:rPr>
          <w:rFonts w:ascii="Times New Roman" w:hAnsi="Times New Roman"/>
          <w:bCs/>
          <w:sz w:val="24"/>
          <w:szCs w:val="24"/>
        </w:rPr>
        <w:t xml:space="preserve"> и </w:t>
      </w:r>
      <w:proofErr w:type="spellStart"/>
      <w:r w:rsidR="00E80586" w:rsidRPr="00E80586">
        <w:rPr>
          <w:rFonts w:ascii="Times New Roman" w:hAnsi="Times New Roman"/>
          <w:bCs/>
          <w:sz w:val="24"/>
          <w:szCs w:val="24"/>
        </w:rPr>
        <w:t>numpy</w:t>
      </w:r>
      <w:proofErr w:type="spellEnd"/>
      <w:r w:rsidR="00E80586" w:rsidRPr="00E80586">
        <w:rPr>
          <w:rFonts w:ascii="Times New Roman" w:hAnsi="Times New Roman"/>
          <w:bCs/>
          <w:sz w:val="24"/>
          <w:szCs w:val="24"/>
        </w:rPr>
        <w:t>.</w:t>
      </w:r>
      <w:r w:rsidRPr="00E80586">
        <w:rPr>
          <w:rFonts w:ascii="Times New Roman" w:hAnsi="Times New Roman"/>
          <w:sz w:val="24"/>
          <w:szCs w:val="24"/>
        </w:rPr>
        <w:t xml:space="preserve"> </w:t>
      </w:r>
    </w:p>
    <w:p w:rsidR="00E80586" w:rsidRPr="00E80586" w:rsidRDefault="00632C9F" w:rsidP="00E80586">
      <w:pPr>
        <w:jc w:val="center"/>
      </w:pPr>
      <w:r>
        <w:rPr>
          <w:noProof/>
          <w:sz w:val="24"/>
          <w:szCs w:val="24"/>
        </w:rPr>
        <w:lastRenderedPageBreak/>
        <w:drawing>
          <wp:inline distT="0" distB="0" distL="0" distR="0">
            <wp:extent cx="4242435" cy="3391535"/>
            <wp:effectExtent l="0" t="0" r="0" b="0"/>
            <wp:docPr id="4" name="Рисунок 4" descr="top_authors_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_authors_mea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42435" cy="3391535"/>
                    </a:xfrm>
                    <a:prstGeom prst="rect">
                      <a:avLst/>
                    </a:prstGeom>
                    <a:noFill/>
                    <a:ln>
                      <a:noFill/>
                    </a:ln>
                  </pic:spPr>
                </pic:pic>
              </a:graphicData>
            </a:graphic>
          </wp:inline>
        </w:drawing>
      </w:r>
    </w:p>
    <w:p w:rsidR="00295141" w:rsidRPr="00E80586" w:rsidRDefault="006E3960" w:rsidP="00E80586">
      <w:pPr>
        <w:pStyle w:val="2"/>
        <w:spacing w:before="0" w:after="0"/>
        <w:ind w:firstLine="567"/>
        <w:jc w:val="center"/>
        <w:textAlignment w:val="baseline"/>
        <w:rPr>
          <w:rFonts w:ascii="Times New Roman" w:hAnsi="Times New Roman" w:cs="Courier New"/>
          <w:b w:val="0"/>
          <w:bCs w:val="0"/>
          <w:i w:val="0"/>
          <w:sz w:val="24"/>
          <w:szCs w:val="24"/>
        </w:rPr>
      </w:pPr>
      <w:r w:rsidRPr="00E80586">
        <w:rPr>
          <w:rFonts w:ascii="Times New Roman" w:hAnsi="Times New Roman"/>
          <w:b w:val="0"/>
          <w:bCs w:val="0"/>
          <w:i w:val="0"/>
          <w:sz w:val="24"/>
          <w:szCs w:val="24"/>
        </w:rPr>
        <w:t xml:space="preserve">Рис. 2. 10 </w:t>
      </w:r>
      <w:r w:rsidRPr="00E80586">
        <w:rPr>
          <w:rFonts w:ascii="Times New Roman" w:hAnsi="Times New Roman" w:cs="Courier New"/>
          <w:b w:val="0"/>
          <w:bCs w:val="0"/>
          <w:i w:val="0"/>
          <w:sz w:val="24"/>
          <w:szCs w:val="24"/>
        </w:rPr>
        <w:t>авторов</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соответствующих</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вершинам</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графа</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связей</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с</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наивысшей</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средней</w:t>
      </w:r>
      <w:r w:rsidRPr="00E80586">
        <w:rPr>
          <w:rFonts w:ascii="Times New Roman" w:hAnsi="Times New Roman"/>
          <w:b w:val="0"/>
          <w:bCs w:val="0"/>
          <w:i w:val="0"/>
          <w:sz w:val="24"/>
          <w:szCs w:val="24"/>
        </w:rPr>
        <w:t xml:space="preserve"> </w:t>
      </w:r>
      <w:r w:rsidRPr="00E80586">
        <w:rPr>
          <w:rFonts w:ascii="Times New Roman" w:hAnsi="Times New Roman" w:cs="Courier New"/>
          <w:b w:val="0"/>
          <w:bCs w:val="0"/>
          <w:i w:val="0"/>
          <w:sz w:val="24"/>
          <w:szCs w:val="24"/>
        </w:rPr>
        <w:t>центральностью</w:t>
      </w:r>
    </w:p>
    <w:p w:rsidR="008854FD" w:rsidRPr="00482BCC" w:rsidRDefault="008854FD" w:rsidP="00243183">
      <w:pPr>
        <w:pStyle w:val="a9"/>
        <w:spacing w:before="0" w:beforeAutospacing="0" w:after="0" w:afterAutospacing="0"/>
        <w:ind w:firstLine="567"/>
        <w:jc w:val="both"/>
        <w:textAlignment w:val="baseline"/>
        <w:rPr>
          <w:b/>
        </w:rPr>
      </w:pPr>
      <w:r w:rsidRPr="00482BCC">
        <w:rPr>
          <w:b/>
        </w:rPr>
        <w:t>4. Заключение</w:t>
      </w:r>
    </w:p>
    <w:p w:rsidR="00867E34" w:rsidRDefault="0098726C" w:rsidP="002E70F5">
      <w:pPr>
        <w:tabs>
          <w:tab w:val="left" w:pos="567"/>
        </w:tabs>
        <w:jc w:val="both"/>
        <w:rPr>
          <w:rFonts w:ascii="Times New Roman" w:hAnsi="Times New Roman" w:cs="Times New Roman"/>
          <w:sz w:val="24"/>
          <w:szCs w:val="24"/>
        </w:rPr>
      </w:pPr>
      <w:r w:rsidRPr="004D2CE0">
        <w:rPr>
          <w:rFonts w:ascii="Times New Roman" w:hAnsi="Times New Roman" w:cs="Times New Roman"/>
          <w:sz w:val="24"/>
          <w:szCs w:val="24"/>
        </w:rPr>
        <w:tab/>
      </w:r>
      <w:r w:rsidR="004D2CE0" w:rsidRPr="004D2CE0">
        <w:rPr>
          <w:rFonts w:ascii="Times New Roman" w:hAnsi="Times New Roman" w:cs="Times New Roman"/>
          <w:sz w:val="24"/>
          <w:szCs w:val="24"/>
        </w:rPr>
        <w:t xml:space="preserve">Проведённый анализ взаимосвязи произведений позволяет получить результаты, которые можно считать сравнительно объективными критериями влиятельности произведений на мировую культуру. Данный </w:t>
      </w:r>
      <w:proofErr w:type="gramStart"/>
      <w:r w:rsidR="004D2CE0" w:rsidRPr="004D2CE0">
        <w:rPr>
          <w:rFonts w:ascii="Times New Roman" w:hAnsi="Times New Roman" w:cs="Times New Roman"/>
          <w:sz w:val="24"/>
          <w:szCs w:val="24"/>
        </w:rPr>
        <w:t>метод</w:t>
      </w:r>
      <w:proofErr w:type="gramEnd"/>
      <w:r w:rsidR="004D2CE0" w:rsidRPr="004D2CE0">
        <w:rPr>
          <w:rFonts w:ascii="Times New Roman" w:hAnsi="Times New Roman" w:cs="Times New Roman"/>
          <w:sz w:val="24"/>
          <w:szCs w:val="24"/>
        </w:rPr>
        <w:t xml:space="preserve"> возможно использовать не только на литературных произведениях, но и на любых наборах данных со ссылками – таких, как фильмы, научные статьи и т.п.</w:t>
      </w:r>
    </w:p>
    <w:p w:rsidR="00997009" w:rsidRPr="00482BCC" w:rsidRDefault="00997009" w:rsidP="00997009">
      <w:pPr>
        <w:ind w:firstLine="567"/>
        <w:jc w:val="both"/>
        <w:rPr>
          <w:rFonts w:ascii="Times New Roman" w:hAnsi="Times New Roman" w:cs="Times New Roman"/>
          <w:sz w:val="24"/>
          <w:szCs w:val="24"/>
        </w:rPr>
      </w:pPr>
    </w:p>
    <w:p w:rsidR="00867E34" w:rsidRPr="00482BCC" w:rsidRDefault="008854FD" w:rsidP="008854FD">
      <w:pPr>
        <w:ind w:firstLine="567"/>
        <w:jc w:val="center"/>
        <w:rPr>
          <w:rFonts w:ascii="Times New Roman" w:hAnsi="Times New Roman" w:cs="Times New Roman"/>
          <w:sz w:val="24"/>
          <w:szCs w:val="24"/>
        </w:rPr>
      </w:pPr>
      <w:r w:rsidRPr="00482BCC">
        <w:rPr>
          <w:rFonts w:ascii="Times New Roman" w:hAnsi="Times New Roman" w:cs="Times New Roman"/>
          <w:b/>
          <w:sz w:val="24"/>
          <w:szCs w:val="24"/>
        </w:rPr>
        <w:t>Список литературы</w:t>
      </w:r>
    </w:p>
    <w:p w:rsidR="00EC30DF" w:rsidRPr="00632C9F" w:rsidRDefault="00EC30DF" w:rsidP="00243183">
      <w:pPr>
        <w:ind w:firstLine="567"/>
        <w:jc w:val="both"/>
        <w:rPr>
          <w:rFonts w:ascii="Times New Roman" w:hAnsi="Times New Roman" w:cs="Times New Roman"/>
          <w:sz w:val="24"/>
          <w:szCs w:val="24"/>
        </w:rPr>
      </w:pPr>
      <w:r w:rsidRPr="00482BCC">
        <w:rPr>
          <w:rFonts w:ascii="Times New Roman" w:hAnsi="Times New Roman" w:cs="Times New Roman"/>
          <w:sz w:val="24"/>
          <w:szCs w:val="24"/>
        </w:rPr>
        <w:t>1.</w:t>
      </w:r>
      <w:r w:rsidR="002E70F5">
        <w:rPr>
          <w:rFonts w:ascii="Times New Roman" w:hAnsi="Times New Roman" w:cs="Times New Roman"/>
          <w:sz w:val="24"/>
          <w:szCs w:val="24"/>
        </w:rPr>
        <w:t xml:space="preserve"> </w:t>
      </w:r>
      <w:r w:rsidRPr="00482BCC">
        <w:rPr>
          <w:rFonts w:ascii="Times New Roman" w:hAnsi="Times New Roman" w:cs="Times New Roman"/>
          <w:sz w:val="24"/>
          <w:szCs w:val="24"/>
          <w:shd w:val="clear" w:color="auto" w:fill="FFFFFF"/>
        </w:rPr>
        <w:t xml:space="preserve">Демченко М.В. </w:t>
      </w:r>
      <w:r w:rsidRPr="00482BCC">
        <w:rPr>
          <w:rFonts w:ascii="Times New Roman" w:hAnsi="Times New Roman" w:cs="Times New Roman"/>
          <w:sz w:val="24"/>
          <w:szCs w:val="24"/>
        </w:rPr>
        <w:t xml:space="preserve">Сравнительный анализ и оценка эффективности маркёров атеросклероза магистральных артерий / </w:t>
      </w:r>
      <w:r w:rsidRPr="00482BCC">
        <w:rPr>
          <w:rFonts w:ascii="Times New Roman" w:hAnsi="Times New Roman" w:cs="Times New Roman"/>
          <w:sz w:val="24"/>
          <w:szCs w:val="24"/>
          <w:shd w:val="clear" w:color="auto" w:fill="FFFFFF"/>
        </w:rPr>
        <w:t>М.В. Демченко, И.Л. Каширина</w:t>
      </w:r>
      <w:r w:rsidRPr="00482BCC">
        <w:rPr>
          <w:rFonts w:ascii="Times New Roman" w:hAnsi="Times New Roman" w:cs="Times New Roman"/>
          <w:sz w:val="24"/>
          <w:szCs w:val="24"/>
        </w:rPr>
        <w:t xml:space="preserve"> // Актуальные проблемы прикладной математики, информатики и механики</w:t>
      </w:r>
      <w:proofErr w:type="gramStart"/>
      <w:r w:rsidRPr="00482BCC">
        <w:rPr>
          <w:rFonts w:ascii="Times New Roman" w:hAnsi="Times New Roman" w:cs="Times New Roman"/>
          <w:sz w:val="24"/>
          <w:szCs w:val="24"/>
        </w:rPr>
        <w:t xml:space="preserve"> :</w:t>
      </w:r>
      <w:proofErr w:type="gramEnd"/>
      <w:r w:rsidRPr="00482BCC">
        <w:rPr>
          <w:rFonts w:ascii="Times New Roman" w:hAnsi="Times New Roman" w:cs="Times New Roman"/>
          <w:sz w:val="24"/>
          <w:szCs w:val="24"/>
        </w:rPr>
        <w:t xml:space="preserve"> Сб. тр. </w:t>
      </w:r>
      <w:proofErr w:type="spellStart"/>
      <w:r w:rsidRPr="00482BCC">
        <w:rPr>
          <w:rFonts w:ascii="Times New Roman" w:hAnsi="Times New Roman" w:cs="Times New Roman"/>
          <w:sz w:val="24"/>
          <w:szCs w:val="24"/>
        </w:rPr>
        <w:t>Международ</w:t>
      </w:r>
      <w:proofErr w:type="spellEnd"/>
      <w:r w:rsidRPr="00482BCC">
        <w:rPr>
          <w:rFonts w:ascii="Times New Roman" w:hAnsi="Times New Roman" w:cs="Times New Roman"/>
          <w:sz w:val="24"/>
          <w:szCs w:val="24"/>
        </w:rPr>
        <w:t>. науч</w:t>
      </w:r>
      <w:proofErr w:type="gramStart"/>
      <w:r w:rsidRPr="00482BCC">
        <w:rPr>
          <w:rFonts w:ascii="Times New Roman" w:hAnsi="Times New Roman" w:cs="Times New Roman"/>
          <w:sz w:val="24"/>
          <w:szCs w:val="24"/>
        </w:rPr>
        <w:t>.-</w:t>
      </w:r>
      <w:proofErr w:type="gramEnd"/>
      <w:r w:rsidRPr="00482BCC">
        <w:rPr>
          <w:rFonts w:ascii="Times New Roman" w:hAnsi="Times New Roman" w:cs="Times New Roman"/>
          <w:sz w:val="24"/>
          <w:szCs w:val="24"/>
        </w:rPr>
        <w:t xml:space="preserve">тех. конференции, Воронеж, 18-20 декабря 2017 г. – Воронеж. : Изд-во «Научно-исследовательские публикации», </w:t>
      </w:r>
      <w:r w:rsidRPr="00482BCC">
        <w:rPr>
          <w:rFonts w:ascii="Times New Roman" w:hAnsi="Times New Roman" w:cs="Times New Roman"/>
          <w:sz w:val="24"/>
          <w:szCs w:val="24"/>
          <w:shd w:val="clear" w:color="auto" w:fill="FFFFFF"/>
        </w:rPr>
        <w:t>2017</w:t>
      </w:r>
      <w:r w:rsidRPr="00482BCC">
        <w:rPr>
          <w:rFonts w:ascii="Times New Roman" w:hAnsi="Times New Roman" w:cs="Times New Roman"/>
          <w:sz w:val="24"/>
          <w:szCs w:val="24"/>
        </w:rPr>
        <w:t>. – С.</w:t>
      </w:r>
      <w:r w:rsidRPr="00482BCC">
        <w:rPr>
          <w:rFonts w:ascii="Times New Roman" w:hAnsi="Times New Roman" w:cs="Times New Roman"/>
          <w:spacing w:val="-6"/>
          <w:sz w:val="24"/>
          <w:szCs w:val="24"/>
        </w:rPr>
        <w:t xml:space="preserve"> </w:t>
      </w:r>
      <w:r w:rsidRPr="00482BCC">
        <w:rPr>
          <w:rFonts w:ascii="Times New Roman" w:hAnsi="Times New Roman" w:cs="Times New Roman"/>
          <w:sz w:val="24"/>
          <w:szCs w:val="24"/>
          <w:shd w:val="clear" w:color="auto" w:fill="FFFFFF"/>
        </w:rPr>
        <w:t>636-643</w:t>
      </w:r>
      <w:r w:rsidRPr="00482BCC">
        <w:rPr>
          <w:rFonts w:ascii="Times New Roman" w:hAnsi="Times New Roman" w:cs="Times New Roman"/>
          <w:sz w:val="24"/>
          <w:szCs w:val="24"/>
        </w:rPr>
        <w:t>.</w:t>
      </w:r>
    </w:p>
    <w:p w:rsidR="005B7A44" w:rsidRPr="00770D0E" w:rsidRDefault="005B7A44" w:rsidP="005B7A44">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B13312" w:rsidRPr="00B13312">
        <w:rPr>
          <w:lang w:val="en-US"/>
        </w:rPr>
        <w:t xml:space="preserve"> </w:t>
      </w:r>
      <w:r w:rsidR="00B13312" w:rsidRPr="00B13312">
        <w:rPr>
          <w:rFonts w:ascii="Times New Roman" w:hAnsi="Times New Roman" w:cs="Times New Roman"/>
          <w:sz w:val="24"/>
          <w:szCs w:val="24"/>
          <w:lang w:val="en-US"/>
        </w:rPr>
        <w:t>Jordan</w:t>
      </w:r>
      <w:r w:rsidR="00B13312">
        <w:rPr>
          <w:rFonts w:ascii="Times New Roman" w:hAnsi="Times New Roman" w:cs="Times New Roman"/>
          <w:sz w:val="24"/>
          <w:szCs w:val="24"/>
          <w:lang w:val="en-US"/>
        </w:rPr>
        <w:t xml:space="preserve"> J.</w:t>
      </w:r>
      <w:r>
        <w:rPr>
          <w:rFonts w:ascii="Times New Roman" w:hAnsi="Times New Roman" w:cs="Times New Roman"/>
          <w:sz w:val="24"/>
          <w:szCs w:val="24"/>
          <w:lang w:val="en-US"/>
        </w:rPr>
        <w:t xml:space="preserve"> </w:t>
      </w:r>
      <w:r w:rsidR="00B13312" w:rsidRPr="00B13312">
        <w:rPr>
          <w:rFonts w:ascii="Times New Roman" w:hAnsi="Times New Roman" w:cs="Times New Roman"/>
          <w:sz w:val="24"/>
          <w:szCs w:val="24"/>
          <w:lang w:val="en-US"/>
        </w:rPr>
        <w:t>Intro to optimization in deep learning: Gradient Descent</w:t>
      </w:r>
      <w:r w:rsidR="00B13312">
        <w:rPr>
          <w:rFonts w:ascii="Times New Roman" w:hAnsi="Times New Roman" w:cs="Times New Roman"/>
          <w:sz w:val="24"/>
          <w:szCs w:val="24"/>
          <w:lang w:val="en-US"/>
        </w:rPr>
        <w:t>/</w:t>
      </w:r>
      <w:r w:rsidR="00B13312" w:rsidRPr="00B13312">
        <w:rPr>
          <w:rFonts w:ascii="Times New Roman" w:hAnsi="Times New Roman" w:cs="Times New Roman"/>
          <w:sz w:val="24"/>
          <w:szCs w:val="24"/>
          <w:lang w:val="en-US"/>
        </w:rPr>
        <w:t xml:space="preserve"> </w:t>
      </w:r>
      <w:r w:rsidR="00B13312">
        <w:rPr>
          <w:rFonts w:ascii="Times New Roman" w:hAnsi="Times New Roman" w:cs="Times New Roman"/>
          <w:sz w:val="24"/>
          <w:szCs w:val="24"/>
          <w:lang w:val="en-US"/>
        </w:rPr>
        <w:t xml:space="preserve">J. </w:t>
      </w:r>
      <w:r w:rsidR="00B13312" w:rsidRPr="00B13312">
        <w:rPr>
          <w:rFonts w:ascii="Times New Roman" w:hAnsi="Times New Roman" w:cs="Times New Roman"/>
          <w:sz w:val="24"/>
          <w:szCs w:val="24"/>
          <w:lang w:val="en-US"/>
        </w:rPr>
        <w:t>Jordan</w:t>
      </w:r>
      <w:r w:rsidR="00B13312">
        <w:rPr>
          <w:rFonts w:ascii="Times New Roman" w:hAnsi="Times New Roman" w:cs="Times New Roman"/>
          <w:sz w:val="24"/>
          <w:szCs w:val="24"/>
          <w:lang w:val="en-US"/>
        </w:rPr>
        <w:t xml:space="preserve"> </w:t>
      </w:r>
      <w:r w:rsidR="00B13312" w:rsidRPr="00B13312">
        <w:rPr>
          <w:rFonts w:ascii="Times New Roman" w:hAnsi="Times New Roman" w:cs="Times New Roman"/>
          <w:sz w:val="24"/>
          <w:szCs w:val="24"/>
          <w:lang w:val="en-US"/>
        </w:rPr>
        <w:t>/</w:t>
      </w:r>
      <w:r w:rsidR="00B13312">
        <w:rPr>
          <w:rFonts w:ascii="Times New Roman" w:hAnsi="Times New Roman" w:cs="Times New Roman"/>
          <w:sz w:val="24"/>
          <w:szCs w:val="24"/>
          <w:lang w:val="en-US"/>
        </w:rPr>
        <w:t>/</w:t>
      </w:r>
      <w:r w:rsidR="00B13312" w:rsidRPr="00B13312">
        <w:rPr>
          <w:lang w:val="en-US"/>
        </w:rPr>
        <w:t xml:space="preserve"> </w:t>
      </w:r>
      <w:proofErr w:type="spellStart"/>
      <w:r w:rsidR="00B13312" w:rsidRPr="00B13312">
        <w:rPr>
          <w:rFonts w:ascii="Times New Roman" w:hAnsi="Times New Roman" w:cs="Times New Roman"/>
          <w:sz w:val="24"/>
          <w:szCs w:val="24"/>
          <w:lang w:val="en-US"/>
        </w:rPr>
        <w:t>Paperspace</w:t>
      </w:r>
      <w:proofErr w:type="spellEnd"/>
      <w:r w:rsidR="00B13312">
        <w:rPr>
          <w:rFonts w:ascii="Times New Roman" w:hAnsi="Times New Roman" w:cs="Times New Roman"/>
          <w:sz w:val="24"/>
          <w:szCs w:val="24"/>
          <w:lang w:val="en-US"/>
        </w:rPr>
        <w:t>.</w:t>
      </w:r>
      <w:r w:rsidR="00B13312" w:rsidRPr="00B13312">
        <w:rPr>
          <w:rFonts w:ascii="Times New Roman" w:hAnsi="Times New Roman" w:cs="Times New Roman"/>
          <w:sz w:val="24"/>
          <w:szCs w:val="24"/>
          <w:lang w:val="en-US"/>
        </w:rPr>
        <w:t xml:space="preserve"> Series: Optimization</w:t>
      </w:r>
      <w:r w:rsidR="00B13312">
        <w:rPr>
          <w:rFonts w:ascii="Times New Roman" w:hAnsi="Times New Roman" w:cs="Times New Roman"/>
          <w:sz w:val="24"/>
          <w:szCs w:val="24"/>
          <w:lang w:val="en-US"/>
        </w:rPr>
        <w:t>. –</w:t>
      </w:r>
      <w:r w:rsidR="00B13312" w:rsidRPr="00B13312">
        <w:rPr>
          <w:rFonts w:ascii="Times New Roman" w:hAnsi="Times New Roman" w:cs="Times New Roman"/>
          <w:sz w:val="24"/>
          <w:szCs w:val="24"/>
          <w:lang w:val="en-US"/>
        </w:rPr>
        <w:t xml:space="preserve"> 2018</w:t>
      </w:r>
      <w:r w:rsidR="00B13312">
        <w:rPr>
          <w:rFonts w:ascii="Times New Roman" w:hAnsi="Times New Roman" w:cs="Times New Roman"/>
          <w:sz w:val="24"/>
          <w:szCs w:val="24"/>
          <w:lang w:val="en-US"/>
        </w:rPr>
        <w:t>. -</w:t>
      </w:r>
      <w:r w:rsidR="00B13312" w:rsidRPr="00B13312">
        <w:rPr>
          <w:rFonts w:ascii="Times New Roman" w:hAnsi="Times New Roman" w:cs="Times New Roman"/>
          <w:sz w:val="24"/>
          <w:szCs w:val="24"/>
          <w:lang w:val="en-US"/>
        </w:rPr>
        <w:t xml:space="preserve"> </w:t>
      </w:r>
      <w:r w:rsidR="00B13312">
        <w:rPr>
          <w:rFonts w:ascii="Times New Roman" w:hAnsi="Times New Roman" w:cs="Times New Roman"/>
          <w:sz w:val="24"/>
          <w:szCs w:val="24"/>
          <w:lang w:val="en-US"/>
        </w:rPr>
        <w:t xml:space="preserve"> </w:t>
      </w:r>
      <w:r w:rsidR="00B13312" w:rsidRPr="00482BCC">
        <w:rPr>
          <w:rFonts w:ascii="Times New Roman" w:hAnsi="Times New Roman" w:cs="Times New Roman"/>
          <w:sz w:val="24"/>
          <w:szCs w:val="24"/>
          <w:lang w:val="en-US"/>
        </w:rPr>
        <w:t>URL</w:t>
      </w:r>
      <w:r w:rsidR="00B13312" w:rsidRPr="00445284">
        <w:rPr>
          <w:rFonts w:ascii="Times New Roman" w:hAnsi="Times New Roman" w:cs="Times New Roman"/>
          <w:sz w:val="24"/>
          <w:szCs w:val="24"/>
          <w:lang w:val="en-US"/>
        </w:rPr>
        <w:t>:</w:t>
      </w:r>
      <w:r w:rsidR="00B13312" w:rsidRPr="00B13312">
        <w:rPr>
          <w:lang w:val="en-US"/>
        </w:rPr>
        <w:t xml:space="preserve"> </w:t>
      </w:r>
      <w:r w:rsidR="00B13312" w:rsidRPr="00B13312">
        <w:rPr>
          <w:rFonts w:ascii="Times New Roman" w:hAnsi="Times New Roman" w:cs="Times New Roman"/>
          <w:sz w:val="24"/>
          <w:szCs w:val="24"/>
          <w:lang w:val="en-US"/>
        </w:rPr>
        <w:t>https://blog.paperspace.com/intro-to-optimization-in-deep-learning-gradient-descent/</w:t>
      </w:r>
    </w:p>
    <w:p w:rsidR="00CF0E54" w:rsidRPr="00482BCC" w:rsidRDefault="00243183" w:rsidP="00243183">
      <w:pPr>
        <w:tabs>
          <w:tab w:val="left" w:pos="567"/>
          <w:tab w:val="left" w:pos="1134"/>
          <w:tab w:val="left" w:pos="1418"/>
        </w:tabs>
        <w:jc w:val="both"/>
        <w:rPr>
          <w:rFonts w:ascii="Times New Roman" w:hAnsi="Times New Roman" w:cs="Times New Roman"/>
          <w:sz w:val="24"/>
          <w:szCs w:val="24"/>
        </w:rPr>
      </w:pPr>
      <w:r w:rsidRPr="00770D0E">
        <w:rPr>
          <w:rFonts w:ascii="Times New Roman" w:hAnsi="Times New Roman" w:cs="Times New Roman"/>
          <w:sz w:val="24"/>
          <w:szCs w:val="24"/>
          <w:lang w:val="en-US"/>
        </w:rPr>
        <w:tab/>
      </w:r>
      <w:r w:rsidR="00C15358" w:rsidRPr="00482BCC">
        <w:rPr>
          <w:rFonts w:ascii="Times New Roman" w:hAnsi="Times New Roman" w:cs="Times New Roman"/>
          <w:sz w:val="24"/>
          <w:szCs w:val="24"/>
        </w:rPr>
        <w:t>3</w:t>
      </w:r>
      <w:r w:rsidR="00CF0E54" w:rsidRPr="00482BCC">
        <w:rPr>
          <w:rFonts w:ascii="Times New Roman" w:hAnsi="Times New Roman" w:cs="Times New Roman"/>
          <w:sz w:val="24"/>
          <w:szCs w:val="24"/>
        </w:rPr>
        <w:t xml:space="preserve">. Каширина И.Л. </w:t>
      </w:r>
      <w:proofErr w:type="spellStart"/>
      <w:r w:rsidR="00CF0E54" w:rsidRPr="00482BCC">
        <w:rPr>
          <w:rFonts w:ascii="Times New Roman" w:hAnsi="Times New Roman" w:cs="Times New Roman"/>
          <w:sz w:val="24"/>
          <w:szCs w:val="24"/>
        </w:rPr>
        <w:t>Нейросетевые</w:t>
      </w:r>
      <w:proofErr w:type="spellEnd"/>
      <w:r w:rsidR="00CF0E54" w:rsidRPr="00482BCC">
        <w:rPr>
          <w:rFonts w:ascii="Times New Roman" w:hAnsi="Times New Roman" w:cs="Times New Roman"/>
          <w:sz w:val="24"/>
          <w:szCs w:val="24"/>
        </w:rPr>
        <w:t xml:space="preserve"> и гибридные системы: учебно-методическое пособие для вузов / И.Л. Каширина, Т.В. </w:t>
      </w:r>
      <w:proofErr w:type="spellStart"/>
      <w:r w:rsidR="00CF0E54" w:rsidRPr="00482BCC">
        <w:rPr>
          <w:rFonts w:ascii="Times New Roman" w:hAnsi="Times New Roman" w:cs="Times New Roman"/>
          <w:sz w:val="24"/>
          <w:szCs w:val="24"/>
        </w:rPr>
        <w:t>Азарнова</w:t>
      </w:r>
      <w:proofErr w:type="spellEnd"/>
      <w:r w:rsidR="00CF0E54" w:rsidRPr="00482BCC">
        <w:rPr>
          <w:rFonts w:ascii="Times New Roman" w:hAnsi="Times New Roman" w:cs="Times New Roman"/>
          <w:sz w:val="24"/>
          <w:szCs w:val="24"/>
        </w:rPr>
        <w:t>. – Воронеж</w:t>
      </w:r>
      <w:proofErr w:type="gramStart"/>
      <w:r w:rsidR="00CF0E54" w:rsidRPr="00482BCC">
        <w:rPr>
          <w:rFonts w:ascii="Times New Roman" w:hAnsi="Times New Roman" w:cs="Times New Roman"/>
          <w:sz w:val="24"/>
          <w:szCs w:val="24"/>
        </w:rPr>
        <w:t xml:space="preserve"> :</w:t>
      </w:r>
      <w:proofErr w:type="gramEnd"/>
      <w:r w:rsidR="00CF0E54" w:rsidRPr="00482BCC">
        <w:rPr>
          <w:rFonts w:ascii="Times New Roman" w:hAnsi="Times New Roman" w:cs="Times New Roman"/>
          <w:sz w:val="24"/>
          <w:szCs w:val="24"/>
        </w:rPr>
        <w:t xml:space="preserve"> Издательский дом ВГУ, 2014. – 80 с.</w:t>
      </w:r>
    </w:p>
    <w:p w:rsidR="005B7A44" w:rsidRPr="008D2E63" w:rsidRDefault="005B7A44" w:rsidP="005B7A44">
      <w:pPr>
        <w:ind w:firstLine="567"/>
        <w:jc w:val="both"/>
        <w:rPr>
          <w:rFonts w:ascii="Times" w:hAnsi="Times" w:cs="OpenSans-Bold"/>
          <w:bCs/>
          <w:color w:val="1A1A1A"/>
          <w:sz w:val="24"/>
          <w:szCs w:val="24"/>
        </w:rPr>
      </w:pPr>
      <w:r w:rsidRPr="005B7A44">
        <w:rPr>
          <w:rFonts w:ascii="Times" w:hAnsi="Times" w:cs="OpenSans-Bold"/>
          <w:bCs/>
          <w:color w:val="1A1A1A"/>
          <w:sz w:val="24"/>
          <w:szCs w:val="24"/>
        </w:rPr>
        <w:t>4</w:t>
      </w:r>
      <w:r w:rsidRPr="008D2E63">
        <w:rPr>
          <w:rFonts w:ascii="Times" w:hAnsi="Times" w:cs="OpenSans-Bold"/>
          <w:bCs/>
          <w:color w:val="1A1A1A"/>
          <w:sz w:val="24"/>
          <w:szCs w:val="24"/>
        </w:rPr>
        <w:t xml:space="preserve">. </w:t>
      </w:r>
      <w:proofErr w:type="spellStart"/>
      <w:r>
        <w:rPr>
          <w:rFonts w:ascii="Times" w:hAnsi="Times" w:cs="OpenSans-Bold"/>
          <w:bCs/>
          <w:color w:val="1A1A1A"/>
          <w:sz w:val="24"/>
          <w:szCs w:val="24"/>
          <w:lang w:val="en-US"/>
        </w:rPr>
        <w:t>S</w:t>
      </w:r>
      <w:r w:rsidRPr="008D2E63">
        <w:rPr>
          <w:rFonts w:ascii="Times" w:hAnsi="Times" w:cs="OpenSans-Bold"/>
          <w:bCs/>
          <w:color w:val="1A1A1A"/>
          <w:sz w:val="24"/>
          <w:szCs w:val="24"/>
          <w:lang w:val="en-US"/>
        </w:rPr>
        <w:t>cikit</w:t>
      </w:r>
      <w:proofErr w:type="spellEnd"/>
      <w:r w:rsidRPr="008D2E63">
        <w:rPr>
          <w:rFonts w:ascii="Times" w:hAnsi="Times" w:cs="OpenSans-Bold"/>
          <w:bCs/>
          <w:color w:val="1A1A1A"/>
          <w:sz w:val="24"/>
          <w:szCs w:val="24"/>
        </w:rPr>
        <w:t>-</w:t>
      </w:r>
      <w:r w:rsidRPr="008D2E63">
        <w:rPr>
          <w:rFonts w:ascii="Times" w:hAnsi="Times" w:cs="OpenSans-Bold"/>
          <w:bCs/>
          <w:color w:val="1A1A1A"/>
          <w:sz w:val="24"/>
          <w:szCs w:val="24"/>
          <w:lang w:val="en-US"/>
        </w:rPr>
        <w:t>learn</w:t>
      </w:r>
      <w:r w:rsidRPr="008D2E63">
        <w:rPr>
          <w:rFonts w:ascii="Times" w:hAnsi="Times" w:cs="OpenSans-Bold"/>
          <w:bCs/>
          <w:color w:val="1A1A1A"/>
          <w:sz w:val="24"/>
          <w:szCs w:val="24"/>
        </w:rPr>
        <w:t xml:space="preserve"> - </w:t>
      </w:r>
      <w:r>
        <w:rPr>
          <w:rFonts w:ascii="Times" w:hAnsi="Times" w:cs="OpenSans-Bold"/>
          <w:bCs/>
          <w:color w:val="1A1A1A"/>
          <w:sz w:val="24"/>
          <w:szCs w:val="24"/>
        </w:rPr>
        <w:t>м</w:t>
      </w:r>
      <w:r w:rsidRPr="008D2E63">
        <w:rPr>
          <w:rFonts w:ascii="Times" w:hAnsi="Times" w:cs="OpenSans-Bold"/>
          <w:bCs/>
          <w:color w:val="1A1A1A"/>
          <w:sz w:val="24"/>
          <w:szCs w:val="24"/>
        </w:rPr>
        <w:t xml:space="preserve">ашинное обучение на </w:t>
      </w:r>
      <w:r w:rsidRPr="008D2E63">
        <w:rPr>
          <w:rFonts w:ascii="Times" w:hAnsi="Times" w:cs="OpenSans-Bold"/>
          <w:bCs/>
          <w:color w:val="1A1A1A"/>
          <w:sz w:val="24"/>
          <w:szCs w:val="24"/>
          <w:lang w:val="en-US"/>
        </w:rPr>
        <w:t>Python</w:t>
      </w:r>
      <w:r>
        <w:rPr>
          <w:rFonts w:ascii="Times" w:hAnsi="Times" w:cs="OpenSans-Bold"/>
          <w:bCs/>
          <w:color w:val="1A1A1A"/>
          <w:sz w:val="24"/>
          <w:szCs w:val="24"/>
        </w:rPr>
        <w:t xml:space="preserve">. </w:t>
      </w:r>
      <w:r w:rsidRPr="008D2E63">
        <w:rPr>
          <w:rFonts w:ascii="Times" w:hAnsi="Times" w:cs="OpenSans-Bold"/>
          <w:bCs/>
          <w:color w:val="1A1A1A"/>
          <w:sz w:val="24"/>
          <w:szCs w:val="24"/>
        </w:rPr>
        <w:t xml:space="preserve">– </w:t>
      </w:r>
      <w:r>
        <w:rPr>
          <w:rFonts w:ascii="Times" w:hAnsi="Times" w:cs="OpenSans-Bold"/>
          <w:bCs/>
          <w:color w:val="1A1A1A"/>
          <w:sz w:val="24"/>
          <w:szCs w:val="24"/>
          <w:lang w:val="en-US"/>
        </w:rPr>
        <w:t>URL</w:t>
      </w:r>
      <w:r w:rsidRPr="008D2E63">
        <w:rPr>
          <w:rFonts w:ascii="Times" w:hAnsi="Times" w:cs="OpenSans-Bold"/>
          <w:bCs/>
          <w:color w:val="1A1A1A"/>
          <w:sz w:val="24"/>
          <w:szCs w:val="24"/>
        </w:rPr>
        <w:t>:</w:t>
      </w:r>
    </w:p>
    <w:p w:rsidR="005B7A44" w:rsidRPr="005B7A44" w:rsidRDefault="005B7A44" w:rsidP="006A68C1">
      <w:pPr>
        <w:jc w:val="both"/>
        <w:rPr>
          <w:rFonts w:ascii="Times" w:hAnsi="Times" w:cs="OpenSans-Bold"/>
          <w:bCs/>
          <w:color w:val="1A1A1A"/>
          <w:sz w:val="24"/>
          <w:szCs w:val="24"/>
        </w:rPr>
      </w:pPr>
      <w:r w:rsidRPr="008D2E63">
        <w:rPr>
          <w:rFonts w:ascii="Times" w:hAnsi="Times" w:cs="OpenSans-Bold"/>
          <w:bCs/>
          <w:color w:val="1A1A1A"/>
          <w:sz w:val="24"/>
          <w:szCs w:val="24"/>
          <w:lang w:val="en-US"/>
        </w:rPr>
        <w:t>http</w:t>
      </w:r>
      <w:r w:rsidRPr="008D2E63">
        <w:rPr>
          <w:rFonts w:ascii="Times" w:hAnsi="Times" w:cs="OpenSans-Bold"/>
          <w:bCs/>
          <w:color w:val="1A1A1A"/>
          <w:sz w:val="24"/>
          <w:szCs w:val="24"/>
        </w:rPr>
        <w:t>://</w:t>
      </w:r>
      <w:proofErr w:type="spellStart"/>
      <w:r w:rsidRPr="008D2E63">
        <w:rPr>
          <w:rFonts w:ascii="Times" w:hAnsi="Times" w:cs="OpenSans-Bold"/>
          <w:bCs/>
          <w:color w:val="1A1A1A"/>
          <w:sz w:val="24"/>
          <w:szCs w:val="24"/>
          <w:lang w:val="en-US"/>
        </w:rPr>
        <w:t>scikit</w:t>
      </w:r>
      <w:proofErr w:type="spellEnd"/>
      <w:r w:rsidRPr="008D2E63">
        <w:rPr>
          <w:rFonts w:ascii="Times" w:hAnsi="Times" w:cs="OpenSans-Bold"/>
          <w:bCs/>
          <w:color w:val="1A1A1A"/>
          <w:sz w:val="24"/>
          <w:szCs w:val="24"/>
        </w:rPr>
        <w:t>-</w:t>
      </w:r>
      <w:r w:rsidRPr="008D2E63">
        <w:rPr>
          <w:rFonts w:ascii="Times" w:hAnsi="Times" w:cs="OpenSans-Bold"/>
          <w:bCs/>
          <w:color w:val="1A1A1A"/>
          <w:sz w:val="24"/>
          <w:szCs w:val="24"/>
          <w:lang w:val="en-US"/>
        </w:rPr>
        <w:t>learn</w:t>
      </w:r>
      <w:r w:rsidRPr="008D2E63">
        <w:rPr>
          <w:rFonts w:ascii="Times" w:hAnsi="Times" w:cs="OpenSans-Bold"/>
          <w:bCs/>
          <w:color w:val="1A1A1A"/>
          <w:sz w:val="24"/>
          <w:szCs w:val="24"/>
        </w:rPr>
        <w:t>.</w:t>
      </w:r>
      <w:r w:rsidRPr="008D2E63">
        <w:rPr>
          <w:rFonts w:ascii="Times" w:hAnsi="Times" w:cs="OpenSans-Bold"/>
          <w:bCs/>
          <w:color w:val="1A1A1A"/>
          <w:sz w:val="24"/>
          <w:szCs w:val="24"/>
          <w:lang w:val="en-US"/>
        </w:rPr>
        <w:t>org</w:t>
      </w:r>
      <w:r w:rsidRPr="008D2E63">
        <w:rPr>
          <w:rFonts w:ascii="Times" w:hAnsi="Times" w:cs="OpenSans-Bold"/>
          <w:bCs/>
          <w:color w:val="1A1A1A"/>
          <w:sz w:val="24"/>
          <w:szCs w:val="24"/>
        </w:rPr>
        <w:t>/</w:t>
      </w:r>
      <w:r w:rsidRPr="008D2E63">
        <w:rPr>
          <w:rFonts w:ascii="Times" w:hAnsi="Times" w:cs="OpenSans-Bold"/>
          <w:bCs/>
          <w:color w:val="1A1A1A"/>
          <w:sz w:val="24"/>
          <w:szCs w:val="24"/>
          <w:lang w:val="en-US"/>
        </w:rPr>
        <w:t>stable</w:t>
      </w:r>
      <w:r w:rsidRPr="008D2E63">
        <w:rPr>
          <w:rFonts w:ascii="Times" w:hAnsi="Times" w:cs="OpenSans-Bold"/>
          <w:bCs/>
          <w:color w:val="1A1A1A"/>
          <w:sz w:val="24"/>
          <w:szCs w:val="24"/>
        </w:rPr>
        <w:t>/</w:t>
      </w:r>
      <w:r w:rsidRPr="008D2E63">
        <w:rPr>
          <w:rFonts w:ascii="Times" w:hAnsi="Times" w:cs="OpenSans-Bold"/>
          <w:bCs/>
          <w:color w:val="1A1A1A"/>
          <w:sz w:val="24"/>
          <w:szCs w:val="24"/>
          <w:lang w:val="en-US"/>
        </w:rPr>
        <w:t>modules</w:t>
      </w:r>
      <w:r w:rsidRPr="008D2E63">
        <w:rPr>
          <w:rFonts w:ascii="Times" w:hAnsi="Times" w:cs="OpenSans-Bold"/>
          <w:bCs/>
          <w:color w:val="1A1A1A"/>
          <w:sz w:val="24"/>
          <w:szCs w:val="24"/>
        </w:rPr>
        <w:t>/</w:t>
      </w:r>
      <w:r w:rsidRPr="008D2E63">
        <w:rPr>
          <w:rFonts w:ascii="Times" w:hAnsi="Times" w:cs="OpenSans-Bold"/>
          <w:bCs/>
          <w:color w:val="1A1A1A"/>
          <w:sz w:val="24"/>
          <w:szCs w:val="24"/>
          <w:lang w:val="en-US"/>
        </w:rPr>
        <w:t>generated</w:t>
      </w:r>
      <w:r w:rsidRPr="008D2E63">
        <w:rPr>
          <w:rFonts w:ascii="Times" w:hAnsi="Times" w:cs="OpenSans-Bold"/>
          <w:bCs/>
          <w:color w:val="1A1A1A"/>
          <w:sz w:val="24"/>
          <w:szCs w:val="24"/>
        </w:rPr>
        <w:t>/</w:t>
      </w:r>
      <w:proofErr w:type="spellStart"/>
      <w:r w:rsidRPr="008D2E63">
        <w:rPr>
          <w:rFonts w:ascii="Times" w:hAnsi="Times" w:cs="OpenSans-Bold"/>
          <w:bCs/>
          <w:color w:val="1A1A1A"/>
          <w:sz w:val="24"/>
          <w:szCs w:val="24"/>
          <w:lang w:val="en-US"/>
        </w:rPr>
        <w:t>sklearn</w:t>
      </w:r>
      <w:proofErr w:type="spellEnd"/>
      <w:r w:rsidRPr="008D2E63">
        <w:rPr>
          <w:rFonts w:ascii="Times" w:hAnsi="Times" w:cs="OpenSans-Bold"/>
          <w:bCs/>
          <w:color w:val="1A1A1A"/>
          <w:sz w:val="24"/>
          <w:szCs w:val="24"/>
        </w:rPr>
        <w:t>.</w:t>
      </w:r>
      <w:r>
        <w:rPr>
          <w:rFonts w:ascii="Times" w:hAnsi="Times" w:cs="OpenSans-Bold"/>
          <w:bCs/>
          <w:color w:val="1A1A1A"/>
          <w:sz w:val="24"/>
          <w:szCs w:val="24"/>
          <w:lang w:val="en-US"/>
        </w:rPr>
        <w:t>n</w:t>
      </w:r>
      <w:r w:rsidRPr="008D2E63">
        <w:rPr>
          <w:rFonts w:ascii="Times" w:hAnsi="Times" w:cs="OpenSans-Bold"/>
          <w:bCs/>
          <w:color w:val="1A1A1A"/>
          <w:sz w:val="24"/>
          <w:szCs w:val="24"/>
          <w:lang w:val="en-US"/>
        </w:rPr>
        <w:t>eural</w:t>
      </w:r>
      <w:r w:rsidRPr="008D2E63">
        <w:rPr>
          <w:rFonts w:ascii="Times" w:hAnsi="Times" w:cs="OpenSans-Bold"/>
          <w:bCs/>
          <w:color w:val="1A1A1A"/>
          <w:sz w:val="24"/>
          <w:szCs w:val="24"/>
        </w:rPr>
        <w:t>_</w:t>
      </w:r>
      <w:r w:rsidRPr="008D2E63">
        <w:rPr>
          <w:rFonts w:ascii="Times" w:hAnsi="Times" w:cs="OpenSans-Bold"/>
          <w:bCs/>
          <w:color w:val="1A1A1A"/>
          <w:sz w:val="24"/>
          <w:szCs w:val="24"/>
          <w:lang w:val="en-US"/>
        </w:rPr>
        <w:t>network</w:t>
      </w:r>
      <w:r w:rsidRPr="008D2E63">
        <w:rPr>
          <w:rFonts w:ascii="Times" w:hAnsi="Times" w:cs="OpenSans-Bold"/>
          <w:bCs/>
          <w:color w:val="1A1A1A"/>
          <w:sz w:val="24"/>
          <w:szCs w:val="24"/>
        </w:rPr>
        <w:t>.</w:t>
      </w:r>
      <w:proofErr w:type="spellStart"/>
      <w:r w:rsidRPr="008D2E63">
        <w:rPr>
          <w:rFonts w:ascii="Times" w:hAnsi="Times" w:cs="OpenSans-Bold"/>
          <w:bCs/>
          <w:color w:val="1A1A1A"/>
          <w:sz w:val="24"/>
          <w:szCs w:val="24"/>
          <w:lang w:val="en-US"/>
        </w:rPr>
        <w:t>MLPClassifier</w:t>
      </w:r>
      <w:proofErr w:type="spellEnd"/>
      <w:r w:rsidRPr="008D2E63">
        <w:rPr>
          <w:rFonts w:ascii="Times" w:hAnsi="Times" w:cs="OpenSans-Bold"/>
          <w:bCs/>
          <w:color w:val="1A1A1A"/>
          <w:sz w:val="24"/>
          <w:szCs w:val="24"/>
        </w:rPr>
        <w:t>.</w:t>
      </w:r>
      <w:r w:rsidRPr="008D2E63">
        <w:rPr>
          <w:rFonts w:ascii="Times" w:hAnsi="Times" w:cs="OpenSans-Bold"/>
          <w:bCs/>
          <w:color w:val="1A1A1A"/>
          <w:sz w:val="24"/>
          <w:szCs w:val="24"/>
          <w:lang w:val="en-US"/>
        </w:rPr>
        <w:t>html</w:t>
      </w:r>
    </w:p>
    <w:p w:rsidR="005B7A44" w:rsidRPr="005B7A44" w:rsidRDefault="005B7A44" w:rsidP="005B7A44">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482BCC">
        <w:rPr>
          <w:rFonts w:ascii="Times New Roman" w:hAnsi="Times New Roman" w:cs="Times New Roman"/>
          <w:sz w:val="24"/>
          <w:szCs w:val="24"/>
          <w:lang w:val="en-US"/>
        </w:rPr>
        <w:t xml:space="preserve">. </w:t>
      </w:r>
      <w:proofErr w:type="spellStart"/>
      <w:r w:rsidRPr="00482BCC">
        <w:rPr>
          <w:rFonts w:ascii="Times New Roman" w:hAnsi="Times New Roman" w:cs="Times New Roman"/>
          <w:sz w:val="24"/>
          <w:szCs w:val="24"/>
          <w:lang w:val="en-US"/>
        </w:rPr>
        <w:t>Keras</w:t>
      </w:r>
      <w:proofErr w:type="spellEnd"/>
      <w:r w:rsidRPr="00482BCC">
        <w:rPr>
          <w:rFonts w:ascii="Times New Roman" w:hAnsi="Times New Roman" w:cs="Times New Roman"/>
          <w:sz w:val="24"/>
          <w:szCs w:val="24"/>
          <w:lang w:val="en-US"/>
        </w:rPr>
        <w:t xml:space="preserve"> documentation: optimizers. – URL: </w:t>
      </w:r>
      <w:r w:rsidRPr="009123DC">
        <w:rPr>
          <w:rFonts w:ascii="Times New Roman" w:hAnsi="Times New Roman" w:cs="Times New Roman"/>
          <w:sz w:val="24"/>
          <w:szCs w:val="24"/>
          <w:lang w:val="en-US"/>
        </w:rPr>
        <w:t>https://keras.io/optimizers</w:t>
      </w:r>
    </w:p>
    <w:p w:rsidR="00CF0E54" w:rsidRPr="00482BCC" w:rsidRDefault="007435A1"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CF0E54" w:rsidRPr="00482BCC">
        <w:rPr>
          <w:rFonts w:ascii="Times New Roman" w:hAnsi="Times New Roman" w:cs="Times New Roman"/>
          <w:sz w:val="24"/>
          <w:szCs w:val="24"/>
          <w:lang w:val="en-US"/>
        </w:rPr>
        <w:t>Ruder S. An overview of gradient descent optimization algorithms / S. Ruder // Cornell University Library</w:t>
      </w:r>
      <w:r w:rsidR="00281C9F" w:rsidRPr="00482BCC">
        <w:rPr>
          <w:rFonts w:ascii="Times New Roman" w:hAnsi="Times New Roman" w:cs="Times New Roman"/>
          <w:sz w:val="24"/>
          <w:szCs w:val="24"/>
          <w:lang w:val="en-US"/>
        </w:rPr>
        <w:t>. – 2016.</w:t>
      </w:r>
      <w:r w:rsidR="00CF0E54" w:rsidRPr="00482BCC">
        <w:rPr>
          <w:rFonts w:ascii="Times New Roman" w:hAnsi="Times New Roman" w:cs="Times New Roman"/>
          <w:sz w:val="24"/>
          <w:szCs w:val="24"/>
          <w:lang w:val="en-US"/>
        </w:rPr>
        <w:t xml:space="preserve"> – URL: </w:t>
      </w:r>
      <w:r w:rsidR="006174ED" w:rsidRPr="00482BCC">
        <w:rPr>
          <w:rFonts w:ascii="Times New Roman" w:hAnsi="Times New Roman" w:cs="Times New Roman"/>
          <w:sz w:val="24"/>
          <w:szCs w:val="24"/>
          <w:lang w:val="en-US"/>
        </w:rPr>
        <w:t>https://arxiv.org/abs/1609.04747</w:t>
      </w:r>
    </w:p>
    <w:p w:rsidR="00243183" w:rsidRDefault="007435A1"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243183" w:rsidRPr="00482BCC">
        <w:rPr>
          <w:rFonts w:ascii="Times New Roman" w:hAnsi="Times New Roman" w:cs="Times New Roman"/>
          <w:sz w:val="24"/>
          <w:szCs w:val="24"/>
          <w:lang w:val="en-US"/>
        </w:rPr>
        <w:t xml:space="preserve">. Robbins H. A stochastic approximation method / H. Robbins, S. </w:t>
      </w:r>
      <w:proofErr w:type="spellStart"/>
      <w:r w:rsidR="00243183" w:rsidRPr="00482BCC">
        <w:rPr>
          <w:rFonts w:ascii="Times New Roman" w:hAnsi="Times New Roman" w:cs="Times New Roman"/>
          <w:sz w:val="24"/>
          <w:szCs w:val="24"/>
          <w:lang w:val="en-US"/>
        </w:rPr>
        <w:t>Monro</w:t>
      </w:r>
      <w:proofErr w:type="spellEnd"/>
      <w:r w:rsidR="00243183" w:rsidRPr="00482BCC">
        <w:rPr>
          <w:rFonts w:ascii="Times New Roman" w:hAnsi="Times New Roman" w:cs="Times New Roman"/>
          <w:sz w:val="24"/>
          <w:szCs w:val="24"/>
          <w:lang w:val="en-US"/>
        </w:rPr>
        <w:t xml:space="preserve"> // </w:t>
      </w:r>
      <w:proofErr w:type="gramStart"/>
      <w:r w:rsidR="00243183" w:rsidRPr="00482BCC">
        <w:rPr>
          <w:rFonts w:ascii="Times New Roman" w:hAnsi="Times New Roman" w:cs="Times New Roman"/>
          <w:sz w:val="24"/>
          <w:szCs w:val="24"/>
          <w:lang w:val="en-US"/>
        </w:rPr>
        <w:t>The</w:t>
      </w:r>
      <w:proofErr w:type="gramEnd"/>
      <w:r w:rsidR="00243183" w:rsidRPr="00482BCC">
        <w:rPr>
          <w:rFonts w:ascii="Times New Roman" w:hAnsi="Times New Roman" w:cs="Times New Roman"/>
          <w:sz w:val="24"/>
          <w:szCs w:val="24"/>
          <w:lang w:val="en-US"/>
        </w:rPr>
        <w:t xml:space="preserve"> annals of mathematical statistics. – 1951. – Vol. 22. – P. 400-407.</w:t>
      </w:r>
    </w:p>
    <w:p w:rsidR="007435A1" w:rsidRDefault="007435A1" w:rsidP="007435A1">
      <w:pPr>
        <w:ind w:firstLine="567"/>
        <w:jc w:val="both"/>
        <w:rPr>
          <w:rFonts w:ascii="Times New Roman" w:hAnsi="Times New Roman" w:cs="Times New Roman"/>
          <w:sz w:val="24"/>
          <w:szCs w:val="24"/>
        </w:rPr>
      </w:pPr>
      <w:r w:rsidRPr="007435A1">
        <w:rPr>
          <w:rFonts w:ascii="Times New Roman" w:hAnsi="Times New Roman" w:cs="Times New Roman"/>
          <w:sz w:val="24"/>
          <w:szCs w:val="24"/>
        </w:rPr>
        <w:t>8</w:t>
      </w:r>
      <w:r>
        <w:rPr>
          <w:rFonts w:ascii="Times New Roman" w:hAnsi="Times New Roman" w:cs="Times New Roman"/>
          <w:sz w:val="24"/>
          <w:szCs w:val="24"/>
        </w:rPr>
        <w:t>. Нестеров Ю.Е. Метод минимизации выпуклых функций со скоростью сходимости O(1/k2</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Ю.Е. Нестеров // </w:t>
      </w:r>
      <w:proofErr w:type="spellStart"/>
      <w:r>
        <w:rPr>
          <w:rFonts w:ascii="Times New Roman" w:hAnsi="Times New Roman" w:cs="Times New Roman"/>
          <w:sz w:val="24"/>
          <w:szCs w:val="24"/>
        </w:rPr>
        <w:t>Докл</w:t>
      </w:r>
      <w:proofErr w:type="spellEnd"/>
      <w:r>
        <w:rPr>
          <w:rFonts w:ascii="Times New Roman" w:hAnsi="Times New Roman" w:cs="Times New Roman"/>
          <w:sz w:val="24"/>
          <w:szCs w:val="24"/>
        </w:rPr>
        <w:t>. АН СССР. – 1983. - Т. 269. – № 3. – С. 543-547.</w:t>
      </w:r>
    </w:p>
    <w:p w:rsidR="007435A1" w:rsidRPr="004B1699" w:rsidRDefault="007435A1" w:rsidP="007435A1">
      <w:pPr>
        <w:ind w:firstLine="567"/>
        <w:rPr>
          <w:rFonts w:ascii="Times New Roman" w:hAnsi="Times New Roman" w:cs="Times New Roman"/>
          <w:bCs/>
          <w:sz w:val="24"/>
          <w:szCs w:val="24"/>
          <w:shd w:val="clear" w:color="auto" w:fill="FFFFFF"/>
        </w:rPr>
      </w:pPr>
      <w:r w:rsidRPr="007435A1">
        <w:rPr>
          <w:rFonts w:ascii="Times New Roman" w:hAnsi="Times New Roman" w:cs="Times New Roman"/>
          <w:sz w:val="24"/>
          <w:szCs w:val="24"/>
        </w:rPr>
        <w:lastRenderedPageBreak/>
        <w:t>9</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 xml:space="preserve">Поляк Б.Т. </w:t>
      </w:r>
      <w:r>
        <w:rPr>
          <w:rFonts w:ascii="Times New Roman" w:hAnsi="Times New Roman" w:cs="Times New Roman"/>
          <w:sz w:val="24"/>
          <w:szCs w:val="24"/>
          <w:shd w:val="clear" w:color="auto" w:fill="FFFFFF"/>
        </w:rPr>
        <w:t xml:space="preserve">О некоторых способах ускорения сходимости итерационных методов / </w:t>
      </w:r>
      <w:r>
        <w:rPr>
          <w:rFonts w:ascii="Times New Roman" w:hAnsi="Times New Roman" w:cs="Times New Roman"/>
          <w:color w:val="000000"/>
          <w:sz w:val="24"/>
          <w:szCs w:val="24"/>
          <w:shd w:val="clear" w:color="auto" w:fill="FFFFFF"/>
        </w:rPr>
        <w:t xml:space="preserve">Б. Т. Поляк // </w:t>
      </w:r>
      <w:r>
        <w:rPr>
          <w:rFonts w:ascii="Times New Roman" w:hAnsi="Times New Roman" w:cs="Times New Roman"/>
          <w:bCs/>
          <w:sz w:val="24"/>
          <w:szCs w:val="24"/>
          <w:shd w:val="clear" w:color="auto" w:fill="FFFFFF"/>
        </w:rPr>
        <w:t xml:space="preserve">Ж. </w:t>
      </w:r>
      <w:proofErr w:type="spellStart"/>
      <w:r>
        <w:rPr>
          <w:rFonts w:ascii="Times New Roman" w:hAnsi="Times New Roman" w:cs="Times New Roman"/>
          <w:bCs/>
          <w:sz w:val="24"/>
          <w:szCs w:val="24"/>
          <w:shd w:val="clear" w:color="auto" w:fill="FFFFFF"/>
        </w:rPr>
        <w:t>вычисл</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матем</w:t>
      </w:r>
      <w:proofErr w:type="spellEnd"/>
      <w:r>
        <w:rPr>
          <w:rFonts w:ascii="Times New Roman" w:hAnsi="Times New Roman" w:cs="Times New Roman"/>
          <w:bCs/>
          <w:sz w:val="24"/>
          <w:szCs w:val="24"/>
          <w:shd w:val="clear" w:color="auto" w:fill="FFFFFF"/>
        </w:rPr>
        <w:t xml:space="preserve">. и </w:t>
      </w:r>
      <w:proofErr w:type="spellStart"/>
      <w:r>
        <w:rPr>
          <w:rFonts w:ascii="Times New Roman" w:hAnsi="Times New Roman" w:cs="Times New Roman"/>
          <w:bCs/>
          <w:sz w:val="24"/>
          <w:szCs w:val="24"/>
          <w:shd w:val="clear" w:color="auto" w:fill="FFFFFF"/>
        </w:rPr>
        <w:t>матем</w:t>
      </w:r>
      <w:proofErr w:type="spellEnd"/>
      <w:r>
        <w:rPr>
          <w:rFonts w:ascii="Times New Roman" w:hAnsi="Times New Roman" w:cs="Times New Roman"/>
          <w:bCs/>
          <w:sz w:val="24"/>
          <w:szCs w:val="24"/>
          <w:shd w:val="clear" w:color="auto" w:fill="FFFFFF"/>
        </w:rPr>
        <w:t xml:space="preserve">. физ. – 1964. – </w:t>
      </w:r>
      <w:r>
        <w:rPr>
          <w:rFonts w:ascii="Times New Roman" w:hAnsi="Times New Roman" w:cs="Times New Roman"/>
          <w:bCs/>
          <w:sz w:val="24"/>
          <w:szCs w:val="24"/>
          <w:shd w:val="clear" w:color="auto" w:fill="FFFFFF"/>
          <w:lang w:val="en-US"/>
        </w:rPr>
        <w:t>T</w:t>
      </w:r>
      <w:r>
        <w:rPr>
          <w:rFonts w:ascii="Times New Roman" w:hAnsi="Times New Roman" w:cs="Times New Roman"/>
          <w:bCs/>
          <w:sz w:val="24"/>
          <w:szCs w:val="24"/>
          <w:shd w:val="clear" w:color="auto" w:fill="FFFFFF"/>
        </w:rPr>
        <w:t xml:space="preserve">. 4. – № 5. – </w:t>
      </w:r>
      <w:r>
        <w:rPr>
          <w:rFonts w:ascii="Times New Roman" w:hAnsi="Times New Roman" w:cs="Times New Roman"/>
          <w:bCs/>
          <w:sz w:val="24"/>
          <w:szCs w:val="24"/>
          <w:shd w:val="clear" w:color="auto" w:fill="FFFFFF"/>
          <w:lang w:val="en-US"/>
        </w:rPr>
        <w:t>C</w:t>
      </w:r>
      <w:r>
        <w:rPr>
          <w:rFonts w:ascii="Times New Roman" w:hAnsi="Times New Roman" w:cs="Times New Roman"/>
          <w:bCs/>
          <w:sz w:val="24"/>
          <w:szCs w:val="24"/>
          <w:shd w:val="clear" w:color="auto" w:fill="FFFFFF"/>
        </w:rPr>
        <w:t>. 1-17.</w:t>
      </w:r>
    </w:p>
    <w:p w:rsidR="00EC30DF" w:rsidRPr="00482BCC" w:rsidRDefault="007435A1" w:rsidP="00243183">
      <w:pPr>
        <w:ind w:firstLine="567"/>
        <w:jc w:val="both"/>
        <w:rPr>
          <w:rFonts w:ascii="Times New Roman" w:hAnsi="Times New Roman" w:cs="Times New Roman"/>
          <w:sz w:val="24"/>
          <w:szCs w:val="24"/>
        </w:rPr>
      </w:pPr>
      <w:r>
        <w:rPr>
          <w:rFonts w:ascii="Times New Roman" w:hAnsi="Times New Roman" w:cs="Times New Roman"/>
          <w:sz w:val="24"/>
          <w:szCs w:val="24"/>
          <w:lang w:val="en-US"/>
        </w:rPr>
        <w:t>10</w:t>
      </w:r>
      <w:r w:rsidR="00EC30DF" w:rsidRPr="00482BCC">
        <w:rPr>
          <w:rFonts w:ascii="Times New Roman" w:hAnsi="Times New Roman" w:cs="Times New Roman"/>
          <w:sz w:val="24"/>
          <w:szCs w:val="24"/>
          <w:lang w:val="en-US"/>
        </w:rPr>
        <w:t xml:space="preserve">. </w:t>
      </w:r>
      <w:proofErr w:type="spellStart"/>
      <w:r w:rsidR="00EC30DF" w:rsidRPr="00482BCC">
        <w:rPr>
          <w:rFonts w:ascii="Times New Roman" w:hAnsi="Times New Roman" w:cs="Times New Roman"/>
          <w:sz w:val="24"/>
          <w:szCs w:val="24"/>
          <w:lang w:val="en-US"/>
        </w:rPr>
        <w:t>Kukar</w:t>
      </w:r>
      <w:proofErr w:type="spellEnd"/>
      <w:r w:rsidR="00EC30DF" w:rsidRPr="00482BCC">
        <w:rPr>
          <w:rFonts w:ascii="Times New Roman" w:hAnsi="Times New Roman" w:cs="Times New Roman"/>
          <w:sz w:val="24"/>
          <w:szCs w:val="24"/>
          <w:lang w:val="en-US"/>
        </w:rPr>
        <w:t xml:space="preserve"> M. Cost-Sensitive Learning with Neural Networks / M. </w:t>
      </w:r>
      <w:proofErr w:type="spellStart"/>
      <w:r w:rsidR="00EC30DF" w:rsidRPr="00482BCC">
        <w:rPr>
          <w:rFonts w:ascii="Times New Roman" w:hAnsi="Times New Roman" w:cs="Times New Roman"/>
          <w:sz w:val="24"/>
          <w:szCs w:val="24"/>
          <w:lang w:val="en-US"/>
        </w:rPr>
        <w:t>Kukar</w:t>
      </w:r>
      <w:proofErr w:type="spellEnd"/>
      <w:r w:rsidR="00EC30DF" w:rsidRPr="00482BCC">
        <w:rPr>
          <w:rFonts w:ascii="Times New Roman" w:hAnsi="Times New Roman" w:cs="Times New Roman"/>
          <w:sz w:val="24"/>
          <w:szCs w:val="24"/>
          <w:lang w:val="en-US"/>
        </w:rPr>
        <w:t xml:space="preserve">, I. </w:t>
      </w:r>
      <w:proofErr w:type="spellStart"/>
      <w:r w:rsidR="00EC30DF" w:rsidRPr="00482BCC">
        <w:rPr>
          <w:rFonts w:ascii="Times New Roman" w:hAnsi="Times New Roman" w:cs="Times New Roman"/>
          <w:sz w:val="24"/>
          <w:szCs w:val="24"/>
          <w:lang w:val="en-US"/>
        </w:rPr>
        <w:t>Kononenko</w:t>
      </w:r>
      <w:proofErr w:type="spellEnd"/>
      <w:r w:rsidR="00EC30DF" w:rsidRPr="00482BCC">
        <w:rPr>
          <w:rFonts w:ascii="Times New Roman" w:hAnsi="Times New Roman" w:cs="Times New Roman"/>
          <w:sz w:val="24"/>
          <w:szCs w:val="24"/>
          <w:lang w:val="en-US"/>
        </w:rPr>
        <w:t xml:space="preserve"> // Machine Learning and Data </w:t>
      </w:r>
      <w:proofErr w:type="gramStart"/>
      <w:r w:rsidR="00EC30DF" w:rsidRPr="00482BCC">
        <w:rPr>
          <w:rFonts w:ascii="Times New Roman" w:hAnsi="Times New Roman" w:cs="Times New Roman"/>
          <w:sz w:val="24"/>
          <w:szCs w:val="24"/>
          <w:lang w:val="en-US"/>
        </w:rPr>
        <w:t>Mining :</w:t>
      </w:r>
      <w:proofErr w:type="gramEnd"/>
      <w:r w:rsidR="00EC30DF" w:rsidRPr="00482BCC">
        <w:rPr>
          <w:rFonts w:ascii="Times New Roman" w:hAnsi="Times New Roman" w:cs="Times New Roman"/>
          <w:sz w:val="24"/>
          <w:szCs w:val="24"/>
          <w:lang w:val="en-US"/>
        </w:rPr>
        <w:t xml:space="preserve"> proceedings of the 13th European Conference on Artificial Intelligence.  </w:t>
      </w:r>
      <w:r w:rsidR="00EC30DF" w:rsidRPr="00482BCC">
        <w:rPr>
          <w:rFonts w:ascii="Times New Roman" w:hAnsi="Times New Roman" w:cs="Times New Roman"/>
          <w:sz w:val="24"/>
          <w:szCs w:val="24"/>
        </w:rPr>
        <w:t xml:space="preserve">– 1998. – </w:t>
      </w:r>
      <w:r w:rsidR="00EC30DF" w:rsidRPr="00482BCC">
        <w:rPr>
          <w:rFonts w:ascii="Times New Roman" w:hAnsi="Times New Roman" w:cs="Times New Roman"/>
          <w:sz w:val="24"/>
          <w:szCs w:val="24"/>
          <w:lang w:val="en-US"/>
        </w:rPr>
        <w:t>P</w:t>
      </w:r>
      <w:r w:rsidR="00EC30DF" w:rsidRPr="00482BCC">
        <w:rPr>
          <w:rFonts w:ascii="Times New Roman" w:hAnsi="Times New Roman" w:cs="Times New Roman"/>
          <w:sz w:val="24"/>
          <w:szCs w:val="24"/>
        </w:rPr>
        <w:t>.</w:t>
      </w:r>
      <w:r w:rsidR="00EC30DF" w:rsidRPr="00482BCC">
        <w:rPr>
          <w:rFonts w:ascii="Times New Roman" w:hAnsi="Times New Roman" w:cs="Times New Roman"/>
          <w:sz w:val="24"/>
          <w:szCs w:val="24"/>
          <w:lang w:val="en-US"/>
        </w:rPr>
        <w:t> </w:t>
      </w:r>
      <w:r w:rsidR="00EC30DF" w:rsidRPr="00482BCC">
        <w:rPr>
          <w:rFonts w:ascii="Times New Roman" w:hAnsi="Times New Roman" w:cs="Times New Roman"/>
          <w:sz w:val="24"/>
          <w:szCs w:val="24"/>
        </w:rPr>
        <w:t>445–449.</w:t>
      </w:r>
    </w:p>
    <w:p w:rsidR="00EC30DF" w:rsidRPr="00482BCC" w:rsidRDefault="007435A1" w:rsidP="00243183">
      <w:pPr>
        <w:ind w:firstLine="567"/>
        <w:jc w:val="both"/>
        <w:rPr>
          <w:rFonts w:ascii="Times New Roman" w:hAnsi="Times New Roman" w:cs="Times New Roman"/>
          <w:sz w:val="24"/>
          <w:szCs w:val="24"/>
        </w:rPr>
      </w:pPr>
      <w:r w:rsidRPr="007435A1">
        <w:rPr>
          <w:rFonts w:ascii="Times New Roman" w:hAnsi="Times New Roman" w:cs="Times New Roman"/>
          <w:sz w:val="24"/>
          <w:szCs w:val="24"/>
        </w:rPr>
        <w:t>11</w:t>
      </w:r>
      <w:r w:rsidR="00EC30DF" w:rsidRPr="00482BCC">
        <w:rPr>
          <w:rFonts w:ascii="Times New Roman" w:hAnsi="Times New Roman" w:cs="Times New Roman"/>
          <w:sz w:val="24"/>
          <w:szCs w:val="24"/>
        </w:rPr>
        <w:t xml:space="preserve">. </w:t>
      </w:r>
      <w:r w:rsidR="00EC30DF" w:rsidRPr="00482BCC">
        <w:rPr>
          <w:rFonts w:ascii="Times New Roman" w:hAnsi="Times New Roman" w:cs="Times New Roman"/>
          <w:sz w:val="24"/>
          <w:szCs w:val="24"/>
          <w:shd w:val="clear" w:color="auto" w:fill="FFFFFF"/>
        </w:rPr>
        <w:t xml:space="preserve">Демченко М.В. </w:t>
      </w:r>
      <w:r w:rsidR="00EC30DF" w:rsidRPr="00482BCC">
        <w:rPr>
          <w:rFonts w:ascii="Times New Roman" w:hAnsi="Times New Roman" w:cs="Times New Roman"/>
          <w:sz w:val="24"/>
          <w:szCs w:val="24"/>
        </w:rPr>
        <w:t xml:space="preserve">Построение </w:t>
      </w:r>
      <w:proofErr w:type="spellStart"/>
      <w:r w:rsidR="00EC30DF" w:rsidRPr="00482BCC">
        <w:rPr>
          <w:rFonts w:ascii="Times New Roman" w:hAnsi="Times New Roman" w:cs="Times New Roman"/>
          <w:sz w:val="24"/>
          <w:szCs w:val="24"/>
        </w:rPr>
        <w:t>нейросетевого</w:t>
      </w:r>
      <w:proofErr w:type="spellEnd"/>
      <w:r w:rsidR="00EC30DF" w:rsidRPr="00482BCC">
        <w:rPr>
          <w:rFonts w:ascii="Times New Roman" w:hAnsi="Times New Roman" w:cs="Times New Roman"/>
          <w:sz w:val="24"/>
          <w:szCs w:val="24"/>
        </w:rPr>
        <w:t xml:space="preserve"> классификатора для выявления риска атеросклероза магистральных артерий / </w:t>
      </w:r>
      <w:r w:rsidR="00EC30DF" w:rsidRPr="00482BCC">
        <w:rPr>
          <w:rFonts w:ascii="Times New Roman" w:hAnsi="Times New Roman" w:cs="Times New Roman"/>
          <w:sz w:val="24"/>
          <w:szCs w:val="24"/>
          <w:shd w:val="clear" w:color="auto" w:fill="FFFFFF"/>
        </w:rPr>
        <w:t>М.В. Демченко</w:t>
      </w:r>
      <w:r w:rsidR="00EC30DF" w:rsidRPr="00482BCC">
        <w:rPr>
          <w:rFonts w:ascii="Times New Roman" w:hAnsi="Times New Roman" w:cs="Times New Roman"/>
          <w:sz w:val="24"/>
          <w:szCs w:val="24"/>
        </w:rPr>
        <w:t xml:space="preserve"> // Оптимизация и моделирование в автоматизированных системах : материалы всероссийской молодежной науч. школы, Воронеж, 13 декабря 2017 г. – Воронеж. : Изд-во Воронежский государств</w:t>
      </w:r>
      <w:proofErr w:type="gramStart"/>
      <w:r w:rsidR="00EC30DF" w:rsidRPr="00482BCC">
        <w:rPr>
          <w:rFonts w:ascii="Times New Roman" w:hAnsi="Times New Roman" w:cs="Times New Roman"/>
          <w:sz w:val="24"/>
          <w:szCs w:val="24"/>
        </w:rPr>
        <w:t>.</w:t>
      </w:r>
      <w:proofErr w:type="gramEnd"/>
      <w:r w:rsidR="00EC30DF" w:rsidRPr="00482BCC">
        <w:rPr>
          <w:rFonts w:ascii="Times New Roman" w:hAnsi="Times New Roman" w:cs="Times New Roman"/>
          <w:sz w:val="24"/>
          <w:szCs w:val="24"/>
        </w:rPr>
        <w:t xml:space="preserve"> </w:t>
      </w:r>
      <w:proofErr w:type="gramStart"/>
      <w:r w:rsidR="00EC30DF" w:rsidRPr="00482BCC">
        <w:rPr>
          <w:rFonts w:ascii="Times New Roman" w:hAnsi="Times New Roman" w:cs="Times New Roman"/>
          <w:sz w:val="24"/>
          <w:szCs w:val="24"/>
        </w:rPr>
        <w:t>т</w:t>
      </w:r>
      <w:proofErr w:type="gramEnd"/>
      <w:r w:rsidR="00EC30DF" w:rsidRPr="00482BCC">
        <w:rPr>
          <w:rFonts w:ascii="Times New Roman" w:hAnsi="Times New Roman" w:cs="Times New Roman"/>
          <w:sz w:val="24"/>
          <w:szCs w:val="24"/>
        </w:rPr>
        <w:t xml:space="preserve">ехнический университет, </w:t>
      </w:r>
      <w:r w:rsidR="00EC30DF" w:rsidRPr="00482BCC">
        <w:rPr>
          <w:rFonts w:ascii="Times New Roman" w:hAnsi="Times New Roman" w:cs="Times New Roman"/>
          <w:sz w:val="24"/>
          <w:szCs w:val="24"/>
          <w:shd w:val="clear" w:color="auto" w:fill="FFFFFF"/>
        </w:rPr>
        <w:t>2017</w:t>
      </w:r>
      <w:r w:rsidR="00EC30DF" w:rsidRPr="00482BCC">
        <w:rPr>
          <w:rFonts w:ascii="Times New Roman" w:hAnsi="Times New Roman" w:cs="Times New Roman"/>
          <w:sz w:val="24"/>
          <w:szCs w:val="24"/>
        </w:rPr>
        <w:t>. – С.</w:t>
      </w:r>
      <w:r w:rsidR="00EC30DF" w:rsidRPr="00482BCC">
        <w:rPr>
          <w:rFonts w:ascii="Times New Roman" w:hAnsi="Times New Roman" w:cs="Times New Roman"/>
          <w:spacing w:val="-6"/>
          <w:sz w:val="24"/>
          <w:szCs w:val="24"/>
        </w:rPr>
        <w:t xml:space="preserve"> </w:t>
      </w:r>
      <w:r w:rsidR="00EC30DF" w:rsidRPr="00482BCC">
        <w:rPr>
          <w:rFonts w:ascii="Times New Roman" w:hAnsi="Times New Roman" w:cs="Times New Roman"/>
          <w:sz w:val="24"/>
          <w:szCs w:val="24"/>
          <w:shd w:val="clear" w:color="auto" w:fill="FFFFFF"/>
        </w:rPr>
        <w:t>29-36</w:t>
      </w:r>
      <w:r w:rsidR="00EC30DF" w:rsidRPr="00482BCC">
        <w:rPr>
          <w:rFonts w:ascii="Times New Roman" w:hAnsi="Times New Roman" w:cs="Times New Roman"/>
          <w:sz w:val="24"/>
          <w:szCs w:val="24"/>
        </w:rPr>
        <w:t>.</w:t>
      </w:r>
    </w:p>
    <w:p w:rsidR="007435A1" w:rsidRPr="000F7D15" w:rsidRDefault="007435A1" w:rsidP="007435A1">
      <w:pPr>
        <w:pStyle w:val="1"/>
        <w:shd w:val="clear" w:color="auto" w:fill="FFFFFF"/>
        <w:spacing w:before="0" w:beforeAutospacing="0" w:after="0" w:afterAutospacing="0"/>
        <w:ind w:firstLine="567"/>
        <w:rPr>
          <w:b w:val="0"/>
          <w:color w:val="000000"/>
          <w:sz w:val="24"/>
          <w:szCs w:val="24"/>
          <w:shd w:val="clear" w:color="auto" w:fill="FFFFFF"/>
          <w:lang w:val="en-US"/>
        </w:rPr>
      </w:pPr>
      <w:r>
        <w:rPr>
          <w:b w:val="0"/>
          <w:bCs w:val="0"/>
          <w:sz w:val="24"/>
          <w:szCs w:val="24"/>
          <w:shd w:val="clear" w:color="auto" w:fill="FFFFFF"/>
          <w:lang w:val="en-US"/>
        </w:rPr>
        <w:t xml:space="preserve">12. </w:t>
      </w:r>
      <w:proofErr w:type="spellStart"/>
      <w:r>
        <w:rPr>
          <w:b w:val="0"/>
          <w:sz w:val="24"/>
          <w:szCs w:val="24"/>
          <w:lang w:val="en-US"/>
        </w:rPr>
        <w:t>Duchi</w:t>
      </w:r>
      <w:proofErr w:type="spellEnd"/>
      <w:r>
        <w:rPr>
          <w:b w:val="0"/>
          <w:sz w:val="24"/>
          <w:szCs w:val="24"/>
          <w:lang w:val="en-US"/>
        </w:rPr>
        <w:t xml:space="preserve"> J. </w:t>
      </w:r>
      <w:r>
        <w:rPr>
          <w:b w:val="0"/>
          <w:color w:val="000000"/>
          <w:sz w:val="24"/>
          <w:szCs w:val="24"/>
          <w:lang w:val="en-US"/>
        </w:rPr>
        <w:t xml:space="preserve">Adaptive </w:t>
      </w:r>
      <w:proofErr w:type="spellStart"/>
      <w:r>
        <w:rPr>
          <w:b w:val="0"/>
          <w:color w:val="000000"/>
          <w:sz w:val="24"/>
          <w:szCs w:val="24"/>
          <w:lang w:val="en-US"/>
        </w:rPr>
        <w:t>Subgradient</w:t>
      </w:r>
      <w:proofErr w:type="spellEnd"/>
      <w:r>
        <w:rPr>
          <w:b w:val="0"/>
          <w:color w:val="000000"/>
          <w:sz w:val="24"/>
          <w:szCs w:val="24"/>
          <w:lang w:val="en-US"/>
        </w:rPr>
        <w:t xml:space="preserve"> Methods for Online Learning and Stochastic Optimization / J. </w:t>
      </w:r>
      <w:proofErr w:type="spellStart"/>
      <w:r>
        <w:rPr>
          <w:b w:val="0"/>
          <w:color w:val="000000"/>
          <w:sz w:val="24"/>
          <w:szCs w:val="24"/>
          <w:lang w:val="en-US"/>
        </w:rPr>
        <w:t>Duchi</w:t>
      </w:r>
      <w:proofErr w:type="spellEnd"/>
      <w:r>
        <w:rPr>
          <w:b w:val="0"/>
          <w:color w:val="000000"/>
          <w:sz w:val="24"/>
          <w:szCs w:val="24"/>
          <w:lang w:val="en-US"/>
        </w:rPr>
        <w:t xml:space="preserve">, </w:t>
      </w:r>
      <w:r>
        <w:rPr>
          <w:b w:val="0"/>
          <w:sz w:val="24"/>
          <w:szCs w:val="24"/>
          <w:lang w:val="en-US"/>
        </w:rPr>
        <w:t xml:space="preserve">E. </w:t>
      </w:r>
      <w:proofErr w:type="spellStart"/>
      <w:r>
        <w:rPr>
          <w:b w:val="0"/>
          <w:sz w:val="24"/>
          <w:szCs w:val="24"/>
          <w:lang w:val="en-US"/>
        </w:rPr>
        <w:t>Hazan</w:t>
      </w:r>
      <w:proofErr w:type="spellEnd"/>
      <w:r>
        <w:rPr>
          <w:b w:val="0"/>
          <w:sz w:val="24"/>
          <w:szCs w:val="24"/>
          <w:lang w:val="en-US"/>
        </w:rPr>
        <w:t xml:space="preserve">, Y. Singer // </w:t>
      </w:r>
      <w:r w:rsidRPr="000F7D15">
        <w:rPr>
          <w:b w:val="0"/>
          <w:color w:val="000000"/>
          <w:sz w:val="24"/>
          <w:szCs w:val="24"/>
          <w:shd w:val="clear" w:color="auto" w:fill="FFFFFF"/>
          <w:lang w:val="en-US"/>
        </w:rPr>
        <w:t>The Journal of Machine Learning Research. – 2011. – Vol. 12. – P. 2121-2159.</w:t>
      </w:r>
    </w:p>
    <w:p w:rsidR="007435A1" w:rsidRPr="00C562C9" w:rsidRDefault="007435A1" w:rsidP="007435A1">
      <w:pPr>
        <w:pStyle w:val="1"/>
        <w:shd w:val="clear" w:color="auto" w:fill="FFFFFF"/>
        <w:spacing w:before="0" w:beforeAutospacing="0" w:after="0" w:afterAutospacing="0"/>
        <w:ind w:firstLine="567"/>
        <w:rPr>
          <w:rFonts w:ascii="Verdana" w:hAnsi="Verdana"/>
          <w:b w:val="0"/>
          <w:color w:val="000000"/>
          <w:sz w:val="20"/>
          <w:szCs w:val="20"/>
          <w:shd w:val="clear" w:color="auto" w:fill="FFFFFF"/>
          <w:lang w:val="en-US"/>
        </w:rPr>
      </w:pPr>
      <w:r>
        <w:rPr>
          <w:b w:val="0"/>
          <w:color w:val="000000"/>
          <w:sz w:val="24"/>
          <w:szCs w:val="24"/>
          <w:shd w:val="clear" w:color="auto" w:fill="FFFFFF"/>
          <w:lang w:val="en-US"/>
        </w:rPr>
        <w:t>13</w:t>
      </w:r>
      <w:r w:rsidRPr="00C562C9">
        <w:rPr>
          <w:b w:val="0"/>
          <w:color w:val="000000"/>
          <w:sz w:val="24"/>
          <w:szCs w:val="24"/>
          <w:shd w:val="clear" w:color="auto" w:fill="FFFFFF"/>
          <w:lang w:val="en-US"/>
        </w:rPr>
        <w:t xml:space="preserve">. </w:t>
      </w:r>
      <w:proofErr w:type="spellStart"/>
      <w:r w:rsidRPr="00C562C9">
        <w:rPr>
          <w:b w:val="0"/>
          <w:color w:val="000000"/>
          <w:sz w:val="24"/>
          <w:szCs w:val="24"/>
          <w:shd w:val="clear" w:color="auto" w:fill="FFFFFF"/>
          <w:lang w:val="en-US"/>
        </w:rPr>
        <w:t>Zeiler</w:t>
      </w:r>
      <w:proofErr w:type="spellEnd"/>
      <w:r w:rsidRPr="00C562C9">
        <w:rPr>
          <w:b w:val="0"/>
          <w:color w:val="000000"/>
          <w:sz w:val="24"/>
          <w:szCs w:val="24"/>
          <w:shd w:val="clear" w:color="auto" w:fill="FFFFFF"/>
          <w:lang w:val="en-US"/>
        </w:rPr>
        <w:t xml:space="preserve"> </w:t>
      </w:r>
      <w:r w:rsidRPr="00C562C9">
        <w:rPr>
          <w:b w:val="0"/>
          <w:color w:val="000000"/>
          <w:sz w:val="24"/>
          <w:szCs w:val="24"/>
          <w:lang w:val="en-US"/>
        </w:rPr>
        <w:t xml:space="preserve">M.D. ADADELTA: An Adaptive Learning Rate Method / </w:t>
      </w:r>
      <w:r w:rsidRPr="00C562C9">
        <w:rPr>
          <w:b w:val="0"/>
          <w:sz w:val="24"/>
          <w:szCs w:val="24"/>
          <w:lang w:val="en-US"/>
        </w:rPr>
        <w:t>Cornell University Library. – 2012. – URL: https://arxiv.org/abs/1212.5701</w:t>
      </w:r>
    </w:p>
    <w:p w:rsidR="007435A1" w:rsidRPr="00D47B80" w:rsidRDefault="007435A1" w:rsidP="007435A1">
      <w:pPr>
        <w:ind w:firstLine="567"/>
        <w:jc w:val="both"/>
        <w:rPr>
          <w:rFonts w:ascii="Times New Roman" w:hAnsi="Times New Roman" w:cs="Times New Roman"/>
          <w:sz w:val="24"/>
          <w:szCs w:val="24"/>
        </w:rPr>
      </w:pPr>
      <w:r w:rsidRPr="00D47B80">
        <w:rPr>
          <w:rFonts w:ascii="Times New Roman" w:hAnsi="Times New Roman" w:cs="Times New Roman"/>
          <w:sz w:val="24"/>
          <w:szCs w:val="24"/>
        </w:rPr>
        <w:t>1</w:t>
      </w:r>
      <w:r w:rsidRPr="007435A1">
        <w:rPr>
          <w:rFonts w:ascii="Times New Roman" w:hAnsi="Times New Roman" w:cs="Times New Roman"/>
          <w:sz w:val="24"/>
          <w:szCs w:val="24"/>
        </w:rPr>
        <w:t>4</w:t>
      </w:r>
      <w:r w:rsidRPr="00482BCC">
        <w:rPr>
          <w:rFonts w:ascii="Times New Roman" w:hAnsi="Times New Roman" w:cs="Times New Roman"/>
          <w:sz w:val="24"/>
          <w:szCs w:val="24"/>
        </w:rPr>
        <w:t xml:space="preserve">. Николенко </w:t>
      </w:r>
      <w:r w:rsidRPr="00482BCC">
        <w:rPr>
          <w:rFonts w:ascii="Times New Roman" w:hAnsi="Times New Roman" w:cs="Times New Roman"/>
          <w:sz w:val="24"/>
          <w:szCs w:val="24"/>
          <w:lang w:val="en-US"/>
        </w:rPr>
        <w:t>C</w:t>
      </w:r>
      <w:r w:rsidRPr="00482BCC">
        <w:rPr>
          <w:rFonts w:ascii="Times New Roman" w:hAnsi="Times New Roman" w:cs="Times New Roman"/>
          <w:sz w:val="24"/>
          <w:szCs w:val="24"/>
        </w:rPr>
        <w:t xml:space="preserve">. Глубокое обучение / </w:t>
      </w:r>
      <w:r w:rsidRPr="00482BCC">
        <w:rPr>
          <w:rFonts w:ascii="Times New Roman" w:eastAsia="Times New Roman" w:hAnsi="Times New Roman" w:cs="Times New Roman"/>
          <w:kern w:val="36"/>
          <w:sz w:val="24"/>
          <w:szCs w:val="24"/>
        </w:rPr>
        <w:t xml:space="preserve">С. Николенко, А. </w:t>
      </w:r>
      <w:proofErr w:type="spellStart"/>
      <w:r w:rsidRPr="00482BCC">
        <w:rPr>
          <w:rFonts w:ascii="Times New Roman" w:eastAsia="Times New Roman" w:hAnsi="Times New Roman" w:cs="Times New Roman"/>
          <w:kern w:val="36"/>
          <w:sz w:val="24"/>
          <w:szCs w:val="24"/>
        </w:rPr>
        <w:t>Кадурин</w:t>
      </w:r>
      <w:proofErr w:type="spellEnd"/>
      <w:r w:rsidRPr="00482BCC">
        <w:rPr>
          <w:rFonts w:ascii="Times New Roman" w:eastAsia="Times New Roman" w:hAnsi="Times New Roman" w:cs="Times New Roman"/>
          <w:kern w:val="36"/>
          <w:sz w:val="24"/>
          <w:szCs w:val="24"/>
        </w:rPr>
        <w:t>, Е. Архангельская. – СПб</w:t>
      </w:r>
      <w:proofErr w:type="gramStart"/>
      <w:r w:rsidRPr="00482BCC">
        <w:rPr>
          <w:rFonts w:ascii="Times New Roman" w:eastAsia="Times New Roman" w:hAnsi="Times New Roman" w:cs="Times New Roman"/>
          <w:kern w:val="36"/>
          <w:sz w:val="24"/>
          <w:szCs w:val="24"/>
        </w:rPr>
        <w:t xml:space="preserve"> :</w:t>
      </w:r>
      <w:proofErr w:type="gramEnd"/>
      <w:r w:rsidRPr="00482BCC">
        <w:rPr>
          <w:rFonts w:ascii="Times New Roman" w:eastAsia="Times New Roman" w:hAnsi="Times New Roman" w:cs="Times New Roman"/>
          <w:kern w:val="36"/>
          <w:sz w:val="24"/>
          <w:szCs w:val="24"/>
        </w:rPr>
        <w:t xml:space="preserve"> Питер, 2018. – 480 с. </w:t>
      </w:r>
    </w:p>
    <w:p w:rsidR="007435A1" w:rsidRPr="007435A1" w:rsidRDefault="007435A1" w:rsidP="007435A1">
      <w:pPr>
        <w:pStyle w:val="1"/>
        <w:shd w:val="clear" w:color="auto" w:fill="FFFFFF"/>
        <w:spacing w:before="0" w:beforeAutospacing="0" w:after="0" w:afterAutospacing="0"/>
        <w:ind w:firstLine="567"/>
        <w:jc w:val="both"/>
        <w:rPr>
          <w:b w:val="0"/>
          <w:sz w:val="24"/>
          <w:szCs w:val="24"/>
          <w:shd w:val="clear" w:color="auto" w:fill="FFFFFF"/>
          <w:lang w:val="en-US"/>
        </w:rPr>
      </w:pPr>
      <w:r>
        <w:rPr>
          <w:b w:val="0"/>
          <w:sz w:val="24"/>
          <w:szCs w:val="24"/>
          <w:lang w:val="en-US"/>
        </w:rPr>
        <w:t>15</w:t>
      </w:r>
      <w:r w:rsidRPr="00482BCC">
        <w:rPr>
          <w:b w:val="0"/>
          <w:sz w:val="24"/>
          <w:szCs w:val="24"/>
          <w:lang w:val="en-US"/>
        </w:rPr>
        <w:t xml:space="preserve">. </w:t>
      </w:r>
      <w:proofErr w:type="spellStart"/>
      <w:r w:rsidRPr="00482BCC">
        <w:rPr>
          <w:b w:val="0"/>
          <w:sz w:val="24"/>
          <w:szCs w:val="24"/>
          <w:lang w:val="en-US"/>
        </w:rPr>
        <w:t>Kingma</w:t>
      </w:r>
      <w:proofErr w:type="spellEnd"/>
      <w:r w:rsidRPr="00482BCC">
        <w:rPr>
          <w:b w:val="0"/>
          <w:sz w:val="24"/>
          <w:szCs w:val="24"/>
          <w:lang w:val="en-US"/>
        </w:rPr>
        <w:t xml:space="preserve"> D.P. Adam: A Method for Stochastic Optimization / </w:t>
      </w:r>
      <w:r w:rsidRPr="00482BCC">
        <w:rPr>
          <w:b w:val="0"/>
          <w:sz w:val="24"/>
          <w:szCs w:val="24"/>
          <w:shd w:val="clear" w:color="auto" w:fill="FFFFFF"/>
          <w:lang w:val="en-US"/>
        </w:rPr>
        <w:t xml:space="preserve">D.P. </w:t>
      </w:r>
      <w:proofErr w:type="spellStart"/>
      <w:r w:rsidRPr="00482BCC">
        <w:rPr>
          <w:b w:val="0"/>
          <w:sz w:val="24"/>
          <w:szCs w:val="24"/>
          <w:shd w:val="clear" w:color="auto" w:fill="FFFFFF"/>
          <w:lang w:val="en-US"/>
        </w:rPr>
        <w:t>Kingma</w:t>
      </w:r>
      <w:proofErr w:type="spellEnd"/>
      <w:r w:rsidRPr="00482BCC">
        <w:rPr>
          <w:b w:val="0"/>
          <w:sz w:val="24"/>
          <w:szCs w:val="24"/>
          <w:shd w:val="clear" w:color="auto" w:fill="FFFFFF"/>
          <w:lang w:val="en-US"/>
        </w:rPr>
        <w:t xml:space="preserve">, J. Ba // </w:t>
      </w:r>
      <w:r w:rsidRPr="00482BCC">
        <w:rPr>
          <w:b w:val="0"/>
          <w:sz w:val="24"/>
          <w:szCs w:val="24"/>
          <w:lang w:val="en-US"/>
        </w:rPr>
        <w:t>Cornell University Library. – 2014. – URL: https://arxiv.org/abs/1412.6980</w:t>
      </w:r>
      <w:r w:rsidRPr="00482BCC">
        <w:rPr>
          <w:b w:val="0"/>
          <w:sz w:val="24"/>
          <w:szCs w:val="24"/>
          <w:shd w:val="clear" w:color="auto" w:fill="FFFFFF"/>
          <w:lang w:val="en-US"/>
        </w:rPr>
        <w:t xml:space="preserve"> </w:t>
      </w:r>
    </w:p>
    <w:p w:rsidR="00EC30DF" w:rsidRPr="00482BCC" w:rsidRDefault="00445284" w:rsidP="00243183">
      <w:pPr>
        <w:ind w:firstLine="567"/>
        <w:jc w:val="both"/>
        <w:rPr>
          <w:rFonts w:ascii="Times New Roman" w:hAnsi="Times New Roman" w:cs="Times New Roman"/>
          <w:sz w:val="24"/>
          <w:szCs w:val="24"/>
        </w:rPr>
      </w:pPr>
      <w:r w:rsidRPr="00445284">
        <w:rPr>
          <w:rFonts w:ascii="Times New Roman" w:hAnsi="Times New Roman" w:cs="Times New Roman"/>
          <w:sz w:val="24"/>
          <w:szCs w:val="24"/>
        </w:rPr>
        <w:t>16</w:t>
      </w:r>
      <w:r w:rsidR="00EC30DF" w:rsidRPr="00482BCC">
        <w:rPr>
          <w:rFonts w:ascii="Times New Roman" w:hAnsi="Times New Roman" w:cs="Times New Roman"/>
          <w:sz w:val="24"/>
          <w:szCs w:val="24"/>
        </w:rPr>
        <w:t xml:space="preserve">. </w:t>
      </w:r>
      <w:proofErr w:type="spellStart"/>
      <w:r w:rsidR="00EC30DF" w:rsidRPr="00482BCC">
        <w:rPr>
          <w:rFonts w:ascii="Times New Roman" w:hAnsi="Times New Roman" w:cs="Times New Roman"/>
          <w:sz w:val="24"/>
          <w:szCs w:val="24"/>
        </w:rPr>
        <w:t>Гудфеллоу</w:t>
      </w:r>
      <w:proofErr w:type="spellEnd"/>
      <w:r w:rsidR="00EC30DF" w:rsidRPr="00482BCC">
        <w:rPr>
          <w:rFonts w:ascii="Times New Roman" w:hAnsi="Times New Roman" w:cs="Times New Roman"/>
          <w:sz w:val="24"/>
          <w:szCs w:val="24"/>
        </w:rPr>
        <w:t xml:space="preserve"> Я. Глубокое обучение / Я. </w:t>
      </w:r>
      <w:proofErr w:type="spellStart"/>
      <w:r w:rsidR="00EC30DF" w:rsidRPr="00482BCC">
        <w:rPr>
          <w:rFonts w:ascii="Times New Roman" w:hAnsi="Times New Roman" w:cs="Times New Roman"/>
          <w:sz w:val="24"/>
          <w:szCs w:val="24"/>
        </w:rPr>
        <w:t>Гудфеллоу</w:t>
      </w:r>
      <w:proofErr w:type="spellEnd"/>
      <w:r w:rsidR="00EC30DF" w:rsidRPr="00482BCC">
        <w:rPr>
          <w:rFonts w:ascii="Times New Roman" w:hAnsi="Times New Roman" w:cs="Times New Roman"/>
          <w:sz w:val="24"/>
          <w:szCs w:val="24"/>
        </w:rPr>
        <w:t xml:space="preserve">, И. </w:t>
      </w:r>
      <w:proofErr w:type="spellStart"/>
      <w:r w:rsidR="00EC30DF" w:rsidRPr="00482BCC">
        <w:rPr>
          <w:rFonts w:ascii="Times New Roman" w:hAnsi="Times New Roman" w:cs="Times New Roman"/>
          <w:sz w:val="24"/>
          <w:szCs w:val="24"/>
        </w:rPr>
        <w:t>Бенджио</w:t>
      </w:r>
      <w:proofErr w:type="spellEnd"/>
      <w:r w:rsidR="00EC30DF" w:rsidRPr="00482BCC">
        <w:rPr>
          <w:rFonts w:ascii="Times New Roman" w:hAnsi="Times New Roman" w:cs="Times New Roman"/>
          <w:sz w:val="24"/>
          <w:szCs w:val="24"/>
        </w:rPr>
        <w:t xml:space="preserve">, А. </w:t>
      </w:r>
      <w:proofErr w:type="spellStart"/>
      <w:r w:rsidR="00EC30DF" w:rsidRPr="00482BCC">
        <w:rPr>
          <w:rFonts w:ascii="Times New Roman" w:hAnsi="Times New Roman" w:cs="Times New Roman"/>
          <w:sz w:val="24"/>
          <w:szCs w:val="24"/>
        </w:rPr>
        <w:t>Курвилль</w:t>
      </w:r>
      <w:proofErr w:type="spellEnd"/>
      <w:r w:rsidR="00EC30DF" w:rsidRPr="00482BCC">
        <w:rPr>
          <w:rFonts w:ascii="Times New Roman" w:hAnsi="Times New Roman" w:cs="Times New Roman"/>
          <w:sz w:val="24"/>
          <w:szCs w:val="24"/>
        </w:rPr>
        <w:t>. – М.</w:t>
      </w:r>
      <w:proofErr w:type="gramStart"/>
      <w:r w:rsidR="00EC30DF" w:rsidRPr="00482BCC">
        <w:rPr>
          <w:rFonts w:ascii="Times New Roman" w:hAnsi="Times New Roman" w:cs="Times New Roman"/>
          <w:sz w:val="24"/>
          <w:szCs w:val="24"/>
        </w:rPr>
        <w:t xml:space="preserve"> :</w:t>
      </w:r>
      <w:proofErr w:type="gramEnd"/>
      <w:r w:rsidR="00EC30DF" w:rsidRPr="00482BCC">
        <w:rPr>
          <w:rFonts w:ascii="Times New Roman" w:hAnsi="Times New Roman" w:cs="Times New Roman"/>
          <w:sz w:val="24"/>
          <w:szCs w:val="24"/>
        </w:rPr>
        <w:t xml:space="preserve"> ДМК Пресс, 2018. – 652 с.</w:t>
      </w:r>
    </w:p>
    <w:p w:rsidR="00C15358" w:rsidRPr="00632C9F" w:rsidRDefault="00C15358" w:rsidP="00270551">
      <w:pPr>
        <w:pStyle w:val="1"/>
        <w:shd w:val="clear" w:color="auto" w:fill="FFFFFF"/>
        <w:spacing w:before="0" w:beforeAutospacing="0" w:after="0" w:afterAutospacing="0"/>
        <w:ind w:firstLine="567"/>
        <w:jc w:val="both"/>
        <w:rPr>
          <w:b w:val="0"/>
          <w:sz w:val="24"/>
          <w:szCs w:val="24"/>
          <w:shd w:val="clear" w:color="auto" w:fill="FFFFFF"/>
          <w:lang w:val="en-US"/>
        </w:rPr>
      </w:pPr>
      <w:r w:rsidRPr="00482BCC">
        <w:rPr>
          <w:b w:val="0"/>
          <w:sz w:val="24"/>
          <w:szCs w:val="24"/>
          <w:shd w:val="clear" w:color="auto" w:fill="FFFFFF"/>
        </w:rPr>
        <w:t>1</w:t>
      </w:r>
      <w:r w:rsidR="00445284" w:rsidRPr="00445284">
        <w:rPr>
          <w:b w:val="0"/>
          <w:sz w:val="24"/>
          <w:szCs w:val="24"/>
          <w:shd w:val="clear" w:color="auto" w:fill="FFFFFF"/>
        </w:rPr>
        <w:t>7</w:t>
      </w:r>
      <w:r w:rsidRPr="00482BCC">
        <w:rPr>
          <w:b w:val="0"/>
          <w:sz w:val="24"/>
          <w:szCs w:val="24"/>
          <w:shd w:val="clear" w:color="auto" w:fill="FFFFFF"/>
        </w:rPr>
        <w:t>. Поляк Б.Т. Введение в оптимизацию / Б.Т. Поляк. – М. : Наука. Главная</w:t>
      </w:r>
      <w:r w:rsidRPr="00632C9F">
        <w:rPr>
          <w:b w:val="0"/>
          <w:sz w:val="24"/>
          <w:szCs w:val="24"/>
          <w:shd w:val="clear" w:color="auto" w:fill="FFFFFF"/>
          <w:lang w:val="en-US"/>
        </w:rPr>
        <w:t xml:space="preserve"> </w:t>
      </w:r>
      <w:r w:rsidRPr="00482BCC">
        <w:rPr>
          <w:b w:val="0"/>
          <w:sz w:val="24"/>
          <w:szCs w:val="24"/>
          <w:shd w:val="clear" w:color="auto" w:fill="FFFFFF"/>
        </w:rPr>
        <w:t>редакция</w:t>
      </w:r>
      <w:r w:rsidRPr="00632C9F">
        <w:rPr>
          <w:b w:val="0"/>
          <w:sz w:val="24"/>
          <w:szCs w:val="24"/>
          <w:shd w:val="clear" w:color="auto" w:fill="FFFFFF"/>
          <w:lang w:val="en-US"/>
        </w:rPr>
        <w:t xml:space="preserve"> </w:t>
      </w:r>
      <w:r w:rsidRPr="00482BCC">
        <w:rPr>
          <w:b w:val="0"/>
          <w:sz w:val="24"/>
          <w:szCs w:val="24"/>
          <w:shd w:val="clear" w:color="auto" w:fill="FFFFFF"/>
        </w:rPr>
        <w:t>физико</w:t>
      </w:r>
      <w:r w:rsidRPr="00632C9F">
        <w:rPr>
          <w:b w:val="0"/>
          <w:sz w:val="24"/>
          <w:szCs w:val="24"/>
          <w:shd w:val="clear" w:color="auto" w:fill="FFFFFF"/>
          <w:lang w:val="en-US"/>
        </w:rPr>
        <w:t>-</w:t>
      </w:r>
      <w:r w:rsidRPr="00482BCC">
        <w:rPr>
          <w:b w:val="0"/>
          <w:sz w:val="24"/>
          <w:szCs w:val="24"/>
          <w:shd w:val="clear" w:color="auto" w:fill="FFFFFF"/>
        </w:rPr>
        <w:t>математической</w:t>
      </w:r>
      <w:r w:rsidRPr="00632C9F">
        <w:rPr>
          <w:b w:val="0"/>
          <w:sz w:val="24"/>
          <w:szCs w:val="24"/>
          <w:shd w:val="clear" w:color="auto" w:fill="FFFFFF"/>
          <w:lang w:val="en-US"/>
        </w:rPr>
        <w:t xml:space="preserve"> </w:t>
      </w:r>
      <w:r w:rsidRPr="00482BCC">
        <w:rPr>
          <w:b w:val="0"/>
          <w:sz w:val="24"/>
          <w:szCs w:val="24"/>
          <w:shd w:val="clear" w:color="auto" w:fill="FFFFFF"/>
        </w:rPr>
        <w:t>литературы</w:t>
      </w:r>
      <w:r w:rsidRPr="00632C9F">
        <w:rPr>
          <w:b w:val="0"/>
          <w:sz w:val="24"/>
          <w:szCs w:val="24"/>
          <w:shd w:val="clear" w:color="auto" w:fill="FFFFFF"/>
          <w:lang w:val="en-US"/>
        </w:rPr>
        <w:t xml:space="preserve">, 1983. – 384 </w:t>
      </w:r>
      <w:r w:rsidRPr="00482BCC">
        <w:rPr>
          <w:b w:val="0"/>
          <w:sz w:val="24"/>
          <w:szCs w:val="24"/>
          <w:shd w:val="clear" w:color="auto" w:fill="FFFFFF"/>
        </w:rPr>
        <w:t>с</w:t>
      </w:r>
      <w:r w:rsidRPr="00632C9F">
        <w:rPr>
          <w:b w:val="0"/>
          <w:sz w:val="24"/>
          <w:szCs w:val="24"/>
          <w:shd w:val="clear" w:color="auto" w:fill="FFFFFF"/>
          <w:lang w:val="en-US"/>
        </w:rPr>
        <w:t>.</w:t>
      </w:r>
    </w:p>
    <w:p w:rsidR="00445284" w:rsidRDefault="00445284" w:rsidP="00243183">
      <w:pPr>
        <w:ind w:firstLine="567"/>
        <w:jc w:val="both"/>
        <w:rPr>
          <w:rFonts w:ascii="Times New Roman" w:hAnsi="Times New Roman" w:cs="Times New Roman"/>
          <w:sz w:val="24"/>
          <w:szCs w:val="24"/>
          <w:lang w:val="en-US"/>
        </w:rPr>
      </w:pPr>
      <w:r>
        <w:rPr>
          <w:rFonts w:ascii="Times" w:hAnsi="Times" w:cs="OpenSans-Bold"/>
          <w:bCs/>
          <w:color w:val="1A1A1A"/>
          <w:sz w:val="24"/>
          <w:szCs w:val="24"/>
          <w:lang w:val="en-US"/>
        </w:rPr>
        <w:t>18. Fletcher R. Practical methods of optimization / R. Fletcher. – Wiley, 2000. – 450 p.</w:t>
      </w:r>
    </w:p>
    <w:p w:rsidR="00EC30DF" w:rsidRPr="00445284" w:rsidRDefault="00445284"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19</w:t>
      </w:r>
      <w:r w:rsidR="00C15358" w:rsidRPr="00445284">
        <w:rPr>
          <w:rFonts w:ascii="Times New Roman" w:hAnsi="Times New Roman" w:cs="Times New Roman"/>
          <w:sz w:val="24"/>
          <w:szCs w:val="24"/>
          <w:lang w:val="en-US"/>
        </w:rPr>
        <w:t>.</w:t>
      </w:r>
      <w:r w:rsidR="00CF0E54" w:rsidRPr="00445284">
        <w:rPr>
          <w:rFonts w:ascii="Times New Roman" w:hAnsi="Times New Roman" w:cs="Times New Roman"/>
          <w:sz w:val="24"/>
          <w:szCs w:val="24"/>
          <w:lang w:val="en-US"/>
        </w:rPr>
        <w:t xml:space="preserve"> </w:t>
      </w:r>
      <w:proofErr w:type="spellStart"/>
      <w:r w:rsidR="00CF0E54" w:rsidRPr="00482BCC">
        <w:rPr>
          <w:rFonts w:ascii="Times New Roman" w:hAnsi="Times New Roman" w:cs="Times New Roman"/>
          <w:sz w:val="24"/>
          <w:szCs w:val="24"/>
          <w:lang w:val="en-US"/>
        </w:rPr>
        <w:t>Schraudolph</w:t>
      </w:r>
      <w:proofErr w:type="spellEnd"/>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N</w:t>
      </w:r>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N</w:t>
      </w:r>
      <w:r w:rsidR="009E4324" w:rsidRPr="00445284">
        <w:rPr>
          <w:rFonts w:ascii="Times New Roman" w:hAnsi="Times New Roman" w:cs="Times New Roman"/>
          <w:sz w:val="24"/>
          <w:szCs w:val="24"/>
          <w:lang w:val="en-US"/>
        </w:rPr>
        <w:t>.</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A</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Stochastic</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Quasi</w:t>
      </w:r>
      <w:r w:rsidR="00CF0E54" w:rsidRPr="00445284">
        <w:rPr>
          <w:rFonts w:ascii="Times New Roman" w:hAnsi="Times New Roman" w:cs="Times New Roman"/>
          <w:sz w:val="24"/>
          <w:szCs w:val="24"/>
          <w:lang w:val="en-US"/>
        </w:rPr>
        <w:t>-</w:t>
      </w:r>
      <w:r w:rsidR="00CF0E54" w:rsidRPr="00482BCC">
        <w:rPr>
          <w:rFonts w:ascii="Times New Roman" w:hAnsi="Times New Roman" w:cs="Times New Roman"/>
          <w:sz w:val="24"/>
          <w:szCs w:val="24"/>
          <w:lang w:val="en-US"/>
        </w:rPr>
        <w:t>Newton</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Method</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for</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Online</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Convex</w:t>
      </w:r>
      <w:r w:rsidR="00CF0E54" w:rsidRPr="00445284">
        <w:rPr>
          <w:rFonts w:ascii="Times New Roman" w:hAnsi="Times New Roman" w:cs="Times New Roman"/>
          <w:sz w:val="24"/>
          <w:szCs w:val="24"/>
          <w:lang w:val="en-US"/>
        </w:rPr>
        <w:t xml:space="preserve"> </w:t>
      </w:r>
      <w:r w:rsidR="00CF0E54" w:rsidRPr="00482BCC">
        <w:rPr>
          <w:rFonts w:ascii="Times New Roman" w:hAnsi="Times New Roman" w:cs="Times New Roman"/>
          <w:sz w:val="24"/>
          <w:szCs w:val="24"/>
          <w:lang w:val="en-US"/>
        </w:rPr>
        <w:t>Optimization</w:t>
      </w:r>
      <w:r w:rsidR="00351A4B" w:rsidRPr="00445284">
        <w:rPr>
          <w:rFonts w:ascii="Times New Roman" w:hAnsi="Times New Roman" w:cs="Times New Roman"/>
          <w:sz w:val="24"/>
          <w:szCs w:val="24"/>
          <w:lang w:val="en-US"/>
        </w:rPr>
        <w:t xml:space="preserve"> / </w:t>
      </w:r>
      <w:r w:rsidR="00351A4B" w:rsidRPr="00482BCC">
        <w:rPr>
          <w:rFonts w:ascii="Times New Roman" w:hAnsi="Times New Roman" w:cs="Times New Roman"/>
          <w:sz w:val="24"/>
          <w:szCs w:val="24"/>
          <w:lang w:val="en-US"/>
        </w:rPr>
        <w:t>N</w:t>
      </w:r>
      <w:r w:rsidR="00351A4B" w:rsidRPr="00445284">
        <w:rPr>
          <w:rFonts w:ascii="Times New Roman" w:hAnsi="Times New Roman" w:cs="Times New Roman"/>
          <w:sz w:val="24"/>
          <w:szCs w:val="24"/>
          <w:lang w:val="en-US"/>
        </w:rPr>
        <w:t>.</w:t>
      </w:r>
      <w:r w:rsidR="009E4324" w:rsidRPr="00482BCC">
        <w:rPr>
          <w:rFonts w:ascii="Times New Roman" w:hAnsi="Times New Roman" w:cs="Times New Roman"/>
          <w:sz w:val="24"/>
          <w:szCs w:val="24"/>
          <w:lang w:val="en-US"/>
        </w:rPr>
        <w:t>N</w:t>
      </w:r>
      <w:r w:rsidR="009E4324" w:rsidRPr="00445284">
        <w:rPr>
          <w:rFonts w:ascii="Times New Roman" w:hAnsi="Times New Roman" w:cs="Times New Roman"/>
          <w:sz w:val="24"/>
          <w:szCs w:val="24"/>
          <w:lang w:val="en-US"/>
        </w:rPr>
        <w:t xml:space="preserve">. </w:t>
      </w:r>
      <w:proofErr w:type="spellStart"/>
      <w:r w:rsidR="009E4324" w:rsidRPr="00482BCC">
        <w:rPr>
          <w:rFonts w:ascii="Times New Roman" w:hAnsi="Times New Roman" w:cs="Times New Roman"/>
          <w:sz w:val="24"/>
          <w:szCs w:val="24"/>
          <w:lang w:val="en-US"/>
        </w:rPr>
        <w:t>Schraudolph</w:t>
      </w:r>
      <w:proofErr w:type="spellEnd"/>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J</w:t>
      </w:r>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Yu</w:t>
      </w:r>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S</w:t>
      </w:r>
      <w:r w:rsidR="009E4324" w:rsidRPr="00445284">
        <w:rPr>
          <w:rFonts w:ascii="Times New Roman" w:hAnsi="Times New Roman" w:cs="Times New Roman"/>
          <w:sz w:val="24"/>
          <w:szCs w:val="24"/>
          <w:lang w:val="en-US"/>
        </w:rPr>
        <w:t xml:space="preserve">. </w:t>
      </w:r>
      <w:r w:rsidR="009E4324" w:rsidRPr="00482BCC">
        <w:rPr>
          <w:rFonts w:ascii="Times New Roman" w:hAnsi="Times New Roman" w:cs="Times New Roman"/>
          <w:sz w:val="24"/>
          <w:szCs w:val="24"/>
          <w:lang w:val="en-US"/>
        </w:rPr>
        <w:t>Gunter</w:t>
      </w:r>
      <w:r w:rsidR="009E4324" w:rsidRPr="00445284">
        <w:rPr>
          <w:rFonts w:ascii="Times New Roman" w:hAnsi="Times New Roman" w:cs="Times New Roman"/>
          <w:sz w:val="24"/>
          <w:szCs w:val="24"/>
          <w:lang w:val="en-US"/>
        </w:rPr>
        <w:t xml:space="preserve"> /</w:t>
      </w:r>
      <w:r w:rsidR="00EC30DF" w:rsidRPr="00445284">
        <w:rPr>
          <w:rFonts w:ascii="Times New Roman" w:hAnsi="Times New Roman" w:cs="Times New Roman"/>
          <w:sz w:val="24"/>
          <w:szCs w:val="24"/>
          <w:lang w:val="en-US"/>
        </w:rPr>
        <w:t xml:space="preserve">/ </w:t>
      </w:r>
      <w:r w:rsidR="00EC30DF" w:rsidRPr="00482BCC">
        <w:rPr>
          <w:rFonts w:ascii="Times New Roman" w:hAnsi="Times New Roman" w:cs="Times New Roman"/>
          <w:sz w:val="24"/>
          <w:szCs w:val="24"/>
          <w:lang w:val="en-US"/>
        </w:rPr>
        <w:t>Statistical</w:t>
      </w:r>
      <w:r w:rsidR="00EC30DF" w:rsidRPr="00445284">
        <w:rPr>
          <w:rFonts w:ascii="Times New Roman" w:hAnsi="Times New Roman" w:cs="Times New Roman"/>
          <w:sz w:val="24"/>
          <w:szCs w:val="24"/>
          <w:lang w:val="en-US"/>
        </w:rPr>
        <w:t xml:space="preserve"> </w:t>
      </w:r>
      <w:r w:rsidR="00EC30DF" w:rsidRPr="00482BCC">
        <w:rPr>
          <w:rFonts w:ascii="Times New Roman" w:hAnsi="Times New Roman" w:cs="Times New Roman"/>
          <w:sz w:val="24"/>
          <w:szCs w:val="24"/>
          <w:lang w:val="en-US"/>
        </w:rPr>
        <w:t>Machine</w:t>
      </w:r>
      <w:r w:rsidR="00EC30DF" w:rsidRPr="00445284">
        <w:rPr>
          <w:rFonts w:ascii="Times New Roman" w:hAnsi="Times New Roman" w:cs="Times New Roman"/>
          <w:sz w:val="24"/>
          <w:szCs w:val="24"/>
          <w:lang w:val="en-US"/>
        </w:rPr>
        <w:t xml:space="preserve"> </w:t>
      </w:r>
      <w:r w:rsidR="00EC30DF" w:rsidRPr="00482BCC">
        <w:rPr>
          <w:rFonts w:ascii="Times New Roman" w:hAnsi="Times New Roman" w:cs="Times New Roman"/>
          <w:sz w:val="24"/>
          <w:szCs w:val="24"/>
          <w:lang w:val="en-US"/>
        </w:rPr>
        <w:t>Learning</w:t>
      </w:r>
      <w:r w:rsidR="00F80CC4" w:rsidRPr="00445284">
        <w:rPr>
          <w:rFonts w:ascii="Times New Roman" w:hAnsi="Times New Roman" w:cs="Times New Roman"/>
          <w:sz w:val="24"/>
          <w:szCs w:val="24"/>
          <w:lang w:val="en-US"/>
        </w:rPr>
        <w:t>. – 2017.</w:t>
      </w:r>
      <w:r w:rsidR="00EC30DF" w:rsidRPr="00445284">
        <w:rPr>
          <w:rFonts w:ascii="Times New Roman" w:hAnsi="Times New Roman" w:cs="Times New Roman"/>
          <w:sz w:val="24"/>
          <w:szCs w:val="24"/>
          <w:lang w:val="en-US"/>
        </w:rPr>
        <w:t xml:space="preserve"> – </w:t>
      </w:r>
      <w:r w:rsidR="009E4324" w:rsidRPr="00482BCC">
        <w:rPr>
          <w:rFonts w:ascii="Times New Roman" w:hAnsi="Times New Roman" w:cs="Times New Roman"/>
          <w:sz w:val="24"/>
          <w:szCs w:val="24"/>
          <w:lang w:val="en-US"/>
        </w:rPr>
        <w:t>URL</w:t>
      </w:r>
      <w:r w:rsidR="009E4324" w:rsidRPr="00445284">
        <w:rPr>
          <w:rFonts w:ascii="Times New Roman" w:hAnsi="Times New Roman" w:cs="Times New Roman"/>
          <w:sz w:val="24"/>
          <w:szCs w:val="24"/>
          <w:lang w:val="en-US"/>
        </w:rPr>
        <w:t xml:space="preserve">:  </w:t>
      </w:r>
      <w:r w:rsidR="006750E6" w:rsidRPr="00482BCC">
        <w:rPr>
          <w:rFonts w:ascii="Times New Roman" w:hAnsi="Times New Roman" w:cs="Times New Roman"/>
          <w:sz w:val="24"/>
          <w:szCs w:val="24"/>
          <w:lang w:val="en-US"/>
        </w:rPr>
        <w:t>http</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proceedings</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mlr</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press</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v</w:t>
      </w:r>
      <w:r w:rsidR="006750E6" w:rsidRPr="00445284">
        <w:rPr>
          <w:rFonts w:ascii="Times New Roman" w:hAnsi="Times New Roman" w:cs="Times New Roman"/>
          <w:sz w:val="24"/>
          <w:szCs w:val="24"/>
          <w:lang w:val="en-US"/>
        </w:rPr>
        <w:t>2/</w:t>
      </w:r>
      <w:r w:rsidR="006750E6" w:rsidRPr="00482BCC">
        <w:rPr>
          <w:rFonts w:ascii="Times New Roman" w:hAnsi="Times New Roman" w:cs="Times New Roman"/>
          <w:sz w:val="24"/>
          <w:szCs w:val="24"/>
          <w:lang w:val="en-US"/>
        </w:rPr>
        <w:t>schraudolph</w:t>
      </w:r>
      <w:r w:rsidR="006750E6" w:rsidRPr="00445284">
        <w:rPr>
          <w:rFonts w:ascii="Times New Roman" w:hAnsi="Times New Roman" w:cs="Times New Roman"/>
          <w:sz w:val="24"/>
          <w:szCs w:val="24"/>
          <w:lang w:val="en-US"/>
        </w:rPr>
        <w:t>07</w:t>
      </w:r>
      <w:r w:rsidR="006750E6" w:rsidRPr="00482BCC">
        <w:rPr>
          <w:rFonts w:ascii="Times New Roman" w:hAnsi="Times New Roman" w:cs="Times New Roman"/>
          <w:sz w:val="24"/>
          <w:szCs w:val="24"/>
          <w:lang w:val="en-US"/>
        </w:rPr>
        <w:t>a</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schraudolph</w:t>
      </w:r>
      <w:r w:rsidR="006750E6" w:rsidRPr="00445284">
        <w:rPr>
          <w:rFonts w:ascii="Times New Roman" w:hAnsi="Times New Roman" w:cs="Times New Roman"/>
          <w:sz w:val="24"/>
          <w:szCs w:val="24"/>
          <w:lang w:val="en-US"/>
        </w:rPr>
        <w:t>07</w:t>
      </w:r>
      <w:r w:rsidR="006750E6" w:rsidRPr="00482BCC">
        <w:rPr>
          <w:rFonts w:ascii="Times New Roman" w:hAnsi="Times New Roman" w:cs="Times New Roman"/>
          <w:sz w:val="24"/>
          <w:szCs w:val="24"/>
          <w:lang w:val="en-US"/>
        </w:rPr>
        <w:t>a</w:t>
      </w:r>
      <w:r w:rsidR="006750E6" w:rsidRPr="00445284">
        <w:rPr>
          <w:rFonts w:ascii="Times New Roman" w:hAnsi="Times New Roman" w:cs="Times New Roman"/>
          <w:sz w:val="24"/>
          <w:szCs w:val="24"/>
          <w:lang w:val="en-US"/>
        </w:rPr>
        <w:t>.</w:t>
      </w:r>
      <w:r w:rsidR="006750E6" w:rsidRPr="00482BCC">
        <w:rPr>
          <w:rFonts w:ascii="Times New Roman" w:hAnsi="Times New Roman" w:cs="Times New Roman"/>
          <w:sz w:val="24"/>
          <w:szCs w:val="24"/>
          <w:lang w:val="en-US"/>
        </w:rPr>
        <w:t>pdf</w:t>
      </w:r>
    </w:p>
    <w:p w:rsidR="00EC30DF" w:rsidRPr="00482BCC" w:rsidRDefault="00445284"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20</w:t>
      </w:r>
      <w:r w:rsidR="00EC30DF" w:rsidRPr="00482BCC">
        <w:rPr>
          <w:rFonts w:ascii="Times New Roman" w:hAnsi="Times New Roman" w:cs="Times New Roman"/>
          <w:sz w:val="24"/>
          <w:szCs w:val="24"/>
          <w:lang w:val="en-US"/>
        </w:rPr>
        <w:t>. Ruder S. Optimization for Deep Learning Highlights in 2017 / S. Ruder // Optimization for Deep Learning Highlights in 2017</w:t>
      </w:r>
      <w:r w:rsidR="00F80CC4" w:rsidRPr="00482BCC">
        <w:rPr>
          <w:rFonts w:ascii="Times New Roman" w:hAnsi="Times New Roman" w:cs="Times New Roman"/>
          <w:sz w:val="24"/>
          <w:szCs w:val="24"/>
          <w:lang w:val="en-US"/>
        </w:rPr>
        <w:t xml:space="preserve">. – 2017. </w:t>
      </w:r>
      <w:r w:rsidR="00EC30DF" w:rsidRPr="00482BCC">
        <w:rPr>
          <w:rFonts w:ascii="Times New Roman" w:hAnsi="Times New Roman" w:cs="Times New Roman"/>
          <w:sz w:val="24"/>
          <w:szCs w:val="24"/>
          <w:lang w:val="en-US"/>
        </w:rPr>
        <w:t>– URL: http://ruder.io/</w:t>
      </w:r>
      <w:r w:rsidR="00566F6D" w:rsidRPr="00482BCC">
        <w:rPr>
          <w:rFonts w:ascii="Times New Roman" w:hAnsi="Times New Roman" w:cs="Times New Roman"/>
          <w:sz w:val="24"/>
          <w:szCs w:val="24"/>
          <w:lang w:val="en-US"/>
        </w:rPr>
        <w:t>deep-learning-optimization-2017</w:t>
      </w:r>
    </w:p>
    <w:p w:rsidR="00EC30DF" w:rsidRPr="00482BCC" w:rsidRDefault="009123DC"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21</w:t>
      </w:r>
      <w:r w:rsidR="00EC30DF" w:rsidRPr="00482BCC">
        <w:rPr>
          <w:rFonts w:ascii="Times New Roman" w:hAnsi="Times New Roman" w:cs="Times New Roman"/>
          <w:sz w:val="24"/>
          <w:szCs w:val="24"/>
          <w:lang w:val="en-US"/>
        </w:rPr>
        <w:t>. Kawaguchi K. Deep Learning without Poor Local Minima / K. Kawaguchi // Advances in Neural Information Processing Systems</w:t>
      </w:r>
      <w:r w:rsidR="00F80CC4" w:rsidRPr="00482BCC">
        <w:rPr>
          <w:rFonts w:ascii="Times New Roman" w:hAnsi="Times New Roman" w:cs="Times New Roman"/>
          <w:sz w:val="24"/>
          <w:szCs w:val="24"/>
          <w:lang w:val="en-US"/>
        </w:rPr>
        <w:t>. – 2016.</w:t>
      </w:r>
      <w:r w:rsidR="00EC30DF" w:rsidRPr="00482BCC">
        <w:rPr>
          <w:rFonts w:ascii="Times New Roman" w:hAnsi="Times New Roman" w:cs="Times New Roman"/>
          <w:sz w:val="24"/>
          <w:szCs w:val="24"/>
          <w:lang w:val="en-US"/>
        </w:rPr>
        <w:t xml:space="preserve"> – URL:  </w:t>
      </w:r>
      <w:r w:rsidR="00EC30DF" w:rsidRPr="00482BCC">
        <w:rPr>
          <w:rFonts w:ascii="Times New Roman" w:hAnsi="Times New Roman" w:cs="Times New Roman"/>
          <w:sz w:val="24"/>
          <w:szCs w:val="24"/>
          <w:bdr w:val="none" w:sz="0" w:space="0" w:color="auto" w:frame="1"/>
          <w:lang w:val="en-US"/>
        </w:rPr>
        <w:t>http://arxiv.org/abs/1605.07110</w:t>
      </w:r>
      <w:r w:rsidR="00EC30DF" w:rsidRPr="00482BCC">
        <w:rPr>
          <w:rFonts w:ascii="Times New Roman" w:hAnsi="Times New Roman" w:cs="Times New Roman"/>
          <w:sz w:val="24"/>
          <w:szCs w:val="24"/>
          <w:lang w:val="en-US"/>
        </w:rPr>
        <w:t> </w:t>
      </w:r>
    </w:p>
    <w:p w:rsidR="00EC30DF" w:rsidRPr="00482BCC" w:rsidRDefault="009123DC"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22</w:t>
      </w:r>
      <w:r w:rsidR="00EC30DF" w:rsidRPr="00482BCC">
        <w:rPr>
          <w:rFonts w:ascii="Times New Roman" w:hAnsi="Times New Roman" w:cs="Times New Roman"/>
          <w:sz w:val="24"/>
          <w:szCs w:val="24"/>
          <w:lang w:val="en-US"/>
        </w:rPr>
        <w:t xml:space="preserve">. Zhang C. Understanding deep learning requires rethinking generalization / C. Zhang, S. </w:t>
      </w:r>
      <w:proofErr w:type="spellStart"/>
      <w:r w:rsidR="00EC30DF" w:rsidRPr="00482BCC">
        <w:rPr>
          <w:rFonts w:ascii="Times New Roman" w:hAnsi="Times New Roman" w:cs="Times New Roman"/>
          <w:sz w:val="24"/>
          <w:szCs w:val="24"/>
          <w:lang w:val="en-US"/>
        </w:rPr>
        <w:t>Bengio</w:t>
      </w:r>
      <w:proofErr w:type="spellEnd"/>
      <w:r w:rsidR="00EC30DF" w:rsidRPr="00482BCC">
        <w:rPr>
          <w:rFonts w:ascii="Times New Roman" w:hAnsi="Times New Roman" w:cs="Times New Roman"/>
          <w:sz w:val="24"/>
          <w:szCs w:val="24"/>
          <w:lang w:val="en-US"/>
        </w:rPr>
        <w:t xml:space="preserve">, S. </w:t>
      </w:r>
      <w:proofErr w:type="spellStart"/>
      <w:r w:rsidR="00EC30DF" w:rsidRPr="00482BCC">
        <w:rPr>
          <w:rFonts w:ascii="Times New Roman" w:hAnsi="Times New Roman" w:cs="Times New Roman"/>
          <w:sz w:val="24"/>
          <w:szCs w:val="24"/>
          <w:lang w:val="en-US"/>
        </w:rPr>
        <w:t>Bengio</w:t>
      </w:r>
      <w:proofErr w:type="spellEnd"/>
      <w:r w:rsidR="00EC30DF" w:rsidRPr="00482BCC">
        <w:rPr>
          <w:rFonts w:ascii="Times New Roman" w:hAnsi="Times New Roman" w:cs="Times New Roman"/>
          <w:sz w:val="24"/>
          <w:szCs w:val="24"/>
          <w:lang w:val="en-US"/>
        </w:rPr>
        <w:t xml:space="preserve">, M. </w:t>
      </w:r>
      <w:proofErr w:type="spellStart"/>
      <w:r w:rsidR="00EC30DF" w:rsidRPr="00482BCC">
        <w:rPr>
          <w:rFonts w:ascii="Times New Roman" w:hAnsi="Times New Roman" w:cs="Times New Roman"/>
          <w:sz w:val="24"/>
          <w:szCs w:val="24"/>
          <w:lang w:val="en-US"/>
        </w:rPr>
        <w:t>Hardt</w:t>
      </w:r>
      <w:proofErr w:type="spellEnd"/>
      <w:r w:rsidR="00EC30DF" w:rsidRPr="00482BCC">
        <w:rPr>
          <w:rFonts w:ascii="Times New Roman" w:hAnsi="Times New Roman" w:cs="Times New Roman"/>
          <w:sz w:val="24"/>
          <w:szCs w:val="24"/>
          <w:lang w:val="en-US"/>
        </w:rPr>
        <w:t xml:space="preserve">, B. </w:t>
      </w:r>
      <w:proofErr w:type="spellStart"/>
      <w:r w:rsidR="00EC30DF" w:rsidRPr="00482BCC">
        <w:rPr>
          <w:rFonts w:ascii="Times New Roman" w:hAnsi="Times New Roman" w:cs="Times New Roman"/>
          <w:sz w:val="24"/>
          <w:szCs w:val="24"/>
          <w:lang w:val="en-US"/>
        </w:rPr>
        <w:t>Recht</w:t>
      </w:r>
      <w:proofErr w:type="spellEnd"/>
      <w:r w:rsidR="00EC30DF" w:rsidRPr="00482BCC">
        <w:rPr>
          <w:rFonts w:ascii="Times New Roman" w:hAnsi="Times New Roman" w:cs="Times New Roman"/>
          <w:sz w:val="24"/>
          <w:szCs w:val="24"/>
          <w:lang w:val="en-US"/>
        </w:rPr>
        <w:t xml:space="preserve">, O. </w:t>
      </w:r>
      <w:proofErr w:type="spellStart"/>
      <w:r w:rsidR="00EC30DF" w:rsidRPr="00482BCC">
        <w:rPr>
          <w:rFonts w:ascii="Times New Roman" w:hAnsi="Times New Roman" w:cs="Times New Roman"/>
          <w:sz w:val="24"/>
          <w:szCs w:val="24"/>
          <w:lang w:val="en-US"/>
        </w:rPr>
        <w:t>Vinyals</w:t>
      </w:r>
      <w:proofErr w:type="spellEnd"/>
      <w:r w:rsidR="00EC30DF" w:rsidRPr="00482BCC">
        <w:rPr>
          <w:rFonts w:ascii="Times New Roman" w:hAnsi="Times New Roman" w:cs="Times New Roman"/>
          <w:sz w:val="24"/>
          <w:szCs w:val="24"/>
          <w:lang w:val="en-US"/>
        </w:rPr>
        <w:t xml:space="preserve"> // Cornell University Library</w:t>
      </w:r>
      <w:r w:rsidR="00F14A32" w:rsidRPr="00482BCC">
        <w:rPr>
          <w:rFonts w:ascii="Times New Roman" w:hAnsi="Times New Roman" w:cs="Times New Roman"/>
          <w:sz w:val="24"/>
          <w:szCs w:val="24"/>
          <w:lang w:val="en-US"/>
        </w:rPr>
        <w:t>. – 2016.</w:t>
      </w:r>
      <w:r w:rsidR="00EC30DF" w:rsidRPr="00482BCC">
        <w:rPr>
          <w:rFonts w:ascii="Times New Roman" w:hAnsi="Times New Roman" w:cs="Times New Roman"/>
          <w:sz w:val="24"/>
          <w:szCs w:val="24"/>
          <w:lang w:val="en-US"/>
        </w:rPr>
        <w:t xml:space="preserve"> – URL: https://arxiv.org/abs/1611.03530 </w:t>
      </w:r>
    </w:p>
    <w:p w:rsidR="00EC30DF" w:rsidRDefault="009123DC" w:rsidP="00243183">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23</w:t>
      </w:r>
      <w:r w:rsidR="00EC30DF" w:rsidRPr="00482BCC">
        <w:rPr>
          <w:rFonts w:ascii="Times New Roman" w:hAnsi="Times New Roman" w:cs="Times New Roman"/>
          <w:sz w:val="24"/>
          <w:szCs w:val="24"/>
          <w:lang w:val="en-US"/>
        </w:rPr>
        <w:t xml:space="preserve">. Wilson A.C. The Marginal Value of Adaptive Gradient Methods in Machine Learning / A.C. Wilson, R. </w:t>
      </w:r>
      <w:proofErr w:type="spellStart"/>
      <w:r w:rsidR="00EC30DF" w:rsidRPr="00482BCC">
        <w:rPr>
          <w:rFonts w:ascii="Times New Roman" w:hAnsi="Times New Roman" w:cs="Times New Roman"/>
          <w:sz w:val="24"/>
          <w:szCs w:val="24"/>
          <w:lang w:val="en-US"/>
        </w:rPr>
        <w:t>Roelofs</w:t>
      </w:r>
      <w:proofErr w:type="spellEnd"/>
      <w:r w:rsidR="00EC30DF" w:rsidRPr="00482BCC">
        <w:rPr>
          <w:rFonts w:ascii="Times New Roman" w:hAnsi="Times New Roman" w:cs="Times New Roman"/>
          <w:sz w:val="24"/>
          <w:szCs w:val="24"/>
          <w:lang w:val="en-US"/>
        </w:rPr>
        <w:t xml:space="preserve">, M. Stern, N. </w:t>
      </w:r>
      <w:proofErr w:type="spellStart"/>
      <w:r w:rsidR="00EC30DF" w:rsidRPr="00482BCC">
        <w:rPr>
          <w:rFonts w:ascii="Times New Roman" w:hAnsi="Times New Roman" w:cs="Times New Roman"/>
          <w:sz w:val="24"/>
          <w:szCs w:val="24"/>
          <w:lang w:val="en-US"/>
        </w:rPr>
        <w:t>Srebro</w:t>
      </w:r>
      <w:proofErr w:type="spellEnd"/>
      <w:r w:rsidR="00EC30DF" w:rsidRPr="00482BCC">
        <w:rPr>
          <w:rFonts w:ascii="Times New Roman" w:hAnsi="Times New Roman" w:cs="Times New Roman"/>
          <w:sz w:val="24"/>
          <w:szCs w:val="24"/>
          <w:lang w:val="en-US"/>
        </w:rPr>
        <w:t xml:space="preserve">, B. </w:t>
      </w:r>
      <w:proofErr w:type="spellStart"/>
      <w:r w:rsidR="00EC30DF" w:rsidRPr="00482BCC">
        <w:rPr>
          <w:rFonts w:ascii="Times New Roman" w:hAnsi="Times New Roman" w:cs="Times New Roman"/>
          <w:sz w:val="24"/>
          <w:szCs w:val="24"/>
          <w:lang w:val="en-US"/>
        </w:rPr>
        <w:t>Recht</w:t>
      </w:r>
      <w:proofErr w:type="spellEnd"/>
      <w:r w:rsidR="00EC30DF" w:rsidRPr="00482BCC">
        <w:rPr>
          <w:rFonts w:ascii="Times New Roman" w:hAnsi="Times New Roman" w:cs="Times New Roman"/>
          <w:sz w:val="24"/>
          <w:szCs w:val="24"/>
          <w:lang w:val="en-US"/>
        </w:rPr>
        <w:t xml:space="preserve"> // Cornell University Library</w:t>
      </w:r>
      <w:r w:rsidR="00F14A32" w:rsidRPr="00482BCC">
        <w:rPr>
          <w:rFonts w:ascii="Times New Roman" w:hAnsi="Times New Roman" w:cs="Times New Roman"/>
          <w:sz w:val="24"/>
          <w:szCs w:val="24"/>
          <w:lang w:val="en-US"/>
        </w:rPr>
        <w:t xml:space="preserve">. – 2017. </w:t>
      </w:r>
      <w:r w:rsidR="00EC30DF" w:rsidRPr="00482BCC">
        <w:rPr>
          <w:rFonts w:ascii="Times New Roman" w:hAnsi="Times New Roman" w:cs="Times New Roman"/>
          <w:sz w:val="24"/>
          <w:szCs w:val="24"/>
          <w:lang w:val="en-US"/>
        </w:rPr>
        <w:t xml:space="preserve">– URL: </w:t>
      </w:r>
      <w:r w:rsidR="002E70F5" w:rsidRPr="009123DC">
        <w:rPr>
          <w:rFonts w:ascii="Times New Roman" w:hAnsi="Times New Roman" w:cs="Times New Roman"/>
          <w:sz w:val="24"/>
          <w:szCs w:val="24"/>
          <w:lang w:val="en-US"/>
        </w:rPr>
        <w:t>https://arxiv.org/abs/1705.08292</w:t>
      </w:r>
    </w:p>
    <w:p w:rsidR="002E70F5" w:rsidRPr="00711741" w:rsidRDefault="0098726C" w:rsidP="00243183">
      <w:pPr>
        <w:ind w:firstLine="567"/>
        <w:jc w:val="both"/>
        <w:rPr>
          <w:rFonts w:ascii="Times" w:hAnsi="Times" w:cs="OpenSans-Bold"/>
          <w:bCs/>
          <w:color w:val="1A1A1A"/>
          <w:sz w:val="24"/>
          <w:szCs w:val="24"/>
          <w:lang w:val="en-US"/>
        </w:rPr>
      </w:pPr>
      <w:r>
        <w:rPr>
          <w:rFonts w:ascii="Times" w:hAnsi="Times" w:cs="OpenSans-Bold"/>
          <w:bCs/>
          <w:color w:val="1A1A1A"/>
          <w:sz w:val="24"/>
          <w:szCs w:val="24"/>
          <w:lang w:val="en-US"/>
        </w:rPr>
        <w:t>2</w:t>
      </w:r>
      <w:r w:rsidR="009123DC">
        <w:rPr>
          <w:rFonts w:ascii="Times" w:hAnsi="Times" w:cs="OpenSans-Bold"/>
          <w:bCs/>
          <w:color w:val="1A1A1A"/>
          <w:sz w:val="24"/>
          <w:szCs w:val="24"/>
          <w:lang w:val="en-US"/>
        </w:rPr>
        <w:t>4</w:t>
      </w:r>
      <w:r>
        <w:rPr>
          <w:rFonts w:ascii="Times" w:hAnsi="Times" w:cs="OpenSans-Bold"/>
          <w:bCs/>
          <w:color w:val="1A1A1A"/>
          <w:sz w:val="24"/>
          <w:szCs w:val="24"/>
          <w:lang w:val="en-US"/>
        </w:rPr>
        <w:t xml:space="preserve">. </w:t>
      </w:r>
      <w:r>
        <w:rPr>
          <w:rFonts w:ascii="Times" w:hAnsi="Times" w:cs="OpenSans-Bold"/>
          <w:bCs/>
          <w:color w:val="1A1A1A"/>
          <w:sz w:val="24"/>
          <w:szCs w:val="24"/>
        </w:rPr>
        <w:t>Т</w:t>
      </w:r>
      <w:r>
        <w:rPr>
          <w:rFonts w:ascii="Times" w:hAnsi="Times" w:cs="OpenSans-Bold"/>
          <w:bCs/>
          <w:color w:val="1A1A1A"/>
          <w:sz w:val="24"/>
          <w:szCs w:val="24"/>
          <w:lang w:val="en-US"/>
        </w:rPr>
        <w:t xml:space="preserve">he MNIST database. – URL: </w:t>
      </w:r>
      <w:hyperlink r:id="rId64" w:history="1">
        <w:r w:rsidR="00711741" w:rsidRPr="000E66A2">
          <w:rPr>
            <w:rStyle w:val="ab"/>
            <w:rFonts w:ascii="Times" w:hAnsi="Times" w:cs="OpenSans-Bold"/>
            <w:bCs/>
            <w:sz w:val="24"/>
            <w:szCs w:val="24"/>
            <w:lang w:val="en-US"/>
          </w:rPr>
          <w:t>http://yann.lecun.com/exdb/mnist/</w:t>
        </w:r>
      </w:hyperlink>
    </w:p>
    <w:p w:rsidR="00711741" w:rsidRPr="00B64A54" w:rsidRDefault="00711741" w:rsidP="00711741">
      <w:pPr>
        <w:ind w:firstLine="567"/>
        <w:jc w:val="center"/>
        <w:rPr>
          <w:rFonts w:ascii="Times" w:hAnsi="Times" w:cs="OpenSans-Bold"/>
          <w:b/>
          <w:bCs/>
          <w:color w:val="1A1A1A"/>
          <w:sz w:val="24"/>
          <w:szCs w:val="24"/>
          <w:lang w:val="en-US"/>
        </w:rPr>
      </w:pPr>
    </w:p>
    <w:p w:rsidR="00711741" w:rsidRPr="00D24255" w:rsidRDefault="00711741" w:rsidP="00711741">
      <w:pPr>
        <w:ind w:firstLine="567"/>
        <w:jc w:val="center"/>
        <w:rPr>
          <w:rFonts w:ascii="Times New Roman" w:hAnsi="Times New Roman" w:cs="Times New Roman"/>
          <w:b/>
          <w:bCs/>
          <w:color w:val="1A1A1A"/>
          <w:sz w:val="24"/>
          <w:szCs w:val="24"/>
        </w:rPr>
      </w:pPr>
      <w:r w:rsidRPr="00D24255">
        <w:rPr>
          <w:rFonts w:ascii="Times New Roman" w:hAnsi="Times New Roman" w:cs="Times New Roman"/>
          <w:b/>
          <w:bCs/>
          <w:color w:val="1A1A1A"/>
          <w:sz w:val="24"/>
          <w:szCs w:val="24"/>
        </w:rPr>
        <w:t>СВЕДЕНИЯ ОБ АВТОРАХ</w:t>
      </w:r>
    </w:p>
    <w:p w:rsidR="00D24255" w:rsidRPr="00D24255" w:rsidRDefault="00D24255" w:rsidP="00D24255">
      <w:pPr>
        <w:ind w:firstLine="454"/>
        <w:jc w:val="both"/>
        <w:rPr>
          <w:rFonts w:ascii="Times New Roman" w:hAnsi="Times New Roman" w:cs="Times New Roman"/>
          <w:bCs/>
          <w:sz w:val="24"/>
          <w:szCs w:val="24"/>
        </w:rPr>
      </w:pPr>
      <w:r w:rsidRPr="00D24255">
        <w:rPr>
          <w:rFonts w:ascii="Times New Roman" w:hAnsi="Times New Roman" w:cs="Times New Roman"/>
          <w:bCs/>
          <w:sz w:val="24"/>
          <w:szCs w:val="24"/>
        </w:rPr>
        <w:t xml:space="preserve">Каширина Ирина Леонидовна – д. т. н., профессор </w:t>
      </w:r>
      <w:proofErr w:type="gramStart"/>
      <w:r w:rsidRPr="00D24255">
        <w:rPr>
          <w:rFonts w:ascii="Times New Roman" w:hAnsi="Times New Roman" w:cs="Times New Roman"/>
          <w:bCs/>
          <w:sz w:val="24"/>
          <w:szCs w:val="24"/>
        </w:rPr>
        <w:t>кафедры математических методов исследования операций факультета</w:t>
      </w:r>
      <w:proofErr w:type="gramEnd"/>
      <w:r w:rsidRPr="00D24255">
        <w:rPr>
          <w:rFonts w:ascii="Times New Roman" w:hAnsi="Times New Roman" w:cs="Times New Roman"/>
          <w:bCs/>
          <w:sz w:val="24"/>
          <w:szCs w:val="24"/>
        </w:rPr>
        <w:t xml:space="preserve"> ПММ Воронежского государственного университета.</w:t>
      </w:r>
    </w:p>
    <w:p w:rsidR="00D24255" w:rsidRPr="00D24255" w:rsidRDefault="00D24255" w:rsidP="00D24255">
      <w:pPr>
        <w:ind w:firstLine="454"/>
        <w:jc w:val="both"/>
        <w:rPr>
          <w:rStyle w:val="ab"/>
          <w:rFonts w:ascii="Times New Roman" w:hAnsi="Times New Roman" w:cs="Times New Roman"/>
          <w:bCs/>
          <w:sz w:val="24"/>
          <w:szCs w:val="24"/>
        </w:rPr>
      </w:pPr>
      <w:r w:rsidRPr="00D24255">
        <w:rPr>
          <w:rFonts w:ascii="Times New Roman" w:hAnsi="Times New Roman" w:cs="Times New Roman"/>
          <w:bCs/>
          <w:sz w:val="24"/>
          <w:szCs w:val="24"/>
        </w:rPr>
        <w:t xml:space="preserve">Электронная почта: </w:t>
      </w:r>
      <w:hyperlink r:id="rId65" w:history="1">
        <w:r w:rsidRPr="00D24255">
          <w:rPr>
            <w:rStyle w:val="ab"/>
            <w:rFonts w:ascii="Times New Roman" w:hAnsi="Times New Roman" w:cs="Times New Roman"/>
            <w:bCs/>
            <w:sz w:val="24"/>
            <w:szCs w:val="24"/>
            <w:lang w:val="en-US"/>
          </w:rPr>
          <w:t>kash</w:t>
        </w:r>
        <w:r w:rsidRPr="00D24255">
          <w:rPr>
            <w:rStyle w:val="ab"/>
            <w:rFonts w:ascii="Times New Roman" w:hAnsi="Times New Roman" w:cs="Times New Roman"/>
            <w:bCs/>
            <w:sz w:val="24"/>
            <w:szCs w:val="24"/>
          </w:rPr>
          <w:t>.</w:t>
        </w:r>
        <w:r w:rsidRPr="00D24255">
          <w:rPr>
            <w:rStyle w:val="ab"/>
            <w:rFonts w:ascii="Times New Roman" w:hAnsi="Times New Roman" w:cs="Times New Roman"/>
            <w:bCs/>
            <w:sz w:val="24"/>
            <w:szCs w:val="24"/>
            <w:lang w:val="en-US"/>
          </w:rPr>
          <w:t>irina</w:t>
        </w:r>
        <w:r w:rsidRPr="00D24255">
          <w:rPr>
            <w:rStyle w:val="ab"/>
            <w:rFonts w:ascii="Times New Roman" w:hAnsi="Times New Roman" w:cs="Times New Roman"/>
            <w:bCs/>
            <w:sz w:val="24"/>
            <w:szCs w:val="24"/>
          </w:rPr>
          <w:t>@</w:t>
        </w:r>
        <w:r w:rsidRPr="00D24255">
          <w:rPr>
            <w:rStyle w:val="ab"/>
            <w:rFonts w:ascii="Times New Roman" w:hAnsi="Times New Roman" w:cs="Times New Roman"/>
            <w:bCs/>
            <w:sz w:val="24"/>
            <w:szCs w:val="24"/>
            <w:lang w:val="en-US"/>
          </w:rPr>
          <w:t>mail</w:t>
        </w:r>
        <w:r w:rsidRPr="00D24255">
          <w:rPr>
            <w:rStyle w:val="ab"/>
            <w:rFonts w:ascii="Times New Roman" w:hAnsi="Times New Roman" w:cs="Times New Roman"/>
            <w:bCs/>
            <w:sz w:val="24"/>
            <w:szCs w:val="24"/>
          </w:rPr>
          <w:t>.</w:t>
        </w:r>
        <w:r w:rsidRPr="00D24255">
          <w:rPr>
            <w:rStyle w:val="ab"/>
            <w:rFonts w:ascii="Times New Roman" w:hAnsi="Times New Roman" w:cs="Times New Roman"/>
            <w:bCs/>
            <w:sz w:val="24"/>
            <w:szCs w:val="24"/>
            <w:lang w:val="en-US"/>
          </w:rPr>
          <w:t>ru</w:t>
        </w:r>
      </w:hyperlink>
    </w:p>
    <w:p w:rsidR="00D24255" w:rsidRDefault="00D24255" w:rsidP="00D24255">
      <w:pPr>
        <w:ind w:firstLine="454"/>
        <w:jc w:val="both"/>
        <w:rPr>
          <w:rFonts w:ascii="Times New Roman" w:hAnsi="Times New Roman" w:cs="Times New Roman"/>
          <w:bCs/>
          <w:sz w:val="24"/>
          <w:szCs w:val="24"/>
        </w:rPr>
      </w:pPr>
      <w:r w:rsidRPr="00D24255">
        <w:rPr>
          <w:rStyle w:val="ab"/>
          <w:rFonts w:ascii="Times New Roman" w:hAnsi="Times New Roman" w:cs="Times New Roman"/>
          <w:bCs/>
          <w:color w:val="auto"/>
          <w:sz w:val="24"/>
          <w:szCs w:val="24"/>
          <w:u w:val="none"/>
        </w:rPr>
        <w:t xml:space="preserve">Демченко Мария Владимировна </w:t>
      </w:r>
      <w:r>
        <w:rPr>
          <w:rStyle w:val="ab"/>
          <w:rFonts w:ascii="Times New Roman" w:hAnsi="Times New Roman" w:cs="Times New Roman"/>
          <w:bCs/>
          <w:color w:val="auto"/>
          <w:sz w:val="24"/>
          <w:szCs w:val="24"/>
          <w:u w:val="none"/>
        </w:rPr>
        <w:t xml:space="preserve">– аспирант </w:t>
      </w:r>
      <w:r w:rsidRPr="00D24255">
        <w:rPr>
          <w:rFonts w:ascii="Times New Roman" w:hAnsi="Times New Roman" w:cs="Times New Roman"/>
          <w:bCs/>
          <w:sz w:val="24"/>
          <w:szCs w:val="24"/>
        </w:rPr>
        <w:t>факультета ПММ Воронежского государственного университета</w:t>
      </w:r>
      <w:r>
        <w:rPr>
          <w:rFonts w:ascii="Times New Roman" w:hAnsi="Times New Roman" w:cs="Times New Roman"/>
          <w:bCs/>
          <w:sz w:val="24"/>
          <w:szCs w:val="24"/>
        </w:rPr>
        <w:t xml:space="preserve"> </w:t>
      </w:r>
    </w:p>
    <w:p w:rsidR="00D24255" w:rsidRDefault="00D24255" w:rsidP="00D24255">
      <w:pPr>
        <w:ind w:firstLine="454"/>
        <w:jc w:val="both"/>
        <w:rPr>
          <w:rFonts w:ascii="Times New Roman" w:hAnsi="Times New Roman" w:cs="Times New Roman"/>
          <w:bCs/>
          <w:sz w:val="24"/>
          <w:szCs w:val="24"/>
        </w:rPr>
      </w:pPr>
      <w:r w:rsidRPr="00D24255">
        <w:rPr>
          <w:rFonts w:ascii="Times New Roman" w:hAnsi="Times New Roman" w:cs="Times New Roman"/>
          <w:bCs/>
          <w:sz w:val="24"/>
          <w:szCs w:val="24"/>
        </w:rPr>
        <w:t>Электронная почта:</w:t>
      </w:r>
      <w:r>
        <w:rPr>
          <w:rFonts w:ascii="Times New Roman" w:hAnsi="Times New Roman" w:cs="Times New Roman"/>
          <w:bCs/>
          <w:sz w:val="24"/>
          <w:szCs w:val="24"/>
        </w:rPr>
        <w:t xml:space="preserve"> </w:t>
      </w:r>
      <w:hyperlink r:id="rId66" w:history="1">
        <w:r w:rsidRPr="000E66A2">
          <w:rPr>
            <w:rStyle w:val="ab"/>
            <w:rFonts w:ascii="Times New Roman" w:hAnsi="Times New Roman" w:cs="Times New Roman"/>
            <w:bCs/>
            <w:sz w:val="24"/>
            <w:szCs w:val="24"/>
          </w:rPr>
          <w:t>masha-vrn@yandex.ru</w:t>
        </w:r>
      </w:hyperlink>
    </w:p>
    <w:sectPr w:rsidR="00D24255" w:rsidSect="00152273">
      <w:footerReference w:type="default" r:id="rId67"/>
      <w:pgSz w:w="11906" w:h="16838" w:code="9"/>
      <w:pgMar w:top="1418" w:right="1134" w:bottom="1814" w:left="1134"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70F" w:rsidRDefault="0056270F" w:rsidP="00152273">
      <w:r>
        <w:separator/>
      </w:r>
    </w:p>
  </w:endnote>
  <w:endnote w:type="continuationSeparator" w:id="0">
    <w:p w:rsidR="0056270F" w:rsidRDefault="0056270F" w:rsidP="0015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OpenSans-Bold">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CB6" w:rsidRDefault="00A07CB6">
    <w:pPr>
      <w:pStyle w:val="a5"/>
      <w:jc w:val="center"/>
    </w:pPr>
    <w:r w:rsidRPr="00152273">
      <w:rPr>
        <w:rFonts w:ascii="Times New Roman" w:hAnsi="Times New Roman" w:cs="Times New Roman"/>
        <w:sz w:val="24"/>
        <w:szCs w:val="24"/>
      </w:rPr>
      <w:fldChar w:fldCharType="begin"/>
    </w:r>
    <w:r w:rsidRPr="00152273">
      <w:rPr>
        <w:rFonts w:ascii="Times New Roman" w:hAnsi="Times New Roman" w:cs="Times New Roman"/>
        <w:sz w:val="24"/>
        <w:szCs w:val="24"/>
      </w:rPr>
      <w:instrText>PAGE   \* MERGEFORMAT</w:instrText>
    </w:r>
    <w:r w:rsidRPr="00152273">
      <w:rPr>
        <w:rFonts w:ascii="Times New Roman" w:hAnsi="Times New Roman" w:cs="Times New Roman"/>
        <w:sz w:val="24"/>
        <w:szCs w:val="24"/>
      </w:rPr>
      <w:fldChar w:fldCharType="separate"/>
    </w:r>
    <w:r w:rsidR="00654D7B">
      <w:rPr>
        <w:rFonts w:ascii="Times New Roman" w:hAnsi="Times New Roman" w:cs="Times New Roman"/>
        <w:noProof/>
        <w:sz w:val="24"/>
        <w:szCs w:val="24"/>
      </w:rPr>
      <w:t>5</w:t>
    </w:r>
    <w:r w:rsidRPr="00152273">
      <w:rPr>
        <w:rFonts w:ascii="Times New Roman" w:hAnsi="Times New Roman" w:cs="Times New Roman"/>
        <w:sz w:val="24"/>
        <w:szCs w:val="24"/>
      </w:rPr>
      <w:fldChar w:fldCharType="end"/>
    </w:r>
  </w:p>
  <w:p w:rsidR="00A07CB6" w:rsidRDefault="00A07CB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70F" w:rsidRDefault="0056270F" w:rsidP="00152273">
      <w:r>
        <w:separator/>
      </w:r>
    </w:p>
  </w:footnote>
  <w:footnote w:type="continuationSeparator" w:id="0">
    <w:p w:rsidR="0056270F" w:rsidRDefault="0056270F" w:rsidP="0015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7427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360345"/>
    <w:multiLevelType w:val="hybridMultilevel"/>
    <w:tmpl w:val="2DB4AA74"/>
    <w:lvl w:ilvl="0" w:tplc="C1CE7F26">
      <w:start w:val="1"/>
      <w:numFmt w:val="decimal"/>
      <w:lvlText w:val="%1."/>
      <w:lvlJc w:val="left"/>
      <w:pPr>
        <w:ind w:left="1287" w:hanging="360"/>
      </w:pPr>
      <w:rPr>
        <w:rFonts w:ascii="Times New Roman" w:hAnsi="Times New Roman" w:cs="Times New Roman" w:hint="default"/>
        <w:sz w:val="24"/>
        <w:szCs w:val="24"/>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157"/>
    <w:rsid w:val="00005480"/>
    <w:rsid w:val="000054FD"/>
    <w:rsid w:val="00010928"/>
    <w:rsid w:val="000130B6"/>
    <w:rsid w:val="00021DAB"/>
    <w:rsid w:val="0005099B"/>
    <w:rsid w:val="00054437"/>
    <w:rsid w:val="000607E8"/>
    <w:rsid w:val="00076296"/>
    <w:rsid w:val="00081FB5"/>
    <w:rsid w:val="00083675"/>
    <w:rsid w:val="00090C45"/>
    <w:rsid w:val="00093C98"/>
    <w:rsid w:val="00097FF0"/>
    <w:rsid w:val="000A5EFB"/>
    <w:rsid w:val="000C185E"/>
    <w:rsid w:val="000D01D5"/>
    <w:rsid w:val="000D1EEB"/>
    <w:rsid w:val="000D2A1C"/>
    <w:rsid w:val="000E0F82"/>
    <w:rsid w:val="000E7FA1"/>
    <w:rsid w:val="000F2ED0"/>
    <w:rsid w:val="000F4D02"/>
    <w:rsid w:val="000F7D15"/>
    <w:rsid w:val="001433F6"/>
    <w:rsid w:val="00152273"/>
    <w:rsid w:val="0016698A"/>
    <w:rsid w:val="00172BFD"/>
    <w:rsid w:val="00177D5F"/>
    <w:rsid w:val="0019244F"/>
    <w:rsid w:val="001B724D"/>
    <w:rsid w:val="001C0C30"/>
    <w:rsid w:val="001C2780"/>
    <w:rsid w:val="001C7C21"/>
    <w:rsid w:val="001D23A0"/>
    <w:rsid w:val="001D4679"/>
    <w:rsid w:val="001E09D6"/>
    <w:rsid w:val="001E3AB0"/>
    <w:rsid w:val="001E5F10"/>
    <w:rsid w:val="001F2BAE"/>
    <w:rsid w:val="00204E12"/>
    <w:rsid w:val="00213C45"/>
    <w:rsid w:val="00222D73"/>
    <w:rsid w:val="00230495"/>
    <w:rsid w:val="0023246D"/>
    <w:rsid w:val="002415BC"/>
    <w:rsid w:val="00243183"/>
    <w:rsid w:val="00246ACA"/>
    <w:rsid w:val="002509A0"/>
    <w:rsid w:val="002625FA"/>
    <w:rsid w:val="00270551"/>
    <w:rsid w:val="002715C4"/>
    <w:rsid w:val="00277D24"/>
    <w:rsid w:val="00281C9F"/>
    <w:rsid w:val="00295141"/>
    <w:rsid w:val="002C52EE"/>
    <w:rsid w:val="002D7B6D"/>
    <w:rsid w:val="002E70F5"/>
    <w:rsid w:val="003007B9"/>
    <w:rsid w:val="00307ADC"/>
    <w:rsid w:val="0032128E"/>
    <w:rsid w:val="00332271"/>
    <w:rsid w:val="00335417"/>
    <w:rsid w:val="00351A4B"/>
    <w:rsid w:val="00361D37"/>
    <w:rsid w:val="00371078"/>
    <w:rsid w:val="003850CC"/>
    <w:rsid w:val="00397267"/>
    <w:rsid w:val="003C48C6"/>
    <w:rsid w:val="003E4EAC"/>
    <w:rsid w:val="003E7CB4"/>
    <w:rsid w:val="003F0ADD"/>
    <w:rsid w:val="003F629D"/>
    <w:rsid w:val="003F7F3A"/>
    <w:rsid w:val="00401EB0"/>
    <w:rsid w:val="00412925"/>
    <w:rsid w:val="00413532"/>
    <w:rsid w:val="00422373"/>
    <w:rsid w:val="004253A6"/>
    <w:rsid w:val="004400A1"/>
    <w:rsid w:val="00445284"/>
    <w:rsid w:val="0046039F"/>
    <w:rsid w:val="004632E8"/>
    <w:rsid w:val="00473EFF"/>
    <w:rsid w:val="00482BCC"/>
    <w:rsid w:val="004837B7"/>
    <w:rsid w:val="004862DC"/>
    <w:rsid w:val="004C1C43"/>
    <w:rsid w:val="004C36E4"/>
    <w:rsid w:val="004D2385"/>
    <w:rsid w:val="004D2CE0"/>
    <w:rsid w:val="004D3F6B"/>
    <w:rsid w:val="004D4AFD"/>
    <w:rsid w:val="004D4F80"/>
    <w:rsid w:val="004E7E1E"/>
    <w:rsid w:val="004F42E7"/>
    <w:rsid w:val="00504218"/>
    <w:rsid w:val="005124D1"/>
    <w:rsid w:val="00512CD9"/>
    <w:rsid w:val="00515275"/>
    <w:rsid w:val="0056270F"/>
    <w:rsid w:val="00566F6D"/>
    <w:rsid w:val="00575E73"/>
    <w:rsid w:val="005B7A44"/>
    <w:rsid w:val="005C441B"/>
    <w:rsid w:val="005C484C"/>
    <w:rsid w:val="005C7CDC"/>
    <w:rsid w:val="005D05B0"/>
    <w:rsid w:val="005D6FBC"/>
    <w:rsid w:val="005E1919"/>
    <w:rsid w:val="0060365F"/>
    <w:rsid w:val="006174ED"/>
    <w:rsid w:val="006225A7"/>
    <w:rsid w:val="00632B50"/>
    <w:rsid w:val="00632C9F"/>
    <w:rsid w:val="00643DD6"/>
    <w:rsid w:val="006450C9"/>
    <w:rsid w:val="0065022E"/>
    <w:rsid w:val="00654D7B"/>
    <w:rsid w:val="00670FA8"/>
    <w:rsid w:val="006750E6"/>
    <w:rsid w:val="006817C7"/>
    <w:rsid w:val="00690EC7"/>
    <w:rsid w:val="006A3383"/>
    <w:rsid w:val="006A68C1"/>
    <w:rsid w:val="006B5ADA"/>
    <w:rsid w:val="006C7CFD"/>
    <w:rsid w:val="006D7B76"/>
    <w:rsid w:val="006E3960"/>
    <w:rsid w:val="006F1E9E"/>
    <w:rsid w:val="006F4B8F"/>
    <w:rsid w:val="00711741"/>
    <w:rsid w:val="00721FB3"/>
    <w:rsid w:val="00726723"/>
    <w:rsid w:val="0074018C"/>
    <w:rsid w:val="00742770"/>
    <w:rsid w:val="007435A1"/>
    <w:rsid w:val="00743FF1"/>
    <w:rsid w:val="00747120"/>
    <w:rsid w:val="007525C5"/>
    <w:rsid w:val="00770511"/>
    <w:rsid w:val="00770D0E"/>
    <w:rsid w:val="00782737"/>
    <w:rsid w:val="007B6004"/>
    <w:rsid w:val="007B6F01"/>
    <w:rsid w:val="007C4C7A"/>
    <w:rsid w:val="007C5297"/>
    <w:rsid w:val="007D6E81"/>
    <w:rsid w:val="007E6AD5"/>
    <w:rsid w:val="007F33EB"/>
    <w:rsid w:val="00801155"/>
    <w:rsid w:val="00826773"/>
    <w:rsid w:val="00851C55"/>
    <w:rsid w:val="00867E34"/>
    <w:rsid w:val="008760BD"/>
    <w:rsid w:val="00881ED6"/>
    <w:rsid w:val="0088316D"/>
    <w:rsid w:val="008854FD"/>
    <w:rsid w:val="00893426"/>
    <w:rsid w:val="008964A8"/>
    <w:rsid w:val="008B0394"/>
    <w:rsid w:val="008C216A"/>
    <w:rsid w:val="008D2E63"/>
    <w:rsid w:val="009034C1"/>
    <w:rsid w:val="009121CD"/>
    <w:rsid w:val="009123DC"/>
    <w:rsid w:val="0093265F"/>
    <w:rsid w:val="009556C0"/>
    <w:rsid w:val="00971232"/>
    <w:rsid w:val="009827E8"/>
    <w:rsid w:val="0098726C"/>
    <w:rsid w:val="00993C3F"/>
    <w:rsid w:val="00997009"/>
    <w:rsid w:val="009B27C1"/>
    <w:rsid w:val="009C5751"/>
    <w:rsid w:val="009E4324"/>
    <w:rsid w:val="00A07CB6"/>
    <w:rsid w:val="00A15279"/>
    <w:rsid w:val="00A22714"/>
    <w:rsid w:val="00A95502"/>
    <w:rsid w:val="00AA7EDB"/>
    <w:rsid w:val="00AB24CA"/>
    <w:rsid w:val="00AB45CD"/>
    <w:rsid w:val="00AC1BB5"/>
    <w:rsid w:val="00AC5561"/>
    <w:rsid w:val="00AD4628"/>
    <w:rsid w:val="00AE4008"/>
    <w:rsid w:val="00AF1D24"/>
    <w:rsid w:val="00AF5DAB"/>
    <w:rsid w:val="00AF5F95"/>
    <w:rsid w:val="00B12498"/>
    <w:rsid w:val="00B12AAD"/>
    <w:rsid w:val="00B13312"/>
    <w:rsid w:val="00B16131"/>
    <w:rsid w:val="00B41182"/>
    <w:rsid w:val="00B476BC"/>
    <w:rsid w:val="00B52D04"/>
    <w:rsid w:val="00B64A54"/>
    <w:rsid w:val="00B67C93"/>
    <w:rsid w:val="00B67DE3"/>
    <w:rsid w:val="00B94F72"/>
    <w:rsid w:val="00BA4656"/>
    <w:rsid w:val="00BC557F"/>
    <w:rsid w:val="00BD5F49"/>
    <w:rsid w:val="00BE4D7D"/>
    <w:rsid w:val="00BF3F07"/>
    <w:rsid w:val="00C15358"/>
    <w:rsid w:val="00C36E69"/>
    <w:rsid w:val="00C37121"/>
    <w:rsid w:val="00C61A63"/>
    <w:rsid w:val="00C6234A"/>
    <w:rsid w:val="00C635C3"/>
    <w:rsid w:val="00C668AF"/>
    <w:rsid w:val="00C74478"/>
    <w:rsid w:val="00CA2046"/>
    <w:rsid w:val="00CA3B3F"/>
    <w:rsid w:val="00CC13D3"/>
    <w:rsid w:val="00CD6ED2"/>
    <w:rsid w:val="00CE6104"/>
    <w:rsid w:val="00CE7345"/>
    <w:rsid w:val="00CF0E54"/>
    <w:rsid w:val="00CF6F18"/>
    <w:rsid w:val="00D00DFE"/>
    <w:rsid w:val="00D04029"/>
    <w:rsid w:val="00D16C44"/>
    <w:rsid w:val="00D24255"/>
    <w:rsid w:val="00D302D5"/>
    <w:rsid w:val="00D34AB2"/>
    <w:rsid w:val="00D6100C"/>
    <w:rsid w:val="00D627FC"/>
    <w:rsid w:val="00D70434"/>
    <w:rsid w:val="00D7165D"/>
    <w:rsid w:val="00D82A87"/>
    <w:rsid w:val="00DB50B2"/>
    <w:rsid w:val="00DB6B95"/>
    <w:rsid w:val="00DF3670"/>
    <w:rsid w:val="00DF6D21"/>
    <w:rsid w:val="00E10ED7"/>
    <w:rsid w:val="00E12140"/>
    <w:rsid w:val="00E12DBD"/>
    <w:rsid w:val="00E309E4"/>
    <w:rsid w:val="00E33BB1"/>
    <w:rsid w:val="00E34D58"/>
    <w:rsid w:val="00E6014C"/>
    <w:rsid w:val="00E70157"/>
    <w:rsid w:val="00E71BD4"/>
    <w:rsid w:val="00E72B4B"/>
    <w:rsid w:val="00E74905"/>
    <w:rsid w:val="00E80586"/>
    <w:rsid w:val="00E8204E"/>
    <w:rsid w:val="00EA47AE"/>
    <w:rsid w:val="00EB1D35"/>
    <w:rsid w:val="00EB3D76"/>
    <w:rsid w:val="00EC30DF"/>
    <w:rsid w:val="00EC50EB"/>
    <w:rsid w:val="00EC7CB1"/>
    <w:rsid w:val="00F0330C"/>
    <w:rsid w:val="00F130B4"/>
    <w:rsid w:val="00F14A32"/>
    <w:rsid w:val="00F517D7"/>
    <w:rsid w:val="00F5529F"/>
    <w:rsid w:val="00F707AA"/>
    <w:rsid w:val="00F80CC4"/>
    <w:rsid w:val="00F814CE"/>
    <w:rsid w:val="00F844D4"/>
    <w:rsid w:val="00F94FEA"/>
    <w:rsid w:val="00FA1FE6"/>
    <w:rsid w:val="00FB1559"/>
    <w:rsid w:val="00FC429F"/>
    <w:rsid w:val="00FC4A7F"/>
    <w:rsid w:val="00FF142E"/>
    <w:rsid w:val="00FF6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C30"/>
  </w:style>
  <w:style w:type="paragraph" w:styleId="1">
    <w:name w:val="heading 1"/>
    <w:basedOn w:val="a"/>
    <w:link w:val="10"/>
    <w:uiPriority w:val="9"/>
    <w:qFormat/>
    <w:rsid w:val="003007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qFormat/>
    <w:rsid w:val="00EC30DF"/>
    <w:pPr>
      <w:keepNext/>
      <w:spacing w:before="240" w:after="60"/>
      <w:outlineLvl w:val="1"/>
    </w:pPr>
    <w:rPr>
      <w:rFonts w:ascii="Cambria" w:eastAsia="Times New Roman" w:hAnsi="Cambria" w:cs="Times New Roman"/>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3007B9"/>
    <w:rPr>
      <w:rFonts w:ascii="Times New Roman" w:eastAsia="Times New Roman" w:hAnsi="Times New Roman" w:cs="Times New Roman"/>
      <w:b/>
      <w:bCs/>
      <w:kern w:val="36"/>
      <w:sz w:val="48"/>
      <w:szCs w:val="48"/>
    </w:rPr>
  </w:style>
  <w:style w:type="paragraph" w:styleId="a3">
    <w:name w:val="header"/>
    <w:basedOn w:val="a"/>
    <w:link w:val="a4"/>
    <w:uiPriority w:val="99"/>
    <w:unhideWhenUsed/>
    <w:rsid w:val="00152273"/>
    <w:pPr>
      <w:tabs>
        <w:tab w:val="center" w:pos="4677"/>
        <w:tab w:val="right" w:pos="9355"/>
      </w:tabs>
    </w:pPr>
  </w:style>
  <w:style w:type="character" w:customStyle="1" w:styleId="a4">
    <w:name w:val="Верхний колонтитул Знак"/>
    <w:basedOn w:val="a0"/>
    <w:link w:val="a3"/>
    <w:uiPriority w:val="99"/>
    <w:rsid w:val="00152273"/>
  </w:style>
  <w:style w:type="paragraph" w:styleId="a5">
    <w:name w:val="footer"/>
    <w:basedOn w:val="a"/>
    <w:link w:val="a6"/>
    <w:uiPriority w:val="99"/>
    <w:unhideWhenUsed/>
    <w:rsid w:val="00152273"/>
    <w:pPr>
      <w:tabs>
        <w:tab w:val="center" w:pos="4677"/>
        <w:tab w:val="right" w:pos="9355"/>
      </w:tabs>
    </w:pPr>
  </w:style>
  <w:style w:type="character" w:customStyle="1" w:styleId="a6">
    <w:name w:val="Нижний колонтитул Знак"/>
    <w:basedOn w:val="a0"/>
    <w:link w:val="a5"/>
    <w:uiPriority w:val="99"/>
    <w:rsid w:val="00152273"/>
  </w:style>
  <w:style w:type="paragraph" w:styleId="a7">
    <w:name w:val="Balloon Text"/>
    <w:basedOn w:val="a"/>
    <w:link w:val="a8"/>
    <w:uiPriority w:val="99"/>
    <w:semiHidden/>
    <w:unhideWhenUsed/>
    <w:rsid w:val="00152273"/>
    <w:rPr>
      <w:rFonts w:ascii="Segoe UI" w:hAnsi="Segoe UI" w:cs="Times New Roman"/>
      <w:sz w:val="18"/>
      <w:szCs w:val="18"/>
    </w:rPr>
  </w:style>
  <w:style w:type="character" w:customStyle="1" w:styleId="a8">
    <w:name w:val="Текст выноски Знак"/>
    <w:link w:val="a7"/>
    <w:uiPriority w:val="99"/>
    <w:semiHidden/>
    <w:rsid w:val="00152273"/>
    <w:rPr>
      <w:rFonts w:ascii="Segoe UI" w:hAnsi="Segoe UI" w:cs="Segoe UI"/>
      <w:sz w:val="18"/>
      <w:szCs w:val="18"/>
    </w:rPr>
  </w:style>
  <w:style w:type="paragraph" w:customStyle="1" w:styleId="-11">
    <w:name w:val="Цветной список - Акцент 11"/>
    <w:basedOn w:val="a"/>
    <w:uiPriority w:val="34"/>
    <w:qFormat/>
    <w:rsid w:val="00867E34"/>
    <w:pPr>
      <w:ind w:left="720"/>
      <w:contextualSpacing/>
    </w:pPr>
  </w:style>
  <w:style w:type="paragraph" w:styleId="a9">
    <w:name w:val="Normal (Web)"/>
    <w:basedOn w:val="a"/>
    <w:uiPriority w:val="99"/>
    <w:unhideWhenUsed/>
    <w:rsid w:val="00401EB0"/>
    <w:pPr>
      <w:spacing w:before="100" w:beforeAutospacing="1" w:after="100" w:afterAutospacing="1"/>
    </w:pPr>
    <w:rPr>
      <w:rFonts w:ascii="Times New Roman" w:eastAsia="Times New Roman" w:hAnsi="Times New Roman" w:cs="Times New Roman"/>
      <w:sz w:val="24"/>
      <w:szCs w:val="24"/>
    </w:rPr>
  </w:style>
  <w:style w:type="character" w:styleId="aa">
    <w:name w:val="Emphasis"/>
    <w:uiPriority w:val="20"/>
    <w:qFormat/>
    <w:rsid w:val="00401EB0"/>
    <w:rPr>
      <w:i/>
      <w:iCs/>
    </w:rPr>
  </w:style>
  <w:style w:type="character" w:customStyle="1" w:styleId="mi">
    <w:name w:val="mi"/>
    <w:basedOn w:val="a0"/>
    <w:rsid w:val="00401EB0"/>
  </w:style>
  <w:style w:type="character" w:customStyle="1" w:styleId="mo">
    <w:name w:val="mo"/>
    <w:basedOn w:val="a0"/>
    <w:rsid w:val="00401EB0"/>
  </w:style>
  <w:style w:type="character" w:customStyle="1" w:styleId="mjxassistivemathml">
    <w:name w:val="mjx_assistive_mathml"/>
    <w:basedOn w:val="a0"/>
    <w:rsid w:val="00401EB0"/>
  </w:style>
  <w:style w:type="character" w:styleId="ab">
    <w:name w:val="Hyperlink"/>
    <w:uiPriority w:val="99"/>
    <w:unhideWhenUsed/>
    <w:rsid w:val="00CF0E54"/>
    <w:rPr>
      <w:color w:val="0000FF"/>
      <w:u w:val="single"/>
    </w:rPr>
  </w:style>
  <w:style w:type="character" w:customStyle="1" w:styleId="20">
    <w:name w:val="Заголовок 2 Знак"/>
    <w:link w:val="2"/>
    <w:uiPriority w:val="9"/>
    <w:rsid w:val="00EC30DF"/>
    <w:rPr>
      <w:rFonts w:ascii="Cambria" w:eastAsia="Times New Roman" w:hAnsi="Cambria" w:cs="Times New Roman"/>
      <w:b/>
      <w:bCs/>
      <w:i/>
      <w:iCs/>
      <w:sz w:val="28"/>
      <w:szCs w:val="28"/>
    </w:rPr>
  </w:style>
  <w:style w:type="table" w:styleId="ac">
    <w:name w:val="Table Grid"/>
    <w:basedOn w:val="a1"/>
    <w:uiPriority w:val="59"/>
    <w:rsid w:val="00010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uiPriority w:val="22"/>
    <w:qFormat/>
    <w:rsid w:val="004D4AFD"/>
    <w:rPr>
      <w:b/>
      <w:bCs/>
    </w:rPr>
  </w:style>
  <w:style w:type="character" w:customStyle="1" w:styleId="MTEquationSection">
    <w:name w:val="MTEquationSection"/>
    <w:basedOn w:val="a0"/>
    <w:rsid w:val="00AB45CD"/>
    <w:rPr>
      <w:rFonts w:ascii="Times New Roman" w:hAnsi="Times New Roman" w:cs="Times New Roman"/>
      <w:vanish/>
      <w:color w:val="FF0000"/>
      <w:sz w:val="24"/>
      <w:szCs w:val="24"/>
    </w:rPr>
  </w:style>
  <w:style w:type="paragraph" w:customStyle="1" w:styleId="MTDisplayEquation">
    <w:name w:val="MTDisplayEquation"/>
    <w:basedOn w:val="a"/>
    <w:next w:val="a"/>
    <w:link w:val="MTDisplayEquation0"/>
    <w:rsid w:val="00AB45CD"/>
    <w:pPr>
      <w:tabs>
        <w:tab w:val="center" w:pos="4820"/>
        <w:tab w:val="right" w:pos="9640"/>
      </w:tabs>
      <w:ind w:firstLine="567"/>
      <w:jc w:val="both"/>
    </w:pPr>
    <w:rPr>
      <w:rFonts w:ascii="Times New Roman" w:hAnsi="Times New Roman" w:cs="Times New Roman"/>
      <w:sz w:val="24"/>
      <w:szCs w:val="24"/>
      <w:lang w:val="en-US"/>
    </w:rPr>
  </w:style>
  <w:style w:type="character" w:customStyle="1" w:styleId="MTDisplayEquation0">
    <w:name w:val="MTDisplayEquation Знак"/>
    <w:basedOn w:val="a0"/>
    <w:link w:val="MTDisplayEquation"/>
    <w:rsid w:val="00AB45CD"/>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C30"/>
  </w:style>
  <w:style w:type="paragraph" w:styleId="1">
    <w:name w:val="heading 1"/>
    <w:basedOn w:val="a"/>
    <w:link w:val="10"/>
    <w:uiPriority w:val="9"/>
    <w:qFormat/>
    <w:rsid w:val="003007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qFormat/>
    <w:rsid w:val="00EC30DF"/>
    <w:pPr>
      <w:keepNext/>
      <w:spacing w:before="240" w:after="60"/>
      <w:outlineLvl w:val="1"/>
    </w:pPr>
    <w:rPr>
      <w:rFonts w:ascii="Cambria" w:eastAsia="Times New Roman" w:hAnsi="Cambria" w:cs="Times New Roman"/>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3007B9"/>
    <w:rPr>
      <w:rFonts w:ascii="Times New Roman" w:eastAsia="Times New Roman" w:hAnsi="Times New Roman" w:cs="Times New Roman"/>
      <w:b/>
      <w:bCs/>
      <w:kern w:val="36"/>
      <w:sz w:val="48"/>
      <w:szCs w:val="48"/>
    </w:rPr>
  </w:style>
  <w:style w:type="paragraph" w:styleId="a3">
    <w:name w:val="header"/>
    <w:basedOn w:val="a"/>
    <w:link w:val="a4"/>
    <w:uiPriority w:val="99"/>
    <w:unhideWhenUsed/>
    <w:rsid w:val="00152273"/>
    <w:pPr>
      <w:tabs>
        <w:tab w:val="center" w:pos="4677"/>
        <w:tab w:val="right" w:pos="9355"/>
      </w:tabs>
    </w:pPr>
  </w:style>
  <w:style w:type="character" w:customStyle="1" w:styleId="a4">
    <w:name w:val="Верхний колонтитул Знак"/>
    <w:basedOn w:val="a0"/>
    <w:link w:val="a3"/>
    <w:uiPriority w:val="99"/>
    <w:rsid w:val="00152273"/>
  </w:style>
  <w:style w:type="paragraph" w:styleId="a5">
    <w:name w:val="footer"/>
    <w:basedOn w:val="a"/>
    <w:link w:val="a6"/>
    <w:uiPriority w:val="99"/>
    <w:unhideWhenUsed/>
    <w:rsid w:val="00152273"/>
    <w:pPr>
      <w:tabs>
        <w:tab w:val="center" w:pos="4677"/>
        <w:tab w:val="right" w:pos="9355"/>
      </w:tabs>
    </w:pPr>
  </w:style>
  <w:style w:type="character" w:customStyle="1" w:styleId="a6">
    <w:name w:val="Нижний колонтитул Знак"/>
    <w:basedOn w:val="a0"/>
    <w:link w:val="a5"/>
    <w:uiPriority w:val="99"/>
    <w:rsid w:val="00152273"/>
  </w:style>
  <w:style w:type="paragraph" w:styleId="a7">
    <w:name w:val="Balloon Text"/>
    <w:basedOn w:val="a"/>
    <w:link w:val="a8"/>
    <w:uiPriority w:val="99"/>
    <w:semiHidden/>
    <w:unhideWhenUsed/>
    <w:rsid w:val="00152273"/>
    <w:rPr>
      <w:rFonts w:ascii="Segoe UI" w:hAnsi="Segoe UI" w:cs="Times New Roman"/>
      <w:sz w:val="18"/>
      <w:szCs w:val="18"/>
    </w:rPr>
  </w:style>
  <w:style w:type="character" w:customStyle="1" w:styleId="a8">
    <w:name w:val="Текст выноски Знак"/>
    <w:link w:val="a7"/>
    <w:uiPriority w:val="99"/>
    <w:semiHidden/>
    <w:rsid w:val="00152273"/>
    <w:rPr>
      <w:rFonts w:ascii="Segoe UI" w:hAnsi="Segoe UI" w:cs="Segoe UI"/>
      <w:sz w:val="18"/>
      <w:szCs w:val="18"/>
    </w:rPr>
  </w:style>
  <w:style w:type="paragraph" w:customStyle="1" w:styleId="-11">
    <w:name w:val="Цветной список - Акцент 11"/>
    <w:basedOn w:val="a"/>
    <w:uiPriority w:val="34"/>
    <w:qFormat/>
    <w:rsid w:val="00867E34"/>
    <w:pPr>
      <w:ind w:left="720"/>
      <w:contextualSpacing/>
    </w:pPr>
  </w:style>
  <w:style w:type="paragraph" w:styleId="a9">
    <w:name w:val="Normal (Web)"/>
    <w:basedOn w:val="a"/>
    <w:uiPriority w:val="99"/>
    <w:unhideWhenUsed/>
    <w:rsid w:val="00401EB0"/>
    <w:pPr>
      <w:spacing w:before="100" w:beforeAutospacing="1" w:after="100" w:afterAutospacing="1"/>
    </w:pPr>
    <w:rPr>
      <w:rFonts w:ascii="Times New Roman" w:eastAsia="Times New Roman" w:hAnsi="Times New Roman" w:cs="Times New Roman"/>
      <w:sz w:val="24"/>
      <w:szCs w:val="24"/>
    </w:rPr>
  </w:style>
  <w:style w:type="character" w:styleId="aa">
    <w:name w:val="Emphasis"/>
    <w:uiPriority w:val="20"/>
    <w:qFormat/>
    <w:rsid w:val="00401EB0"/>
    <w:rPr>
      <w:i/>
      <w:iCs/>
    </w:rPr>
  </w:style>
  <w:style w:type="character" w:customStyle="1" w:styleId="mi">
    <w:name w:val="mi"/>
    <w:basedOn w:val="a0"/>
    <w:rsid w:val="00401EB0"/>
  </w:style>
  <w:style w:type="character" w:customStyle="1" w:styleId="mo">
    <w:name w:val="mo"/>
    <w:basedOn w:val="a0"/>
    <w:rsid w:val="00401EB0"/>
  </w:style>
  <w:style w:type="character" w:customStyle="1" w:styleId="mjxassistivemathml">
    <w:name w:val="mjx_assistive_mathml"/>
    <w:basedOn w:val="a0"/>
    <w:rsid w:val="00401EB0"/>
  </w:style>
  <w:style w:type="character" w:styleId="ab">
    <w:name w:val="Hyperlink"/>
    <w:uiPriority w:val="99"/>
    <w:unhideWhenUsed/>
    <w:rsid w:val="00CF0E54"/>
    <w:rPr>
      <w:color w:val="0000FF"/>
      <w:u w:val="single"/>
    </w:rPr>
  </w:style>
  <w:style w:type="character" w:customStyle="1" w:styleId="20">
    <w:name w:val="Заголовок 2 Знак"/>
    <w:link w:val="2"/>
    <w:uiPriority w:val="9"/>
    <w:rsid w:val="00EC30DF"/>
    <w:rPr>
      <w:rFonts w:ascii="Cambria" w:eastAsia="Times New Roman" w:hAnsi="Cambria" w:cs="Times New Roman"/>
      <w:b/>
      <w:bCs/>
      <w:i/>
      <w:iCs/>
      <w:sz w:val="28"/>
      <w:szCs w:val="28"/>
    </w:rPr>
  </w:style>
  <w:style w:type="table" w:styleId="ac">
    <w:name w:val="Table Grid"/>
    <w:basedOn w:val="a1"/>
    <w:uiPriority w:val="59"/>
    <w:rsid w:val="00010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uiPriority w:val="22"/>
    <w:qFormat/>
    <w:rsid w:val="004D4AFD"/>
    <w:rPr>
      <w:b/>
      <w:bCs/>
    </w:rPr>
  </w:style>
  <w:style w:type="character" w:customStyle="1" w:styleId="MTEquationSection">
    <w:name w:val="MTEquationSection"/>
    <w:basedOn w:val="a0"/>
    <w:rsid w:val="00AB45CD"/>
    <w:rPr>
      <w:rFonts w:ascii="Times New Roman" w:hAnsi="Times New Roman" w:cs="Times New Roman"/>
      <w:vanish/>
      <w:color w:val="FF0000"/>
      <w:sz w:val="24"/>
      <w:szCs w:val="24"/>
    </w:rPr>
  </w:style>
  <w:style w:type="paragraph" w:customStyle="1" w:styleId="MTDisplayEquation">
    <w:name w:val="MTDisplayEquation"/>
    <w:basedOn w:val="a"/>
    <w:next w:val="a"/>
    <w:link w:val="MTDisplayEquation0"/>
    <w:rsid w:val="00AB45CD"/>
    <w:pPr>
      <w:tabs>
        <w:tab w:val="center" w:pos="4820"/>
        <w:tab w:val="right" w:pos="9640"/>
      </w:tabs>
      <w:ind w:firstLine="567"/>
      <w:jc w:val="both"/>
    </w:pPr>
    <w:rPr>
      <w:rFonts w:ascii="Times New Roman" w:hAnsi="Times New Roman" w:cs="Times New Roman"/>
      <w:sz w:val="24"/>
      <w:szCs w:val="24"/>
      <w:lang w:val="en-US"/>
    </w:rPr>
  </w:style>
  <w:style w:type="character" w:customStyle="1" w:styleId="MTDisplayEquation0">
    <w:name w:val="MTDisplayEquation Знак"/>
    <w:basedOn w:val="a0"/>
    <w:link w:val="MTDisplayEquation"/>
    <w:rsid w:val="00AB45CD"/>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5952">
      <w:bodyDiv w:val="1"/>
      <w:marLeft w:val="0"/>
      <w:marRight w:val="0"/>
      <w:marTop w:val="0"/>
      <w:marBottom w:val="0"/>
      <w:divBdr>
        <w:top w:val="none" w:sz="0" w:space="0" w:color="auto"/>
        <w:left w:val="none" w:sz="0" w:space="0" w:color="auto"/>
        <w:bottom w:val="none" w:sz="0" w:space="0" w:color="auto"/>
        <w:right w:val="none" w:sz="0" w:space="0" w:color="auto"/>
      </w:divBdr>
    </w:div>
    <w:div w:id="55515661">
      <w:bodyDiv w:val="1"/>
      <w:marLeft w:val="0"/>
      <w:marRight w:val="0"/>
      <w:marTop w:val="0"/>
      <w:marBottom w:val="0"/>
      <w:divBdr>
        <w:top w:val="none" w:sz="0" w:space="0" w:color="auto"/>
        <w:left w:val="none" w:sz="0" w:space="0" w:color="auto"/>
        <w:bottom w:val="none" w:sz="0" w:space="0" w:color="auto"/>
        <w:right w:val="none" w:sz="0" w:space="0" w:color="auto"/>
      </w:divBdr>
    </w:div>
    <w:div w:id="356391411">
      <w:bodyDiv w:val="1"/>
      <w:marLeft w:val="0"/>
      <w:marRight w:val="0"/>
      <w:marTop w:val="0"/>
      <w:marBottom w:val="0"/>
      <w:divBdr>
        <w:top w:val="none" w:sz="0" w:space="0" w:color="auto"/>
        <w:left w:val="none" w:sz="0" w:space="0" w:color="auto"/>
        <w:bottom w:val="none" w:sz="0" w:space="0" w:color="auto"/>
        <w:right w:val="none" w:sz="0" w:space="0" w:color="auto"/>
      </w:divBdr>
    </w:div>
    <w:div w:id="437262197">
      <w:bodyDiv w:val="1"/>
      <w:marLeft w:val="0"/>
      <w:marRight w:val="0"/>
      <w:marTop w:val="0"/>
      <w:marBottom w:val="0"/>
      <w:divBdr>
        <w:top w:val="none" w:sz="0" w:space="0" w:color="auto"/>
        <w:left w:val="none" w:sz="0" w:space="0" w:color="auto"/>
        <w:bottom w:val="none" w:sz="0" w:space="0" w:color="auto"/>
        <w:right w:val="none" w:sz="0" w:space="0" w:color="auto"/>
      </w:divBdr>
    </w:div>
    <w:div w:id="541212386">
      <w:bodyDiv w:val="1"/>
      <w:marLeft w:val="0"/>
      <w:marRight w:val="0"/>
      <w:marTop w:val="0"/>
      <w:marBottom w:val="0"/>
      <w:divBdr>
        <w:top w:val="none" w:sz="0" w:space="0" w:color="auto"/>
        <w:left w:val="none" w:sz="0" w:space="0" w:color="auto"/>
        <w:bottom w:val="none" w:sz="0" w:space="0" w:color="auto"/>
        <w:right w:val="none" w:sz="0" w:space="0" w:color="auto"/>
      </w:divBdr>
    </w:div>
    <w:div w:id="830101015">
      <w:bodyDiv w:val="1"/>
      <w:marLeft w:val="0"/>
      <w:marRight w:val="0"/>
      <w:marTop w:val="0"/>
      <w:marBottom w:val="0"/>
      <w:divBdr>
        <w:top w:val="none" w:sz="0" w:space="0" w:color="auto"/>
        <w:left w:val="none" w:sz="0" w:space="0" w:color="auto"/>
        <w:bottom w:val="none" w:sz="0" w:space="0" w:color="auto"/>
        <w:right w:val="none" w:sz="0" w:space="0" w:color="auto"/>
      </w:divBdr>
    </w:div>
    <w:div w:id="1234663161">
      <w:bodyDiv w:val="1"/>
      <w:marLeft w:val="0"/>
      <w:marRight w:val="0"/>
      <w:marTop w:val="0"/>
      <w:marBottom w:val="0"/>
      <w:divBdr>
        <w:top w:val="none" w:sz="0" w:space="0" w:color="auto"/>
        <w:left w:val="none" w:sz="0" w:space="0" w:color="auto"/>
        <w:bottom w:val="none" w:sz="0" w:space="0" w:color="auto"/>
        <w:right w:val="none" w:sz="0" w:space="0" w:color="auto"/>
      </w:divBdr>
    </w:div>
    <w:div w:id="1543247098">
      <w:bodyDiv w:val="1"/>
      <w:marLeft w:val="0"/>
      <w:marRight w:val="0"/>
      <w:marTop w:val="0"/>
      <w:marBottom w:val="0"/>
      <w:divBdr>
        <w:top w:val="none" w:sz="0" w:space="0" w:color="auto"/>
        <w:left w:val="none" w:sz="0" w:space="0" w:color="auto"/>
        <w:bottom w:val="none" w:sz="0" w:space="0" w:color="auto"/>
        <w:right w:val="none" w:sz="0" w:space="0" w:color="auto"/>
      </w:divBdr>
    </w:div>
    <w:div w:id="1727291678">
      <w:bodyDiv w:val="1"/>
      <w:marLeft w:val="0"/>
      <w:marRight w:val="0"/>
      <w:marTop w:val="0"/>
      <w:marBottom w:val="0"/>
      <w:divBdr>
        <w:top w:val="none" w:sz="0" w:space="0" w:color="auto"/>
        <w:left w:val="none" w:sz="0" w:space="0" w:color="auto"/>
        <w:bottom w:val="none" w:sz="0" w:space="0" w:color="auto"/>
        <w:right w:val="none" w:sz="0" w:space="0" w:color="auto"/>
      </w:divBdr>
    </w:div>
    <w:div w:id="1740857500">
      <w:bodyDiv w:val="1"/>
      <w:marLeft w:val="0"/>
      <w:marRight w:val="0"/>
      <w:marTop w:val="0"/>
      <w:marBottom w:val="0"/>
      <w:divBdr>
        <w:top w:val="none" w:sz="0" w:space="0" w:color="auto"/>
        <w:left w:val="none" w:sz="0" w:space="0" w:color="auto"/>
        <w:bottom w:val="none" w:sz="0" w:space="0" w:color="auto"/>
        <w:right w:val="none" w:sz="0" w:space="0" w:color="auto"/>
      </w:divBdr>
    </w:div>
    <w:div w:id="1899589752">
      <w:bodyDiv w:val="1"/>
      <w:marLeft w:val="0"/>
      <w:marRight w:val="0"/>
      <w:marTop w:val="0"/>
      <w:marBottom w:val="0"/>
      <w:divBdr>
        <w:top w:val="none" w:sz="0" w:space="0" w:color="auto"/>
        <w:left w:val="none" w:sz="0" w:space="0" w:color="auto"/>
        <w:bottom w:val="none" w:sz="0" w:space="0" w:color="auto"/>
        <w:right w:val="none" w:sz="0" w:space="0" w:color="auto"/>
      </w:divBdr>
    </w:div>
    <w:div w:id="1990865897">
      <w:bodyDiv w:val="1"/>
      <w:marLeft w:val="0"/>
      <w:marRight w:val="0"/>
      <w:marTop w:val="0"/>
      <w:marBottom w:val="0"/>
      <w:divBdr>
        <w:top w:val="none" w:sz="0" w:space="0" w:color="auto"/>
        <w:left w:val="none" w:sz="0" w:space="0" w:color="auto"/>
        <w:bottom w:val="none" w:sz="0" w:space="0" w:color="auto"/>
        <w:right w:val="none" w:sz="0" w:space="0" w:color="auto"/>
      </w:divBdr>
    </w:div>
    <w:div w:id="210353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oleObject" Target="embeddings/oleObject23.bin"/><Relationship Id="rId63" Type="http://schemas.openxmlformats.org/officeDocument/2006/relationships/image" Target="media/image30.jpe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hyperlink" Target="mailto:masha-vrn@yandex.ru"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hyperlink" Target="mailto:kash.irina@mail.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hyperlink" Target="http://yann.lecun.com/exdb/mnist/"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1.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2751</Words>
  <Characters>15686</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УДК</vt:lpstr>
    </vt:vector>
  </TitlesOfParts>
  <Company/>
  <LinksUpToDate>false</LinksUpToDate>
  <CharactersWithSpaces>18401</CharactersWithSpaces>
  <SharedDoc>false</SharedDoc>
  <HLinks>
    <vt:vector size="18" baseType="variant">
      <vt:variant>
        <vt:i4>2883667</vt:i4>
      </vt:variant>
      <vt:variant>
        <vt:i4>6</vt:i4>
      </vt:variant>
      <vt:variant>
        <vt:i4>0</vt:i4>
      </vt:variant>
      <vt:variant>
        <vt:i4>5</vt:i4>
      </vt:variant>
      <vt:variant>
        <vt:lpwstr>mailto:masha-vrn@yandex.ru</vt:lpwstr>
      </vt:variant>
      <vt:variant>
        <vt:lpwstr/>
      </vt:variant>
      <vt:variant>
        <vt:i4>7798792</vt:i4>
      </vt:variant>
      <vt:variant>
        <vt:i4>3</vt:i4>
      </vt:variant>
      <vt:variant>
        <vt:i4>0</vt:i4>
      </vt:variant>
      <vt:variant>
        <vt:i4>5</vt:i4>
      </vt:variant>
      <vt:variant>
        <vt:lpwstr>mailto:kash.irina@mail.ru</vt:lpwstr>
      </vt:variant>
      <vt:variant>
        <vt:lpwstr/>
      </vt:variant>
      <vt:variant>
        <vt:i4>393306</vt:i4>
      </vt:variant>
      <vt:variant>
        <vt:i4>0</vt:i4>
      </vt:variant>
      <vt:variant>
        <vt:i4>0</vt:i4>
      </vt:variant>
      <vt:variant>
        <vt:i4>5</vt:i4>
      </vt:variant>
      <vt:variant>
        <vt:lpwstr>http://yann.lecun.com/exdb/mnist/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dc:title>
  <dc:creator>801399</dc:creator>
  <cp:lastModifiedBy>Пользователь Windows</cp:lastModifiedBy>
  <cp:revision>20</cp:revision>
  <cp:lastPrinted>2018-11-24T17:54:00Z</cp:lastPrinted>
  <dcterms:created xsi:type="dcterms:W3CDTF">2019-03-17T12:11:00Z</dcterms:created>
  <dcterms:modified xsi:type="dcterms:W3CDTF">2019-03-17T14:53:00Z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