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7C" w:rsidRDefault="000C117C" w:rsidP="00007AF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0C117C">
        <w:rPr>
          <w:rFonts w:ascii="Times New Roman" w:hAnsi="Times New Roman" w:cs="Times New Roman"/>
          <w:b/>
          <w:sz w:val="32"/>
          <w:szCs w:val="32"/>
          <w:lang w:eastAsia="en-US"/>
        </w:rPr>
        <w:t>Реферат</w:t>
      </w:r>
    </w:p>
    <w:p w:rsidR="000C117C" w:rsidRPr="000C117C" w:rsidRDefault="000C117C" w:rsidP="000C117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eastAsia="en-US"/>
        </w:rPr>
      </w:pPr>
    </w:p>
    <w:p w:rsidR="000C117C" w:rsidRDefault="000C117C" w:rsidP="000C11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Магистерская диссертация на тему «</w:t>
      </w:r>
      <w:r w:rsidR="00007AF0">
        <w:rPr>
          <w:rFonts w:ascii="Times New Roman" w:hAnsi="Times New Roman" w:cs="Times New Roman"/>
          <w:sz w:val="28"/>
          <w:szCs w:val="28"/>
          <w:lang w:eastAsia="en-US"/>
        </w:rPr>
        <w:t>Криптосистема Эль-Гамаля. Лабораторная работа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» написана на </w:t>
      </w:r>
      <w:r w:rsidR="00492F9D">
        <w:rPr>
          <w:rFonts w:ascii="Times New Roman" w:hAnsi="Times New Roman" w:cs="Times New Roman"/>
          <w:sz w:val="28"/>
          <w:szCs w:val="28"/>
          <w:lang w:eastAsia="en-US"/>
        </w:rPr>
        <w:t>54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страницах, содержит </w:t>
      </w:r>
      <w:r w:rsidR="00007AF0">
        <w:rPr>
          <w:rFonts w:ascii="Times New Roman" w:hAnsi="Times New Roman" w:cs="Times New Roman"/>
          <w:sz w:val="28"/>
          <w:szCs w:val="28"/>
          <w:lang w:eastAsia="en-US"/>
        </w:rPr>
        <w:t>44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рисунк</w:t>
      </w:r>
      <w:r w:rsidR="00007AF0">
        <w:rPr>
          <w:rFonts w:ascii="Times New Roman" w:hAnsi="Times New Roman" w:cs="Times New Roman"/>
          <w:sz w:val="28"/>
          <w:szCs w:val="28"/>
          <w:lang w:eastAsia="en-US"/>
        </w:rPr>
        <w:t>а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,  </w:t>
      </w:r>
      <w:r w:rsidR="00007AF0">
        <w:rPr>
          <w:rFonts w:ascii="Times New Roman" w:hAnsi="Times New Roman" w:cs="Times New Roman"/>
          <w:sz w:val="28"/>
          <w:szCs w:val="28"/>
          <w:lang w:eastAsia="en-US"/>
        </w:rPr>
        <w:t>13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источников</w:t>
      </w:r>
      <w:r w:rsidR="00007AF0">
        <w:rPr>
          <w:rFonts w:ascii="Times New Roman" w:hAnsi="Times New Roman" w:cs="Times New Roman"/>
          <w:sz w:val="28"/>
          <w:szCs w:val="28"/>
          <w:lang w:eastAsia="en-US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07AF0">
        <w:rPr>
          <w:rFonts w:ascii="Times New Roman" w:hAnsi="Times New Roman" w:cs="Times New Roman"/>
          <w:sz w:val="28"/>
          <w:szCs w:val="28"/>
          <w:lang w:eastAsia="en-US"/>
        </w:rPr>
        <w:t xml:space="preserve">1 приложение. </w:t>
      </w:r>
    </w:p>
    <w:p w:rsidR="000C117C" w:rsidRDefault="000C117C" w:rsidP="000C11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854A0F">
        <w:rPr>
          <w:rFonts w:ascii="Times New Roman" w:hAnsi="Times New Roman" w:cs="Times New Roman"/>
          <w:sz w:val="28"/>
          <w:szCs w:val="28"/>
          <w:lang w:eastAsia="en-US"/>
        </w:rPr>
        <w:t xml:space="preserve">В данной работе ставится задача по </w:t>
      </w:r>
      <w:r w:rsidR="00007AF0">
        <w:rPr>
          <w:rFonts w:ascii="Times New Roman" w:hAnsi="Times New Roman" w:cs="Times New Roman"/>
          <w:sz w:val="28"/>
          <w:szCs w:val="28"/>
          <w:lang w:eastAsia="en-US"/>
        </w:rPr>
        <w:t xml:space="preserve">разработке сценария лабораторной работы для дисциплин, связанных с криптографическими преобразованиями </w:t>
      </w:r>
      <w:proofErr w:type="spellStart"/>
      <w:r w:rsidR="00007AF0">
        <w:rPr>
          <w:rFonts w:ascii="Times New Roman" w:hAnsi="Times New Roman" w:cs="Times New Roman"/>
          <w:sz w:val="28"/>
          <w:szCs w:val="28"/>
          <w:lang w:eastAsia="en-US"/>
        </w:rPr>
        <w:t>инофрмации</w:t>
      </w:r>
      <w:proofErr w:type="spellEnd"/>
      <w:r w:rsidR="00007AF0">
        <w:rPr>
          <w:rFonts w:ascii="Times New Roman" w:hAnsi="Times New Roman" w:cs="Times New Roman"/>
          <w:sz w:val="28"/>
          <w:szCs w:val="28"/>
          <w:lang w:eastAsia="en-US"/>
        </w:rPr>
        <w:t>, и реализации программы, которая будет использоваться в качестве обучающего материала в этой лабораторной работе.</w:t>
      </w:r>
      <w:r w:rsidRPr="00854A0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257007">
        <w:rPr>
          <w:rFonts w:ascii="Times New Roman" w:hAnsi="Times New Roman" w:cs="Times New Roman"/>
          <w:sz w:val="28"/>
          <w:szCs w:val="28"/>
          <w:lang w:eastAsia="en-US"/>
        </w:rPr>
        <w:t>Новизна работы заключается в том, что</w:t>
      </w:r>
      <w:r w:rsidR="00007AF0">
        <w:rPr>
          <w:rFonts w:ascii="Times New Roman" w:hAnsi="Times New Roman" w:cs="Times New Roman"/>
          <w:sz w:val="28"/>
          <w:szCs w:val="28"/>
          <w:lang w:eastAsia="en-US"/>
        </w:rPr>
        <w:t xml:space="preserve"> в настоящее время известно весьма мало готовых сценариев лабораторных работ на соответствующую тематику, использующих обучающие программы, а сами программы имеют ряд существенных недостатков, которые рассмотрены в работе</w:t>
      </w:r>
      <w:r w:rsidR="00934450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257007" w:rsidRDefault="000C117C" w:rsidP="000C11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 перво</w:t>
      </w:r>
      <w:r w:rsidR="00354CA1">
        <w:rPr>
          <w:rFonts w:ascii="Times New Roman" w:hAnsi="Times New Roman" w:cs="Times New Roman"/>
          <w:sz w:val="28"/>
          <w:szCs w:val="28"/>
          <w:lang w:eastAsia="en-US"/>
        </w:rPr>
        <w:t xml:space="preserve">й главе представлено математическое обоснование алгоритма Эль-Гамаля. </w:t>
      </w:r>
    </w:p>
    <w:p w:rsidR="00257007" w:rsidRDefault="00354CA1" w:rsidP="000C11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Во второй главе рассмотрены известные алгоритмы дискретного логарифмирования. </w:t>
      </w:r>
    </w:p>
    <w:p w:rsidR="000C117C" w:rsidRDefault="00257007" w:rsidP="000C11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 </w:t>
      </w:r>
      <w:r w:rsidR="00354CA1">
        <w:rPr>
          <w:rFonts w:ascii="Times New Roman" w:hAnsi="Times New Roman" w:cs="Times New Roman"/>
          <w:sz w:val="28"/>
          <w:szCs w:val="28"/>
          <w:lang w:eastAsia="en-US"/>
        </w:rPr>
        <w:t xml:space="preserve">третьей главе рассматривается стандарт кодирования </w:t>
      </w:r>
      <w:r w:rsidR="00354CA1">
        <w:rPr>
          <w:rFonts w:ascii="Times New Roman" w:hAnsi="Times New Roman" w:cs="Times New Roman"/>
          <w:sz w:val="28"/>
          <w:szCs w:val="28"/>
          <w:lang w:val="en-US" w:eastAsia="en-US"/>
        </w:rPr>
        <w:t>ASCII</w:t>
      </w:r>
      <w:r w:rsidR="00354CA1" w:rsidRPr="00354CA1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354CA1" w:rsidRDefault="00354CA1" w:rsidP="000C11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 четвёртой главе производится анализ некоторых существующих обучающих программ. </w:t>
      </w:r>
    </w:p>
    <w:p w:rsidR="00354CA1" w:rsidRPr="00492F9D" w:rsidRDefault="00354CA1" w:rsidP="000C11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 пятой главе </w:t>
      </w:r>
      <w:r w:rsidR="0030575F">
        <w:rPr>
          <w:rFonts w:ascii="Times New Roman" w:hAnsi="Times New Roman" w:cs="Times New Roman"/>
          <w:sz w:val="28"/>
          <w:szCs w:val="28"/>
          <w:lang w:eastAsia="en-US"/>
        </w:rPr>
        <w:t xml:space="preserve">представлен алгоритм работы электронной обучающей программы </w:t>
      </w:r>
      <w:r w:rsidR="0030575F">
        <w:rPr>
          <w:rFonts w:ascii="Times New Roman" w:hAnsi="Times New Roman" w:cs="Times New Roman"/>
          <w:sz w:val="28"/>
          <w:szCs w:val="28"/>
          <w:lang w:val="en-US" w:eastAsia="en-US"/>
        </w:rPr>
        <w:t>El</w:t>
      </w:r>
      <w:r w:rsidR="0030575F" w:rsidRPr="0030575F">
        <w:rPr>
          <w:rFonts w:ascii="Times New Roman" w:hAnsi="Times New Roman" w:cs="Times New Roman"/>
          <w:sz w:val="28"/>
          <w:szCs w:val="28"/>
          <w:lang w:eastAsia="en-US"/>
        </w:rPr>
        <w:t>-</w:t>
      </w:r>
      <w:proofErr w:type="spellStart"/>
      <w:r w:rsidR="0030575F">
        <w:rPr>
          <w:rFonts w:ascii="Times New Roman" w:hAnsi="Times New Roman" w:cs="Times New Roman"/>
          <w:sz w:val="28"/>
          <w:szCs w:val="28"/>
          <w:lang w:val="en-US" w:eastAsia="en-US"/>
        </w:rPr>
        <w:t>Gamal</w:t>
      </w:r>
      <w:proofErr w:type="spellEnd"/>
      <w:r w:rsidR="0030575F" w:rsidRPr="0030575F">
        <w:rPr>
          <w:rFonts w:ascii="Times New Roman" w:hAnsi="Times New Roman" w:cs="Times New Roman"/>
          <w:sz w:val="28"/>
          <w:szCs w:val="28"/>
          <w:lang w:eastAsia="en-US"/>
        </w:rPr>
        <w:t>_</w:t>
      </w:r>
      <w:r w:rsidR="0030575F">
        <w:rPr>
          <w:rFonts w:ascii="Times New Roman" w:hAnsi="Times New Roman" w:cs="Times New Roman"/>
          <w:sz w:val="28"/>
          <w:szCs w:val="28"/>
          <w:lang w:val="en-US" w:eastAsia="en-US"/>
        </w:rPr>
        <w:t>Tutor</w:t>
      </w:r>
      <w:r w:rsidR="0030575F" w:rsidRPr="0030575F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</w:p>
    <w:p w:rsidR="0030575F" w:rsidRPr="0030575F" w:rsidRDefault="0030575F" w:rsidP="000C11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 шестой главе представлены постановка задачи для лабораторной работы и содержание отчёта. </w:t>
      </w:r>
    </w:p>
    <w:p w:rsidR="00354CA1" w:rsidRPr="00354CA1" w:rsidRDefault="00354CA1" w:rsidP="000C11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257007" w:rsidRPr="00854A0F" w:rsidRDefault="00257007" w:rsidP="00257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E76566" w:rsidRPr="000C117C" w:rsidRDefault="00E76566"/>
    <w:sectPr w:rsidR="00E76566" w:rsidRPr="000C1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3E"/>
    <w:rsid w:val="00007AF0"/>
    <w:rsid w:val="000C117C"/>
    <w:rsid w:val="001E5E3E"/>
    <w:rsid w:val="00257007"/>
    <w:rsid w:val="0030575F"/>
    <w:rsid w:val="00354CA1"/>
    <w:rsid w:val="00492F9D"/>
    <w:rsid w:val="00934450"/>
    <w:rsid w:val="00E7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C117C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C117C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Пользователь Windows</cp:lastModifiedBy>
  <cp:revision>5</cp:revision>
  <dcterms:created xsi:type="dcterms:W3CDTF">2018-05-29T18:10:00Z</dcterms:created>
  <dcterms:modified xsi:type="dcterms:W3CDTF">2018-05-31T19:32:00Z</dcterms:modified>
</cp:coreProperties>
</file>